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5E100A" w14:textId="6DA490BF" w:rsidR="00AF031C" w:rsidRPr="00922513" w:rsidRDefault="00AF031C" w:rsidP="00CE135B">
      <w:pPr>
        <w:spacing w:line="480" w:lineRule="auto"/>
        <w:rPr>
          <w:color w:val="000000"/>
        </w:rPr>
      </w:pPr>
      <w:bookmarkStart w:id="0" w:name="_GoBack"/>
      <w:bookmarkEnd w:id="0"/>
      <w:r w:rsidRPr="00922513">
        <w:rPr>
          <w:color w:val="000000"/>
        </w:rPr>
        <w:t xml:space="preserve">A new frontier in molecular applications of ecological stoichiometry to understand global soil </w:t>
      </w:r>
      <w:r w:rsidR="00D91AB0">
        <w:rPr>
          <w:color w:val="000000"/>
        </w:rPr>
        <w:t xml:space="preserve">organic matter </w:t>
      </w:r>
      <w:r w:rsidRPr="00922513">
        <w:rPr>
          <w:color w:val="000000"/>
        </w:rPr>
        <w:t>decomposition</w:t>
      </w:r>
    </w:p>
    <w:p w14:paraId="51F7AFF2" w14:textId="77777777" w:rsidR="00362A66" w:rsidRPr="00922513" w:rsidRDefault="00362A66" w:rsidP="00CE135B">
      <w:pPr>
        <w:spacing w:line="480" w:lineRule="auto"/>
      </w:pPr>
    </w:p>
    <w:p w14:paraId="0E275F55" w14:textId="2055C01C" w:rsidR="00D96E41" w:rsidRPr="006811D7" w:rsidRDefault="00D96E41" w:rsidP="00CE135B">
      <w:pPr>
        <w:spacing w:line="480" w:lineRule="auto"/>
      </w:pPr>
      <w:r w:rsidRPr="00922513">
        <w:t>Emily B. Graham</w:t>
      </w:r>
      <w:r w:rsidR="002D6F71" w:rsidRPr="00922513">
        <w:rPr>
          <w:vertAlign w:val="superscript"/>
        </w:rPr>
        <w:t>1,2</w:t>
      </w:r>
      <w:r w:rsidR="0068702C" w:rsidRPr="00922513">
        <w:rPr>
          <w:vertAlign w:val="superscript"/>
        </w:rPr>
        <w:t>*</w:t>
      </w:r>
      <w:r w:rsidR="00210890">
        <w:rPr>
          <w:vertAlign w:val="superscript"/>
        </w:rPr>
        <w:t xml:space="preserve"> </w:t>
      </w:r>
      <w:r w:rsidR="00210890">
        <w:t>(</w:t>
      </w:r>
      <w:r w:rsidR="00210890" w:rsidRPr="00210890">
        <w:t>0000-0002-4623-7076</w:t>
      </w:r>
      <w:r w:rsidR="00210890">
        <w:t>)</w:t>
      </w:r>
      <w:r w:rsidRPr="00922513">
        <w:t xml:space="preserve"> and Kirsten </w:t>
      </w:r>
      <w:r w:rsidR="009275BD">
        <w:t xml:space="preserve">S. </w:t>
      </w:r>
      <w:r w:rsidRPr="00922513">
        <w:t>Hofmockel</w:t>
      </w:r>
      <w:r w:rsidR="002D6F71" w:rsidRPr="00922513">
        <w:rPr>
          <w:vertAlign w:val="superscript"/>
        </w:rPr>
        <w:t>1,3</w:t>
      </w:r>
      <w:r w:rsidR="006811D7">
        <w:rPr>
          <w:vertAlign w:val="superscript"/>
        </w:rPr>
        <w:t xml:space="preserve"> </w:t>
      </w:r>
      <w:r w:rsidR="006811D7">
        <w:t>(</w:t>
      </w:r>
      <w:r w:rsidR="006811D7" w:rsidRPr="006811D7">
        <w:t>0000-0003-1586-2167</w:t>
      </w:r>
      <w:r w:rsidR="00BA5BC3">
        <w:t>)</w:t>
      </w:r>
    </w:p>
    <w:p w14:paraId="55D9BC5C" w14:textId="420E2D19" w:rsidR="00D96E41" w:rsidRPr="00922513" w:rsidRDefault="00D96E41" w:rsidP="00CE135B">
      <w:pPr>
        <w:spacing w:line="480" w:lineRule="auto"/>
      </w:pPr>
    </w:p>
    <w:p w14:paraId="34E4F8D1" w14:textId="2CB80896" w:rsidR="00C72814" w:rsidRPr="00922513" w:rsidRDefault="00C72814" w:rsidP="00CE135B">
      <w:pPr>
        <w:spacing w:line="480" w:lineRule="auto"/>
      </w:pPr>
      <w:r w:rsidRPr="00922513">
        <w:rPr>
          <w:vertAlign w:val="superscript"/>
        </w:rPr>
        <w:t>1</w:t>
      </w:r>
      <w:r w:rsidR="0068702C" w:rsidRPr="00922513">
        <w:t>Earth and Biological Sciences Directorate, Pacific Northwest National Laboratory</w:t>
      </w:r>
    </w:p>
    <w:p w14:paraId="609727DD" w14:textId="31626780" w:rsidR="00C72814" w:rsidRPr="00922513" w:rsidRDefault="00C72814" w:rsidP="00CE135B">
      <w:pPr>
        <w:spacing w:line="480" w:lineRule="auto"/>
      </w:pPr>
      <w:r w:rsidRPr="00922513">
        <w:rPr>
          <w:vertAlign w:val="superscript"/>
        </w:rPr>
        <w:t>2</w:t>
      </w:r>
      <w:r w:rsidR="0068702C" w:rsidRPr="00922513">
        <w:t xml:space="preserve">School of Biological Sciences, Washington State University, </w:t>
      </w:r>
      <w:r w:rsidR="0014341B">
        <w:t>Richland</w:t>
      </w:r>
      <w:r w:rsidR="0068702C" w:rsidRPr="00922513">
        <w:t>, WA, USA</w:t>
      </w:r>
    </w:p>
    <w:p w14:paraId="5685AF2B" w14:textId="7D33635F" w:rsidR="00F5409F" w:rsidRPr="00922513" w:rsidRDefault="00C72814" w:rsidP="00CE135B">
      <w:pPr>
        <w:spacing w:line="480" w:lineRule="auto"/>
      </w:pPr>
      <w:r w:rsidRPr="002E1699">
        <w:rPr>
          <w:vertAlign w:val="superscript"/>
        </w:rPr>
        <w:t>3</w:t>
      </w:r>
      <w:r w:rsidR="002E1699">
        <w:t xml:space="preserve">Department of Agronomy, </w:t>
      </w:r>
      <w:r w:rsidR="0068702C" w:rsidRPr="002E1699">
        <w:t>Iowa</w:t>
      </w:r>
      <w:r w:rsidR="0068702C" w:rsidRPr="00922513">
        <w:t xml:space="preserve"> State University</w:t>
      </w:r>
      <w:r w:rsidR="002E1699">
        <w:t>, Ames, IA, USA</w:t>
      </w:r>
    </w:p>
    <w:p w14:paraId="6E686EA8" w14:textId="77777777" w:rsidR="00F5409F" w:rsidRPr="00922513" w:rsidRDefault="00F5409F" w:rsidP="00CE135B">
      <w:pPr>
        <w:spacing w:line="480" w:lineRule="auto"/>
      </w:pPr>
    </w:p>
    <w:p w14:paraId="0F30D3B4" w14:textId="73490050" w:rsidR="00D96E41" w:rsidRPr="00922513" w:rsidRDefault="00F5409F" w:rsidP="00CE135B">
      <w:pPr>
        <w:spacing w:line="480" w:lineRule="auto"/>
      </w:pPr>
      <w:r w:rsidRPr="00922513">
        <w:t>*Corresponding author</w:t>
      </w:r>
      <w:r w:rsidR="00122B45" w:rsidRPr="00922513">
        <w:t>: emily.graham@pnnl.gov</w:t>
      </w:r>
      <w:r w:rsidR="00D96E41" w:rsidRPr="00922513">
        <w:br w:type="page"/>
      </w:r>
    </w:p>
    <w:p w14:paraId="393FA5CB" w14:textId="6FDAB1D6" w:rsidR="00D05B60" w:rsidRPr="00922513" w:rsidRDefault="00D96E41" w:rsidP="00CE135B">
      <w:pPr>
        <w:spacing w:line="480" w:lineRule="auto"/>
      </w:pPr>
      <w:r w:rsidRPr="00922513">
        <w:rPr>
          <w:b/>
          <w:bCs/>
        </w:rPr>
        <w:lastRenderedPageBreak/>
        <w:t>Abstract.</w:t>
      </w:r>
    </w:p>
    <w:p w14:paraId="0929EB9A" w14:textId="66F9E352" w:rsidR="00EE0757" w:rsidRPr="00922513" w:rsidRDefault="00D2117F" w:rsidP="00CE135B">
      <w:pPr>
        <w:spacing w:line="480" w:lineRule="auto"/>
      </w:pPr>
      <w:r w:rsidRPr="00922513">
        <w:t>C</w:t>
      </w:r>
      <w:r w:rsidR="00A4079A" w:rsidRPr="00922513">
        <w:t xml:space="preserve">oupled </w:t>
      </w:r>
      <w:r w:rsidR="009D7B63">
        <w:t xml:space="preserve">biogeochemical </w:t>
      </w:r>
      <w:r w:rsidR="00A4079A" w:rsidRPr="00922513">
        <w:t xml:space="preserve">cycles drive ecosystem ecology by </w:t>
      </w:r>
      <w:r w:rsidR="000024CF" w:rsidRPr="00922513">
        <w:t>influencing individual</w:t>
      </w:r>
      <w:r w:rsidR="00D415BA" w:rsidRPr="00922513">
        <w:t xml:space="preserve">-to-community scale </w:t>
      </w:r>
      <w:r w:rsidR="000024CF" w:rsidRPr="00922513">
        <w:t>behavior</w:t>
      </w:r>
      <w:r w:rsidR="00D415BA" w:rsidRPr="00922513">
        <w:t>s</w:t>
      </w:r>
      <w:r w:rsidR="00C936AB" w:rsidRPr="00922513">
        <w:t>;</w:t>
      </w:r>
      <w:r w:rsidR="00E100C7" w:rsidRPr="00922513">
        <w:t xml:space="preserve"> yet </w:t>
      </w:r>
      <w:r w:rsidR="00CB18CB" w:rsidRPr="00922513">
        <w:t>the development of</w:t>
      </w:r>
      <w:r w:rsidR="002C3C64">
        <w:t xml:space="preserve"> integrative process-based</w:t>
      </w:r>
      <w:r w:rsidR="00CB18CB" w:rsidRPr="00922513">
        <w:t xml:space="preserve"> models </w:t>
      </w:r>
      <w:r w:rsidR="00C936AB" w:rsidRPr="00922513">
        <w:t>remains elusive</w:t>
      </w:r>
      <w:r w:rsidR="000024CF" w:rsidRPr="00922513">
        <w:t>.</w:t>
      </w:r>
      <w:r w:rsidR="00717069" w:rsidRPr="00922513">
        <w:t xml:space="preserve"> </w:t>
      </w:r>
      <w:r w:rsidR="00E100C7" w:rsidRPr="00922513">
        <w:t>S</w:t>
      </w:r>
      <w:r w:rsidR="00E3077B" w:rsidRPr="00922513">
        <w:t>oil organic matter</w:t>
      </w:r>
      <w:r w:rsidR="00897252" w:rsidRPr="00922513">
        <w:t xml:space="preserve"> (</w:t>
      </w:r>
      <w:r w:rsidR="00E3077B" w:rsidRPr="00922513">
        <w:t>SOM)</w:t>
      </w:r>
      <w:r w:rsidR="00962DE9" w:rsidRPr="00922513">
        <w:t xml:space="preserve"> decomposition</w:t>
      </w:r>
      <w:r w:rsidR="00E100C7" w:rsidRPr="00922513">
        <w:t xml:space="preserve"> in particular</w:t>
      </w:r>
      <w:r w:rsidR="0018579C" w:rsidRPr="00922513">
        <w:t xml:space="preserve"> is</w:t>
      </w:r>
      <w:r w:rsidR="00962DE9" w:rsidRPr="00922513">
        <w:t xml:space="preserve"> </w:t>
      </w:r>
      <w:r w:rsidR="00DD6F61" w:rsidRPr="00922513">
        <w:t xml:space="preserve">regulated by </w:t>
      </w:r>
      <w:r w:rsidR="000A1CFE">
        <w:t>resource</w:t>
      </w:r>
      <w:r w:rsidR="000A1CFE" w:rsidRPr="00922513">
        <w:t xml:space="preserve"> </w:t>
      </w:r>
      <w:r w:rsidR="00A15F1B">
        <w:t>stoichiometry</w:t>
      </w:r>
      <w:r w:rsidR="00114570" w:rsidRPr="00922513">
        <w:t xml:space="preserve"> </w:t>
      </w:r>
      <w:r w:rsidR="002E4DC3" w:rsidRPr="00922513">
        <w:t>that</w:t>
      </w:r>
      <w:r w:rsidR="00C73D85" w:rsidRPr="00922513">
        <w:t xml:space="preserve"> dictate</w:t>
      </w:r>
      <w:r w:rsidR="002E4DC3" w:rsidRPr="00922513">
        <w:t>s</w:t>
      </w:r>
      <w:r w:rsidR="00C73D85" w:rsidRPr="00922513">
        <w:t xml:space="preserve"> </w:t>
      </w:r>
      <w:r w:rsidR="005A600B" w:rsidRPr="00922513">
        <w:t xml:space="preserve">microbial nutrient acquisition </w:t>
      </w:r>
      <w:r w:rsidR="00897252" w:rsidRPr="00922513">
        <w:t>(</w:t>
      </w:r>
      <w:r w:rsidR="003325B1" w:rsidRPr="00922513">
        <w:t>‘ecological stoichiometry’)</w:t>
      </w:r>
      <w:r w:rsidR="00B60D89" w:rsidRPr="00922513">
        <w:t>.</w:t>
      </w:r>
      <w:r w:rsidR="00CB2AED" w:rsidRPr="00922513">
        <w:t xml:space="preserve"> </w:t>
      </w:r>
      <w:r w:rsidR="006A168D" w:rsidRPr="00922513">
        <w:t>Ecological</w:t>
      </w:r>
      <w:r w:rsidR="00CB2AED" w:rsidRPr="00922513">
        <w:t xml:space="preserve"> stoi</w:t>
      </w:r>
      <w:r w:rsidR="00990B6F" w:rsidRPr="00922513">
        <w:t xml:space="preserve">chiometry </w:t>
      </w:r>
      <w:r w:rsidR="006A168D" w:rsidRPr="00922513">
        <w:t xml:space="preserve">has </w:t>
      </w:r>
      <w:r w:rsidR="00561E1A">
        <w:t>revealed</w:t>
      </w:r>
      <w:r w:rsidR="006A168D" w:rsidRPr="00922513">
        <w:t xml:space="preserve"> </w:t>
      </w:r>
      <w:r w:rsidR="00990B6F" w:rsidRPr="00922513">
        <w:t xml:space="preserve">promising patterns of global ecosystem functions </w:t>
      </w:r>
      <w:r w:rsidR="007E5BB9" w:rsidRPr="00922513">
        <w:t xml:space="preserve">and </w:t>
      </w:r>
      <w:r w:rsidR="003D00F6">
        <w:t>informed</w:t>
      </w:r>
      <w:r w:rsidR="003D00F6" w:rsidRPr="00922513">
        <w:t xml:space="preserve"> </w:t>
      </w:r>
      <w:r w:rsidR="00947FC8" w:rsidRPr="00922513">
        <w:t xml:space="preserve">process-based </w:t>
      </w:r>
      <w:r w:rsidR="00400F9D" w:rsidRPr="00922513">
        <w:t xml:space="preserve">biogeochemical </w:t>
      </w:r>
      <w:r w:rsidR="00947FC8" w:rsidRPr="00922513">
        <w:t>models.</w:t>
      </w:r>
      <w:r w:rsidR="00FC33C2" w:rsidRPr="00922513">
        <w:t xml:space="preserve"> </w:t>
      </w:r>
      <w:r w:rsidR="00237586" w:rsidRPr="00922513">
        <w:rPr>
          <w:bCs/>
        </w:rPr>
        <w:t xml:space="preserve">Despite its basis in biogeochemical modeling, </w:t>
      </w:r>
      <w:r w:rsidR="00237586" w:rsidRPr="00922513">
        <w:t xml:space="preserve">ecological stoichiometry is largely absent from implementations of high-resolution </w:t>
      </w:r>
      <w:r w:rsidR="00251DE0" w:rsidRPr="00922513">
        <w:t>microbial</w:t>
      </w:r>
      <w:r w:rsidR="00237586" w:rsidRPr="00922513">
        <w:t xml:space="preserve"> measurements</w:t>
      </w:r>
      <w:r w:rsidR="00FA3DD1">
        <w:t>,</w:t>
      </w:r>
      <w:r w:rsidR="00237586" w:rsidRPr="00922513">
        <w:t xml:space="preserve"> and the metabolic models they </w:t>
      </w:r>
      <w:r w:rsidR="00574C67" w:rsidRPr="00922513">
        <w:t>inform</w:t>
      </w:r>
      <w:r w:rsidR="00237586" w:rsidRPr="00922513">
        <w:t>.</w:t>
      </w:r>
      <w:r w:rsidR="00E10E5A">
        <w:t xml:space="preserve"> Such fine-scale studies are </w:t>
      </w:r>
      <w:r w:rsidR="008264A8">
        <w:t>critical components of larger scale models by develop</w:t>
      </w:r>
      <w:r w:rsidR="00F6159D">
        <w:t>ing</w:t>
      </w:r>
      <w:r w:rsidR="008264A8">
        <w:t xml:space="preserve"> </w:t>
      </w:r>
      <w:r w:rsidR="00B3618F">
        <w:t xml:space="preserve">transferrable </w:t>
      </w:r>
      <w:r w:rsidR="00A76B82">
        <w:t>relationships.</w:t>
      </w:r>
      <w:r w:rsidR="00237586" w:rsidRPr="00922513">
        <w:t xml:space="preserve"> </w:t>
      </w:r>
      <w:r w:rsidR="00237586" w:rsidRPr="00922513">
        <w:rPr>
          <w:noProof/>
        </w:rPr>
        <w:t>O</w:t>
      </w:r>
      <w:r w:rsidR="002505C3" w:rsidRPr="00922513">
        <w:rPr>
          <w:noProof/>
        </w:rPr>
        <w:t xml:space="preserve">ne of the challenges to integrating models across </w:t>
      </w:r>
      <w:r w:rsidR="00A47D45">
        <w:rPr>
          <w:noProof/>
        </w:rPr>
        <w:t xml:space="preserve">molecular </w:t>
      </w:r>
      <w:r w:rsidR="002505C3" w:rsidRPr="00922513">
        <w:rPr>
          <w:noProof/>
        </w:rPr>
        <w:t>resolution</w:t>
      </w:r>
      <w:r w:rsidR="00465E81">
        <w:rPr>
          <w:noProof/>
        </w:rPr>
        <w:t>s</w:t>
      </w:r>
      <w:r w:rsidR="002505C3" w:rsidRPr="00922513">
        <w:rPr>
          <w:noProof/>
        </w:rPr>
        <w:t xml:space="preserve"> is that models of each scale use different underlying frameworks </w:t>
      </w:r>
      <w:r w:rsidR="00CB73DD">
        <w:rPr>
          <w:noProof/>
        </w:rPr>
        <w:t>with</w:t>
      </w:r>
      <w:r w:rsidR="002505C3" w:rsidRPr="00922513">
        <w:rPr>
          <w:noProof/>
        </w:rPr>
        <w:t xml:space="preserve"> few common threads</w:t>
      </w:r>
      <w:r w:rsidR="00A47D45">
        <w:rPr>
          <w:noProof/>
        </w:rPr>
        <w:t xml:space="preserve"> </w:t>
      </w:r>
      <w:r w:rsidR="00241483">
        <w:rPr>
          <w:noProof/>
        </w:rPr>
        <w:t>to connect</w:t>
      </w:r>
      <w:r w:rsidR="00A47D45">
        <w:rPr>
          <w:noProof/>
        </w:rPr>
        <w:t xml:space="preserve"> them</w:t>
      </w:r>
      <w:r w:rsidR="002505C3" w:rsidRPr="00922513">
        <w:rPr>
          <w:noProof/>
        </w:rPr>
        <w:t xml:space="preserve">. </w:t>
      </w:r>
      <w:r w:rsidR="002A55FD" w:rsidRPr="00922513">
        <w:rPr>
          <w:noProof/>
        </w:rPr>
        <w:t xml:space="preserve">To address this challenge, </w:t>
      </w:r>
      <w:r w:rsidR="002A55FD" w:rsidRPr="00922513">
        <w:t xml:space="preserve">we contend that ecological stoichiometry provides a framework for merging state-of-science biogeochemical models with microbial metabolic models </w:t>
      </w:r>
      <w:r w:rsidR="00DB2307">
        <w:t>to</w:t>
      </w:r>
      <w:r w:rsidR="00DB2307" w:rsidRPr="00922513">
        <w:t xml:space="preserve"> </w:t>
      </w:r>
      <w:r w:rsidR="001D58BD">
        <w:t>predict</w:t>
      </w:r>
      <w:r w:rsidR="007C45F3" w:rsidRPr="00922513">
        <w:t xml:space="preserve"> SOM decomposition</w:t>
      </w:r>
      <w:r w:rsidR="002A55FD" w:rsidRPr="00922513">
        <w:t>.</w:t>
      </w:r>
      <w:r w:rsidR="002A55FD" w:rsidRPr="00922513">
        <w:rPr>
          <w:noProof/>
        </w:rPr>
        <w:t xml:space="preserve"> </w:t>
      </w:r>
      <w:r w:rsidR="00AA0540" w:rsidRPr="00922513">
        <w:t>This</w:t>
      </w:r>
      <w:r w:rsidR="00D07C52" w:rsidRPr="00922513">
        <w:t xml:space="preserve"> article</w:t>
      </w:r>
      <w:r w:rsidR="00AA0540" w:rsidRPr="00922513">
        <w:t xml:space="preserve"> </w:t>
      </w:r>
      <w:r w:rsidR="007B2160" w:rsidRPr="00922513">
        <w:t xml:space="preserve">discusses new approaches </w:t>
      </w:r>
      <w:r w:rsidR="000F2EE6" w:rsidRPr="00922513">
        <w:t xml:space="preserve">to </w:t>
      </w:r>
      <w:r w:rsidR="00A54916" w:rsidRPr="00922513">
        <w:t xml:space="preserve">genome-enabled </w:t>
      </w:r>
      <w:r w:rsidR="000F2EE6" w:rsidRPr="00922513">
        <w:t>experiments</w:t>
      </w:r>
      <w:r w:rsidR="00A54916" w:rsidRPr="00922513">
        <w:t xml:space="preserve"> and </w:t>
      </w:r>
      <w:r w:rsidR="00A865E1">
        <w:t xml:space="preserve">to </w:t>
      </w:r>
      <w:r w:rsidR="00A54916" w:rsidRPr="00922513">
        <w:t>models</w:t>
      </w:r>
      <w:r w:rsidR="000F2EE6" w:rsidRPr="00922513">
        <w:t xml:space="preserve"> leveraging </w:t>
      </w:r>
      <w:r w:rsidR="009728D3" w:rsidRPr="00922513">
        <w:t>stoichiometric</w:t>
      </w:r>
      <w:r w:rsidR="000F2EE6" w:rsidRPr="00922513">
        <w:t xml:space="preserve"> theory. </w:t>
      </w:r>
      <w:r w:rsidR="00B004F3" w:rsidRPr="00922513">
        <w:t>W</w:t>
      </w:r>
      <w:r w:rsidR="00DF3B3B" w:rsidRPr="00922513">
        <w:t>e highlight</w:t>
      </w:r>
      <w:r w:rsidR="00A83887" w:rsidRPr="00922513">
        <w:t xml:space="preserve"> </w:t>
      </w:r>
      <w:r w:rsidR="00490E55" w:rsidRPr="00922513">
        <w:t>two gaps that limit our understanding of SOM decomposition:</w:t>
      </w:r>
      <w:r w:rsidR="00897252" w:rsidRPr="00922513">
        <w:t xml:space="preserve"> (</w:t>
      </w:r>
      <w:r w:rsidR="00A83887" w:rsidRPr="00922513">
        <w:t>1)</w:t>
      </w:r>
      <w:r w:rsidR="002A28B2" w:rsidRPr="00922513">
        <w:t xml:space="preserve"> </w:t>
      </w:r>
      <w:r w:rsidR="00432D24" w:rsidRPr="00922513">
        <w:t>u</w:t>
      </w:r>
      <w:r w:rsidR="00C11A42" w:rsidRPr="00922513">
        <w:t>nderstanding how</w:t>
      </w:r>
      <w:r w:rsidR="00432D24" w:rsidRPr="00922513">
        <w:t xml:space="preserve"> individual</w:t>
      </w:r>
      <w:r w:rsidR="00802D4D">
        <w:t xml:space="preserve"> microorganisms</w:t>
      </w:r>
      <w:r w:rsidR="00C11A42" w:rsidRPr="00922513">
        <w:t xml:space="preserve"> </w:t>
      </w:r>
      <w:r w:rsidR="00432D24" w:rsidRPr="00922513">
        <w:t>alter</w:t>
      </w:r>
      <w:r w:rsidR="00C11A42" w:rsidRPr="00922513">
        <w:t xml:space="preserve"> metabolic strategies </w:t>
      </w:r>
      <w:r w:rsidR="00432D24" w:rsidRPr="00922513">
        <w:t>in response</w:t>
      </w:r>
      <w:r w:rsidR="00C11A42" w:rsidRPr="00922513">
        <w:t xml:space="preserve"> to substrate stoichiometry</w:t>
      </w:r>
      <w:r w:rsidR="00733B2A" w:rsidRPr="00922513">
        <w:t xml:space="preserve"> and</w:t>
      </w:r>
      <w:r w:rsidR="00897252" w:rsidRPr="00922513">
        <w:t xml:space="preserve"> (</w:t>
      </w:r>
      <w:r w:rsidR="00A83887" w:rsidRPr="00922513">
        <w:t xml:space="preserve">2) </w:t>
      </w:r>
      <w:r w:rsidR="00733B2A" w:rsidRPr="00922513">
        <w:t xml:space="preserve">translating </w:t>
      </w:r>
      <w:r w:rsidR="00CB0230" w:rsidRPr="00922513">
        <w:t>this knowledge</w:t>
      </w:r>
      <w:r w:rsidR="00733B2A" w:rsidRPr="00922513">
        <w:t xml:space="preserve"> to the scale of biogeochemical models</w:t>
      </w:r>
      <w:r w:rsidR="002A28B2" w:rsidRPr="00922513">
        <w:t>.</w:t>
      </w:r>
      <w:r w:rsidR="00172388" w:rsidRPr="00922513">
        <w:t xml:space="preserve"> </w:t>
      </w:r>
      <w:r w:rsidR="00F83CEE" w:rsidRPr="00922513">
        <w:t>We suggest iterative information exchange to refine the objectives of high</w:t>
      </w:r>
      <w:r w:rsidR="006C7D3D">
        <w:t>-</w:t>
      </w:r>
      <w:r w:rsidR="00F83CEE" w:rsidRPr="00922513">
        <w:t xml:space="preserve">resolution investigations and </w:t>
      </w:r>
      <w:r w:rsidR="005A5BD2">
        <w:t xml:space="preserve">to </w:t>
      </w:r>
      <w:r w:rsidR="00F83CEE" w:rsidRPr="00922513">
        <w:t>specify limited dynamics for representation</w:t>
      </w:r>
      <w:r w:rsidR="00664F6E" w:rsidRPr="00922513">
        <w:t xml:space="preserve"> in large-</w:t>
      </w:r>
      <w:r w:rsidR="00F83CEE" w:rsidRPr="00922513">
        <w:t>scale models</w:t>
      </w:r>
      <w:r w:rsidR="00BF419B" w:rsidRPr="00922513">
        <w:t xml:space="preserve"> through integrated genome-enabled reaction networks</w:t>
      </w:r>
      <w:r w:rsidR="00F83CEE" w:rsidRPr="00922513">
        <w:t xml:space="preserve">. </w:t>
      </w:r>
      <w:r w:rsidR="003E2535" w:rsidRPr="00922513">
        <w:t xml:space="preserve">We </w:t>
      </w:r>
      <w:r w:rsidR="00D35C14" w:rsidRPr="00922513">
        <w:t xml:space="preserve">propose </w:t>
      </w:r>
      <w:r w:rsidR="003E2535" w:rsidRPr="00922513">
        <w:t xml:space="preserve">that </w:t>
      </w:r>
      <w:r w:rsidR="003874A2" w:rsidRPr="00922513">
        <w:t>advancing</w:t>
      </w:r>
      <w:r w:rsidR="00453F31" w:rsidRPr="00922513">
        <w:t xml:space="preserve"> technologies in the context of s</w:t>
      </w:r>
      <w:r w:rsidR="004079FA" w:rsidRPr="00922513">
        <w:t>toichiometric theory provides a</w:t>
      </w:r>
      <w:r w:rsidR="00373EDF">
        <w:t>n</w:t>
      </w:r>
      <w:r w:rsidR="004079FA" w:rsidRPr="00922513">
        <w:t xml:space="preserve"> </w:t>
      </w:r>
      <w:r w:rsidR="00453F31" w:rsidRPr="00922513">
        <w:t xml:space="preserve">untapped framework for </w:t>
      </w:r>
      <w:r w:rsidR="00453F31" w:rsidRPr="00922513">
        <w:lastRenderedPageBreak/>
        <w:t xml:space="preserve">interpreting </w:t>
      </w:r>
      <w:r w:rsidR="00922F9C" w:rsidRPr="00922513">
        <w:t>molecular</w:t>
      </w:r>
      <w:r w:rsidR="00453F31" w:rsidRPr="00922513">
        <w:t xml:space="preserve"> data and further distilling this information into reduced complexity</w:t>
      </w:r>
      <w:r w:rsidR="00922F9C" w:rsidRPr="00922513">
        <w:t xml:space="preserve"> SOM decomposition</w:t>
      </w:r>
      <w:r w:rsidR="00453F31" w:rsidRPr="00922513">
        <w:t xml:space="preserve"> models.</w:t>
      </w:r>
    </w:p>
    <w:p w14:paraId="16F58896" w14:textId="77777777" w:rsidR="00AC3658" w:rsidRDefault="00AC3658" w:rsidP="00CE135B">
      <w:pPr>
        <w:pStyle w:val="CommentText"/>
        <w:spacing w:line="480" w:lineRule="auto"/>
        <w:rPr>
          <w:rFonts w:ascii="Times New Roman" w:hAnsi="Times New Roman" w:cs="Times New Roman"/>
          <w:b/>
          <w:bCs/>
          <w:sz w:val="24"/>
          <w:szCs w:val="24"/>
        </w:rPr>
      </w:pPr>
    </w:p>
    <w:p w14:paraId="4BBA4F8A" w14:textId="32704A2F" w:rsidR="00AF474C" w:rsidRPr="00922513" w:rsidRDefault="00AC3658" w:rsidP="00CE135B">
      <w:pPr>
        <w:pStyle w:val="CommentText"/>
        <w:spacing w:line="480" w:lineRule="auto"/>
        <w:rPr>
          <w:rFonts w:ascii="Times New Roman" w:hAnsi="Times New Roman" w:cs="Times New Roman"/>
          <w:sz w:val="24"/>
          <w:szCs w:val="24"/>
        </w:rPr>
      </w:pPr>
      <w:r>
        <w:rPr>
          <w:rFonts w:ascii="Times New Roman" w:hAnsi="Times New Roman" w:cs="Times New Roman"/>
          <w:b/>
          <w:bCs/>
          <w:sz w:val="24"/>
          <w:szCs w:val="24"/>
        </w:rPr>
        <w:t>Key words:</w:t>
      </w:r>
      <w:r>
        <w:rPr>
          <w:rFonts w:ascii="Times New Roman" w:hAnsi="Times New Roman" w:cs="Times New Roman"/>
          <w:sz w:val="24"/>
          <w:szCs w:val="24"/>
        </w:rPr>
        <w:t xml:space="preserve"> carbon use efficiency, </w:t>
      </w:r>
      <w:r w:rsidR="005137F6">
        <w:rPr>
          <w:rFonts w:ascii="Times New Roman" w:hAnsi="Times New Roman" w:cs="Times New Roman"/>
          <w:sz w:val="24"/>
          <w:szCs w:val="24"/>
        </w:rPr>
        <w:t>carbon cycling,</w:t>
      </w:r>
      <w:r>
        <w:rPr>
          <w:rFonts w:ascii="Times New Roman" w:hAnsi="Times New Roman" w:cs="Times New Roman"/>
          <w:sz w:val="24"/>
          <w:szCs w:val="24"/>
        </w:rPr>
        <w:t xml:space="preserve"> </w:t>
      </w:r>
      <w:r w:rsidR="005137F6">
        <w:rPr>
          <w:rFonts w:ascii="Times New Roman" w:hAnsi="Times New Roman" w:cs="Times New Roman"/>
          <w:sz w:val="24"/>
          <w:szCs w:val="24"/>
        </w:rPr>
        <w:t>nitrogen cycling,</w:t>
      </w:r>
      <w:r w:rsidR="00A21206">
        <w:rPr>
          <w:rFonts w:ascii="Times New Roman" w:hAnsi="Times New Roman" w:cs="Times New Roman"/>
          <w:sz w:val="24"/>
          <w:szCs w:val="24"/>
        </w:rPr>
        <w:t xml:space="preserve"> ecosystem models, </w:t>
      </w:r>
      <w:r w:rsidR="004A357D">
        <w:rPr>
          <w:rFonts w:ascii="Times New Roman" w:hAnsi="Times New Roman" w:cs="Times New Roman"/>
          <w:sz w:val="24"/>
          <w:szCs w:val="24"/>
        </w:rPr>
        <w:t xml:space="preserve">soil nutrients, </w:t>
      </w:r>
      <w:r w:rsidR="00A21206">
        <w:rPr>
          <w:rFonts w:ascii="Times New Roman" w:hAnsi="Times New Roman" w:cs="Times New Roman"/>
          <w:sz w:val="24"/>
          <w:szCs w:val="24"/>
        </w:rPr>
        <w:t>microbiome</w:t>
      </w:r>
      <w:r w:rsidR="00AF474C" w:rsidRPr="00922513">
        <w:rPr>
          <w:rFonts w:ascii="Times New Roman" w:hAnsi="Times New Roman" w:cs="Times New Roman"/>
          <w:b/>
          <w:bCs/>
          <w:sz w:val="24"/>
          <w:szCs w:val="24"/>
        </w:rPr>
        <w:br w:type="page"/>
      </w:r>
    </w:p>
    <w:p w14:paraId="7B669EFF" w14:textId="188A6D7E" w:rsidR="00783F79" w:rsidRPr="00922513" w:rsidRDefault="00953800" w:rsidP="00CE135B">
      <w:pPr>
        <w:pStyle w:val="BodyText"/>
        <w:spacing w:after="0" w:line="480" w:lineRule="auto"/>
        <w:rPr>
          <w:rFonts w:cs="Times New Roman"/>
          <w:b/>
          <w:bCs/>
        </w:rPr>
      </w:pPr>
      <w:r w:rsidRPr="00922513">
        <w:rPr>
          <w:rFonts w:cs="Times New Roman"/>
          <w:b/>
          <w:bCs/>
        </w:rPr>
        <w:lastRenderedPageBreak/>
        <w:t>Introduction.</w:t>
      </w:r>
      <w:r w:rsidR="00CD67B3" w:rsidRPr="00922513">
        <w:rPr>
          <w:rFonts w:cs="Times New Roman"/>
          <w:b/>
          <w:bCs/>
        </w:rPr>
        <w:t xml:space="preserve"> </w:t>
      </w:r>
    </w:p>
    <w:p w14:paraId="752778B0" w14:textId="0BFC61FE" w:rsidR="00EA419E" w:rsidRPr="00922513" w:rsidRDefault="008C739F" w:rsidP="00CE135B">
      <w:pPr>
        <w:pStyle w:val="BodyText"/>
        <w:spacing w:after="0" w:line="480" w:lineRule="auto"/>
        <w:ind w:firstLine="720"/>
        <w:rPr>
          <w:rFonts w:cs="Times New Roman"/>
        </w:rPr>
      </w:pPr>
      <w:r w:rsidRPr="00922513">
        <w:rPr>
          <w:rFonts w:cs="Times New Roman"/>
        </w:rPr>
        <w:t xml:space="preserve">The world’s soil ecosystems contain </w:t>
      </w:r>
      <w:r w:rsidR="00911A85" w:rsidRPr="00922513">
        <w:rPr>
          <w:rFonts w:cs="Times New Roman"/>
        </w:rPr>
        <w:t>a</w:t>
      </w:r>
      <w:r w:rsidRPr="00922513">
        <w:rPr>
          <w:rFonts w:cs="Times New Roman"/>
        </w:rPr>
        <w:t xml:space="preserve"> </w:t>
      </w:r>
      <w:r w:rsidR="008B1281" w:rsidRPr="00922513">
        <w:rPr>
          <w:rFonts w:cs="Times New Roman"/>
        </w:rPr>
        <w:t>pool</w:t>
      </w:r>
      <w:r w:rsidRPr="00922513">
        <w:rPr>
          <w:rFonts w:cs="Times New Roman"/>
        </w:rPr>
        <w:t xml:space="preserve"> of </w:t>
      </w:r>
      <w:r w:rsidR="009E3090" w:rsidRPr="00922513">
        <w:rPr>
          <w:rFonts w:cs="Times New Roman"/>
        </w:rPr>
        <w:t>carbon</w:t>
      </w:r>
      <w:r w:rsidR="00897252" w:rsidRPr="00922513">
        <w:rPr>
          <w:rFonts w:cs="Times New Roman"/>
        </w:rPr>
        <w:t xml:space="preserve"> (</w:t>
      </w:r>
      <w:r w:rsidRPr="00922513">
        <w:rPr>
          <w:rFonts w:cs="Times New Roman"/>
        </w:rPr>
        <w:t>C</w:t>
      </w:r>
      <w:r w:rsidR="009E3090" w:rsidRPr="00922513">
        <w:rPr>
          <w:rFonts w:cs="Times New Roman"/>
        </w:rPr>
        <w:t>,</w:t>
      </w:r>
      <w:r w:rsidRPr="00922513">
        <w:rPr>
          <w:rFonts w:cs="Times New Roman"/>
        </w:rPr>
        <w:t xml:space="preserve"> </w:t>
      </w:r>
      <w:r w:rsidRPr="00922513">
        <w:rPr>
          <w:rFonts w:cs="Times New Roman"/>
          <w:noProof/>
        </w:rPr>
        <w:t>~1500 Gt C</w:t>
      </w:r>
      <w:r w:rsidR="00222622" w:rsidRPr="00922513">
        <w:rPr>
          <w:rFonts w:cs="Times New Roman"/>
          <w:noProof/>
        </w:rPr>
        <w:t xml:space="preserve">) </w:t>
      </w:r>
      <w:r w:rsidR="008B1281" w:rsidRPr="00922513">
        <w:rPr>
          <w:rFonts w:cs="Times New Roman"/>
        </w:rPr>
        <w:t xml:space="preserve">that </w:t>
      </w:r>
      <w:r w:rsidR="00911A85" w:rsidRPr="00922513">
        <w:rPr>
          <w:rFonts w:cs="Times New Roman"/>
        </w:rPr>
        <w:t>is</w:t>
      </w:r>
      <w:r w:rsidR="008B1281" w:rsidRPr="00922513">
        <w:rPr>
          <w:rFonts w:cs="Times New Roman"/>
        </w:rPr>
        <w:t xml:space="preserve"> larger than vegetation and atmospheric stocks combined</w:t>
      </w:r>
      <w:r w:rsidR="00174516" w:rsidRPr="00922513">
        <w:rPr>
          <w:rFonts w:cs="Times New Roman"/>
        </w:rPr>
        <w:t xml:space="preserve">, and its </w:t>
      </w:r>
      <w:r w:rsidR="00E05BCA" w:rsidRPr="00922513">
        <w:rPr>
          <w:rFonts w:cs="Times New Roman"/>
        </w:rPr>
        <w:t>destabilization has the potential to dramatically alter future climates</w:t>
      </w:r>
      <w:r w:rsidR="00C378A8">
        <w:rPr>
          <w:rFonts w:cs="Times New Roman"/>
        </w:rPr>
        <w:t xml:space="preserve"> </w:t>
      </w:r>
      <w:r w:rsidR="00C378A8" w:rsidRPr="00922513">
        <w:rPr>
          <w:rFonts w:cs="Times New Roman"/>
        </w:rPr>
        <w:fldChar w:fldCharType="begin"/>
      </w:r>
      <w:r w:rsidR="00C378A8" w:rsidRPr="00922513">
        <w:rPr>
          <w:rFonts w:cs="Times New Roman"/>
        </w:rPr>
        <w:instrText xml:space="preserve"> ADDIN EN.CITE &lt;EndNote&gt;&lt;Cite&gt;&lt;Author&gt;Crowther&lt;/Author&gt;&lt;Year&gt;2019&lt;/Year&gt;&lt;RecNum&gt;10&lt;/RecNum&gt;&lt;DisplayText&gt;(Crowther et al. 2019)&lt;/DisplayText&gt;&lt;record&gt;&lt;rec-number&gt;10&lt;/rec-number&gt;&lt;foreign-keys&gt;&lt;key app="EN" db-id="x9tf9wswfswstsefax65app8pe52p2vdpsve" timestamp="1581223605"&gt;10&lt;/key&gt;&lt;/foreign-keys&gt;&lt;ref-type name="Journal Article"&gt;17&lt;/ref-type&gt;&lt;contributors&gt;&lt;authors&gt;&lt;author&gt;Crowther, Tom W&lt;/author&gt;&lt;author&gt;Van den Hoogen, Johan&lt;/author&gt;&lt;author&gt;Wan, Joe&lt;/author&gt;&lt;author&gt;Mayes, Melanie A&lt;/author&gt;&lt;author&gt;Keiser, AD&lt;/author&gt;&lt;author&gt;Mo, L&lt;/author&gt;&lt;author&gt;Averill, Colin&lt;/author&gt;&lt;author&gt;Maynard, Daniel S&lt;/author&gt;&lt;/authors&gt;&lt;/contributors&gt;&lt;titles&gt;&lt;title&gt;The global soil community and its influence on biogeochemistry&lt;/title&gt;&lt;secondary-title&gt;Science&lt;/secondary-title&gt;&lt;/titles&gt;&lt;periodical&gt;&lt;full-title&gt;Science&lt;/full-title&gt;&lt;/periodical&gt;&lt;pages&gt;eaav0550&lt;/pages&gt;&lt;volume&gt;365&lt;/volume&gt;&lt;number&gt;6455&lt;/number&gt;&lt;dates&gt;&lt;year&gt;2019&lt;/year&gt;&lt;/dates&gt;&lt;isbn&gt;0036-8075&lt;/isbn&gt;&lt;urls&gt;&lt;/urls&gt;&lt;/record&gt;&lt;/Cite&gt;&lt;/EndNote&gt;</w:instrText>
      </w:r>
      <w:r w:rsidR="00C378A8" w:rsidRPr="00922513">
        <w:rPr>
          <w:rFonts w:cs="Times New Roman"/>
        </w:rPr>
        <w:fldChar w:fldCharType="separate"/>
      </w:r>
      <w:r w:rsidR="00C378A8" w:rsidRPr="00922513">
        <w:rPr>
          <w:rFonts w:cs="Times New Roman"/>
          <w:noProof/>
        </w:rPr>
        <w:t>(Crowther et al. 2019)</w:t>
      </w:r>
      <w:r w:rsidR="00C378A8" w:rsidRPr="00922513">
        <w:rPr>
          <w:rFonts w:cs="Times New Roman"/>
        </w:rPr>
        <w:fldChar w:fldCharType="end"/>
      </w:r>
      <w:r w:rsidR="00E05BCA" w:rsidRPr="00922513">
        <w:rPr>
          <w:rFonts w:cs="Times New Roman"/>
        </w:rPr>
        <w:t xml:space="preserve">. </w:t>
      </w:r>
      <w:r w:rsidR="00B64F03" w:rsidRPr="00922513">
        <w:rPr>
          <w:rFonts w:cs="Times New Roman"/>
        </w:rPr>
        <w:t>Much</w:t>
      </w:r>
      <w:r w:rsidR="008565ED" w:rsidRPr="00922513">
        <w:rPr>
          <w:rFonts w:cs="Times New Roman"/>
        </w:rPr>
        <w:t xml:space="preserve"> of this</w:t>
      </w:r>
      <w:r w:rsidR="00DD5D5A" w:rsidRPr="00922513">
        <w:rPr>
          <w:rFonts w:cs="Times New Roman"/>
        </w:rPr>
        <w:t xml:space="preserve"> belowground</w:t>
      </w:r>
      <w:r w:rsidR="008B46DC" w:rsidRPr="00922513">
        <w:rPr>
          <w:rFonts w:cs="Times New Roman"/>
        </w:rPr>
        <w:t xml:space="preserve"> C is contained </w:t>
      </w:r>
      <w:r w:rsidR="00D821BB" w:rsidRPr="00922513">
        <w:rPr>
          <w:rFonts w:cs="Times New Roman"/>
        </w:rPr>
        <w:t xml:space="preserve">by </w:t>
      </w:r>
      <w:r w:rsidR="008B46DC" w:rsidRPr="00922513">
        <w:rPr>
          <w:rFonts w:cs="Times New Roman"/>
        </w:rPr>
        <w:t>soil organic matter</w:t>
      </w:r>
      <w:r w:rsidR="00897252" w:rsidRPr="00922513">
        <w:rPr>
          <w:rFonts w:cs="Times New Roman"/>
        </w:rPr>
        <w:t xml:space="preserve"> (</w:t>
      </w:r>
      <w:r w:rsidR="008B46DC" w:rsidRPr="00922513">
        <w:rPr>
          <w:rFonts w:cs="Times New Roman"/>
        </w:rPr>
        <w:t>SOM)</w:t>
      </w:r>
      <w:r w:rsidR="00BF7794">
        <w:rPr>
          <w:rFonts w:cs="Times New Roman"/>
        </w:rPr>
        <w:t>.</w:t>
      </w:r>
      <w:r w:rsidR="00C85BE8">
        <w:rPr>
          <w:rFonts w:cs="Times New Roman"/>
        </w:rPr>
        <w:t xml:space="preserve"> S</w:t>
      </w:r>
      <w:r w:rsidR="00BF7794">
        <w:rPr>
          <w:rFonts w:cs="Times New Roman"/>
        </w:rPr>
        <w:t>oil organic matter</w:t>
      </w:r>
      <w:r w:rsidR="008B46DC" w:rsidRPr="00922513">
        <w:rPr>
          <w:rFonts w:cs="Times New Roman"/>
        </w:rPr>
        <w:t xml:space="preserve"> decomposition is regulated by </w:t>
      </w:r>
      <w:r w:rsidR="00F76D67" w:rsidRPr="00922513">
        <w:rPr>
          <w:rFonts w:cs="Times New Roman"/>
        </w:rPr>
        <w:t>resource</w:t>
      </w:r>
      <w:r w:rsidR="008B46DC" w:rsidRPr="00922513">
        <w:rPr>
          <w:rFonts w:cs="Times New Roman"/>
        </w:rPr>
        <w:t xml:space="preserve"> availability</w:t>
      </w:r>
      <w:r w:rsidR="00F76D67" w:rsidRPr="00922513">
        <w:rPr>
          <w:rFonts w:cs="Times New Roman"/>
        </w:rPr>
        <w:t xml:space="preserve"> that</w:t>
      </w:r>
      <w:r w:rsidR="00DD5D5A" w:rsidRPr="00922513">
        <w:rPr>
          <w:rFonts w:cs="Times New Roman"/>
        </w:rPr>
        <w:t xml:space="preserve"> </w:t>
      </w:r>
      <w:r w:rsidR="007A4346" w:rsidRPr="00922513">
        <w:rPr>
          <w:rFonts w:cs="Times New Roman"/>
          <w:noProof/>
        </w:rPr>
        <w:t>d</w:t>
      </w:r>
      <w:r w:rsidR="002E0F3E" w:rsidRPr="00922513">
        <w:rPr>
          <w:rFonts w:cs="Times New Roman"/>
          <w:noProof/>
        </w:rPr>
        <w:t xml:space="preserve">etermines </w:t>
      </w:r>
      <w:r w:rsidR="00CC2946">
        <w:rPr>
          <w:rFonts w:cs="Times New Roman"/>
          <w:noProof/>
        </w:rPr>
        <w:t>the</w:t>
      </w:r>
      <w:r w:rsidR="009C387E">
        <w:rPr>
          <w:rFonts w:cs="Times New Roman"/>
          <w:noProof/>
        </w:rPr>
        <w:t xml:space="preserve"> metabolic </w:t>
      </w:r>
      <w:r w:rsidR="007A4346" w:rsidRPr="00922513">
        <w:rPr>
          <w:rFonts w:cs="Times New Roman"/>
          <w:noProof/>
        </w:rPr>
        <w:t xml:space="preserve">pathways </w:t>
      </w:r>
      <w:r w:rsidR="00CC2946">
        <w:rPr>
          <w:rFonts w:cs="Times New Roman"/>
          <w:noProof/>
        </w:rPr>
        <w:t>used for</w:t>
      </w:r>
      <w:r w:rsidR="007A4346" w:rsidRPr="00922513">
        <w:rPr>
          <w:rFonts w:cs="Times New Roman"/>
          <w:noProof/>
        </w:rPr>
        <w:t xml:space="preserve"> </w:t>
      </w:r>
      <w:r w:rsidR="00D44E0A" w:rsidRPr="00922513">
        <w:rPr>
          <w:rFonts w:cs="Times New Roman"/>
          <w:noProof/>
        </w:rPr>
        <w:t xml:space="preserve">microbial </w:t>
      </w:r>
      <w:r w:rsidR="007A4346" w:rsidRPr="00922513">
        <w:rPr>
          <w:rFonts w:cs="Times New Roman"/>
          <w:noProof/>
        </w:rPr>
        <w:t>nutrient acquistion</w:t>
      </w:r>
      <w:r w:rsidR="00897252" w:rsidRPr="00922513">
        <w:rPr>
          <w:rFonts w:cs="Times New Roman"/>
          <w:noProof/>
        </w:rPr>
        <w:t xml:space="preserve"> </w:t>
      </w:r>
      <w:r w:rsidR="008E5B03" w:rsidRPr="00922513">
        <w:rPr>
          <w:rFonts w:cs="Times New Roman"/>
          <w:noProof/>
        </w:rPr>
        <w:fldChar w:fldCharType="begin">
          <w:fldData xml:space="preserve">PEVuZE5vdGU+PENpdGU+PEF1dGhvcj5IdW5nYXRlPC9BdXRob3I+PFllYXI+MjAwMzwvWWVhcj48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</w:fldData>
        </w:fldChar>
      </w:r>
      <w:r w:rsidR="00EA0862" w:rsidRPr="00922513">
        <w:rPr>
          <w:rFonts w:cs="Times New Roman"/>
          <w:noProof/>
        </w:rPr>
        <w:instrText xml:space="preserve"> ADDIN EN.CITE </w:instrText>
      </w:r>
      <w:r w:rsidR="00EA0862" w:rsidRPr="00922513">
        <w:rPr>
          <w:rFonts w:cs="Times New Roman"/>
          <w:noProof/>
        </w:rPr>
        <w:fldChar w:fldCharType="begin">
          <w:fldData xml:space="preserve">PEVuZE5vdGU+PENpdGU+PEF1dGhvcj5IdW5nYXRlPC9BdXRob3I+PFllYXI+MjAwMzwvWWVhcj48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</w:fldData>
        </w:fldChar>
      </w:r>
      <w:r w:rsidR="00EA0862" w:rsidRPr="00922513">
        <w:rPr>
          <w:rFonts w:cs="Times New Roman"/>
          <w:noProof/>
        </w:rPr>
        <w:instrText xml:space="preserve"> ADDIN EN.CITE.DATA </w:instrText>
      </w:r>
      <w:r w:rsidR="00EA0862" w:rsidRPr="00922513">
        <w:rPr>
          <w:rFonts w:cs="Times New Roman"/>
          <w:noProof/>
        </w:rPr>
      </w:r>
      <w:r w:rsidR="00EA0862" w:rsidRPr="00922513">
        <w:rPr>
          <w:rFonts w:cs="Times New Roman"/>
          <w:noProof/>
        </w:rPr>
        <w:fldChar w:fldCharType="end"/>
      </w:r>
      <w:r w:rsidR="008E5B03" w:rsidRPr="00922513">
        <w:rPr>
          <w:rFonts w:cs="Times New Roman"/>
          <w:noProof/>
        </w:rPr>
      </w:r>
      <w:r w:rsidR="008E5B03" w:rsidRPr="00922513">
        <w:rPr>
          <w:rFonts w:cs="Times New Roman"/>
          <w:noProof/>
        </w:rPr>
        <w:fldChar w:fldCharType="separate"/>
      </w:r>
      <w:r w:rsidR="00EA0862" w:rsidRPr="00922513">
        <w:rPr>
          <w:rFonts w:cs="Times New Roman"/>
          <w:noProof/>
        </w:rPr>
        <w:t>(Hungate et al. 2003; Wang &amp; Houlton 2009; Zhang et al. 2014)</w:t>
      </w:r>
      <w:r w:rsidR="008E5B03" w:rsidRPr="00922513">
        <w:rPr>
          <w:rFonts w:cs="Times New Roman"/>
          <w:noProof/>
        </w:rPr>
        <w:fldChar w:fldCharType="end"/>
      </w:r>
      <w:r w:rsidR="007A4346" w:rsidRPr="00922513">
        <w:rPr>
          <w:rFonts w:cs="Times New Roman"/>
          <w:noProof/>
        </w:rPr>
        <w:t xml:space="preserve">. </w:t>
      </w:r>
      <w:r w:rsidR="009F75BB">
        <w:rPr>
          <w:rFonts w:cs="Times New Roman"/>
        </w:rPr>
        <w:t>It</w:t>
      </w:r>
      <w:r w:rsidR="00405127" w:rsidRPr="00922513">
        <w:rPr>
          <w:rFonts w:cs="Times New Roman"/>
        </w:rPr>
        <w:t xml:space="preserve"> </w:t>
      </w:r>
      <w:r w:rsidR="00043710" w:rsidRPr="00922513">
        <w:rPr>
          <w:rFonts w:cs="Times New Roman"/>
        </w:rPr>
        <w:t xml:space="preserve">is </w:t>
      </w:r>
      <w:r w:rsidR="001F79E5">
        <w:rPr>
          <w:rFonts w:cs="Times New Roman"/>
        </w:rPr>
        <w:t>rate-limited</w:t>
      </w:r>
      <w:r w:rsidR="00043710" w:rsidRPr="00922513">
        <w:rPr>
          <w:rFonts w:cs="Times New Roman"/>
        </w:rPr>
        <w:t xml:space="preserve"> </w:t>
      </w:r>
      <w:r w:rsidR="000F5019" w:rsidRPr="00922513">
        <w:rPr>
          <w:rFonts w:cs="Times New Roman"/>
        </w:rPr>
        <w:t xml:space="preserve">by </w:t>
      </w:r>
      <w:r w:rsidR="00B27412" w:rsidRPr="00922513">
        <w:rPr>
          <w:rFonts w:cs="Times New Roman"/>
        </w:rPr>
        <w:t>microbial processes that</w:t>
      </w:r>
      <w:r w:rsidR="00043710" w:rsidRPr="00922513">
        <w:rPr>
          <w:rFonts w:cs="Times New Roman"/>
        </w:rPr>
        <w:t xml:space="preserve"> are notoriously difficult to measure and predict beyond the scale of localized experimental plots</w:t>
      </w:r>
      <w:r w:rsidR="00897252" w:rsidRPr="00922513">
        <w:rPr>
          <w:rFonts w:cs="Times New Roman"/>
        </w:rPr>
        <w:t xml:space="preserve"> </w:t>
      </w:r>
      <w:r w:rsidR="00CC6DA2" w:rsidRPr="00922513">
        <w:rPr>
          <w:rFonts w:cs="Times New Roman"/>
        </w:rPr>
        <w:fldChar w:fldCharType="begin"/>
      </w:r>
      <w:r w:rsidR="00E0558E" w:rsidRPr="00922513">
        <w:rPr>
          <w:rFonts w:cs="Times New Roman"/>
        </w:rPr>
        <w:instrText xml:space="preserve"> ADDIN EN.CITE &lt;EndNote&gt;&lt;Cite&gt;&lt;Author&gt;Bond‐Lamberty&lt;/Author&gt;&lt;Year&gt;2016&lt;/Year&gt;&lt;RecNum&gt;17&lt;/RecNum&gt;&lt;DisplayText&gt;(Bond‐Lamberty et al. 2016; Naylor et al. 2020)&lt;/DisplayText&gt;&lt;record&gt;&lt;rec-number&gt;17&lt;/rec-number&gt;&lt;foreign-keys&gt;&lt;key app="EN" db-id="x9tf9wswfswstsefax65app8pe52p2vdpsve" timestamp="1581224232"&gt;17&lt;/key&gt;&lt;/foreign-keys&gt;&lt;ref-type name="Journal Article"&gt;17&lt;/ref-type&gt;&lt;contributors&gt;&lt;authors&gt;&lt;author&gt;Bond‐Lamberty, Ben&lt;/author&gt;&lt;author&gt;Epron, Daniel&lt;/author&gt;&lt;author&gt;Harden, Jennifer&lt;/author&gt;&lt;author&gt;Harmon, Mark E&lt;/author&gt;&lt;author&gt;Hoffman, Forrest&lt;/author&gt;&lt;author&gt;Kumar, Jitendra&lt;/author&gt;&lt;author&gt;David McGuire, Anthony&lt;/author&gt;&lt;author&gt;Vargas, Rodrigo&lt;/author&gt;&lt;/authors&gt;&lt;/contributors&gt;&lt;titles&gt;&lt;title&gt;Estimating heterotrophic respiration at large scales: Challenges, approaches, and next steps&lt;/title&gt;&lt;secondary-title&gt;Ecosphere&lt;/secondary-title&gt;&lt;/titles&gt;&lt;periodical&gt;&lt;full-title&gt;Ecosphere&lt;/full-title&gt;&lt;/periodical&gt;&lt;pages&gt;e01380&lt;/pages&gt;&lt;volume&gt;7&lt;/volume&gt;&lt;number&gt;6&lt;/number&gt;&lt;dates&gt;&lt;year&gt;2016&lt;/year&gt;&lt;/dates&gt;&lt;isbn&gt;2150-8925&lt;/isbn&gt;&lt;urls&gt;&lt;/urls&gt;&lt;/record&gt;&lt;/Cite&gt;&lt;Cite&gt;&lt;Author&gt;Naylor&lt;/Author&gt;&lt;Year&gt;2020&lt;/Year&gt;&lt;RecNum&gt;260&lt;/RecNum&gt;&lt;record&gt;&lt;rec-number&gt;260&lt;/rec-number&gt;&lt;foreign-keys&gt;&lt;key app="EN" db-id="x9tf9wswfswstsefax65app8pe52p2vdpsve" timestamp="1603915259"&gt;260&lt;/key&gt;&lt;/foreign-keys&gt;&lt;ref-type name="Journal Article"&gt;17&lt;/ref-type&gt;&lt;contributors&gt;&lt;authors&gt;&lt;author&gt;Naylor, Dan&lt;/author&gt;&lt;author&gt;Sadler, Natalie&lt;/author&gt;&lt;author&gt;Bhattacharjee, Arunima&lt;/author&gt;&lt;author&gt;Graham, Emily B&lt;/author&gt;&lt;author&gt;Anderton, Christopher R&lt;/author&gt;&lt;author&gt;McClure, Ryan&lt;/author&gt;&lt;author&gt;Lipton, Mary&lt;/author&gt;&lt;author&gt;Hofmockel, Kirsten S&lt;/author&gt;&lt;author&gt;Jansson, Janet K&lt;/author&gt;&lt;/authors&gt;&lt;/contributors&gt;&lt;titles&gt;&lt;title&gt;Soil Microbiomes Under Climate Change and Implications for Carbon Cycling&lt;/title&gt;&lt;secondary-title&gt;Annual Review of Environment and Resources&lt;/secondary-title&gt;&lt;/titles&gt;&lt;periodical&gt;&lt;full-title&gt;Annual Review of Environment and Resources&lt;/full-title&gt;&lt;/periodical&gt;&lt;volume&gt;45&lt;/volume&gt;&lt;dates&gt;&lt;year&gt;2020&lt;/year&gt;&lt;/dates&gt;&lt;isbn&gt;1543-5938&lt;/isbn&gt;&lt;urls&gt;&lt;/urls&gt;&lt;/record&gt;&lt;/Cite&gt;&lt;/EndNote&gt;</w:instrText>
      </w:r>
      <w:r w:rsidR="00CC6DA2" w:rsidRPr="00922513">
        <w:rPr>
          <w:rFonts w:cs="Times New Roman"/>
        </w:rPr>
        <w:fldChar w:fldCharType="separate"/>
      </w:r>
      <w:r w:rsidR="00E0558E" w:rsidRPr="00922513">
        <w:rPr>
          <w:rFonts w:cs="Times New Roman"/>
          <w:noProof/>
        </w:rPr>
        <w:t>(Bond‐Lamberty et al. 2016; Naylor et al. 2020)</w:t>
      </w:r>
      <w:r w:rsidR="00CC6DA2" w:rsidRPr="00922513">
        <w:rPr>
          <w:rFonts w:cs="Times New Roman"/>
        </w:rPr>
        <w:fldChar w:fldCharType="end"/>
      </w:r>
      <w:r w:rsidR="00043710" w:rsidRPr="00922513">
        <w:rPr>
          <w:rFonts w:cs="Times New Roman"/>
          <w:noProof/>
        </w:rPr>
        <w:t>.</w:t>
      </w:r>
      <w:r w:rsidR="004920BA" w:rsidRPr="00922513">
        <w:rPr>
          <w:rFonts w:cs="Times New Roman"/>
          <w:noProof/>
        </w:rPr>
        <w:t xml:space="preserve"> While </w:t>
      </w:r>
      <w:r w:rsidR="008D6D9C" w:rsidRPr="00922513">
        <w:rPr>
          <w:rFonts w:cs="Times New Roman"/>
          <w:noProof/>
        </w:rPr>
        <w:t>microbial</w:t>
      </w:r>
      <w:r w:rsidR="004920BA" w:rsidRPr="00922513">
        <w:rPr>
          <w:rFonts w:cs="Times New Roman"/>
          <w:noProof/>
        </w:rPr>
        <w:t xml:space="preserve"> processes can now be </w:t>
      </w:r>
      <w:r w:rsidR="00920E14" w:rsidRPr="00922513">
        <w:rPr>
          <w:rFonts w:cs="Times New Roman"/>
          <w:noProof/>
        </w:rPr>
        <w:t>measured using state-of-science molecular approaches</w:t>
      </w:r>
      <w:r w:rsidR="000C6D15">
        <w:rPr>
          <w:rFonts w:cs="Times New Roman"/>
          <w:noProof/>
        </w:rPr>
        <w:t>,</w:t>
      </w:r>
      <w:r w:rsidR="00553400">
        <w:rPr>
          <w:rFonts w:cs="Times New Roman"/>
          <w:noProof/>
        </w:rPr>
        <w:t xml:space="preserve"> and</w:t>
      </w:r>
      <w:r w:rsidR="000C6D15">
        <w:rPr>
          <w:rFonts w:cs="Times New Roman"/>
          <w:noProof/>
        </w:rPr>
        <w:t xml:space="preserve"> theoretically</w:t>
      </w:r>
      <w:r w:rsidR="00553400">
        <w:rPr>
          <w:rFonts w:cs="Times New Roman"/>
          <w:noProof/>
        </w:rPr>
        <w:t xml:space="preserve"> used to establish </w:t>
      </w:r>
      <w:r w:rsidR="000C6D15">
        <w:rPr>
          <w:rFonts w:cs="Times New Roman"/>
          <w:noProof/>
        </w:rPr>
        <w:t>scalable principles</w:t>
      </w:r>
      <w:r w:rsidR="00920E14" w:rsidRPr="00922513">
        <w:rPr>
          <w:rFonts w:cs="Times New Roman"/>
          <w:noProof/>
        </w:rPr>
        <w:t>, interpreting vast</w:t>
      </w:r>
      <w:r w:rsidR="006B0EE6">
        <w:rPr>
          <w:rFonts w:cs="Times New Roman"/>
          <w:noProof/>
        </w:rPr>
        <w:t xml:space="preserve"> molecular</w:t>
      </w:r>
      <w:r w:rsidR="00920E14" w:rsidRPr="00922513">
        <w:rPr>
          <w:rFonts w:cs="Times New Roman"/>
          <w:noProof/>
        </w:rPr>
        <w:t xml:space="preserve"> data types using standard statistical approaches is </w:t>
      </w:r>
      <w:r w:rsidR="0024042A" w:rsidRPr="00922513">
        <w:rPr>
          <w:rFonts w:cs="Times New Roman"/>
          <w:noProof/>
        </w:rPr>
        <w:t>challenging.</w:t>
      </w:r>
      <w:r w:rsidR="00553400">
        <w:rPr>
          <w:rFonts w:cs="Times New Roman"/>
        </w:rPr>
        <w:t xml:space="preserve"> </w:t>
      </w:r>
      <w:r w:rsidR="007A4346" w:rsidRPr="00922513">
        <w:rPr>
          <w:rFonts w:cs="Times New Roman"/>
        </w:rPr>
        <w:t>T</w:t>
      </w:r>
      <w:r w:rsidR="00F73759" w:rsidRPr="00922513">
        <w:rPr>
          <w:rFonts w:cs="Times New Roman"/>
        </w:rPr>
        <w:t xml:space="preserve">herefore, </w:t>
      </w:r>
      <w:r w:rsidR="00D76DF0" w:rsidRPr="00922513">
        <w:rPr>
          <w:rFonts w:cs="Times New Roman"/>
        </w:rPr>
        <w:t>SOM decomposition at scales</w:t>
      </w:r>
      <w:r w:rsidR="0087797E" w:rsidRPr="00922513">
        <w:rPr>
          <w:rFonts w:cs="Times New Roman"/>
        </w:rPr>
        <w:t xml:space="preserve"> </w:t>
      </w:r>
      <w:r w:rsidR="00F73759" w:rsidRPr="00922513">
        <w:rPr>
          <w:rFonts w:cs="Times New Roman"/>
        </w:rPr>
        <w:t xml:space="preserve">most </w:t>
      </w:r>
      <w:r w:rsidR="0087797E" w:rsidRPr="00922513">
        <w:rPr>
          <w:rFonts w:cs="Times New Roman"/>
        </w:rPr>
        <w:t>relevant to climate change</w:t>
      </w:r>
      <w:r w:rsidR="00D76DF0" w:rsidRPr="00922513">
        <w:rPr>
          <w:rFonts w:cs="Times New Roman"/>
        </w:rPr>
        <w:t xml:space="preserve"> </w:t>
      </w:r>
      <w:r w:rsidR="00F73759" w:rsidRPr="00922513">
        <w:rPr>
          <w:rFonts w:cs="Times New Roman"/>
        </w:rPr>
        <w:t>largely</w:t>
      </w:r>
      <w:r w:rsidR="00D76DF0" w:rsidRPr="00922513">
        <w:rPr>
          <w:rFonts w:cs="Times New Roman"/>
        </w:rPr>
        <w:t xml:space="preserve"> continues to be predicted through generalized environmental proxies such as moisture, temperature, minerology, and </w:t>
      </w:r>
      <w:r w:rsidR="006C676A" w:rsidRPr="00922513">
        <w:rPr>
          <w:rFonts w:cs="Times New Roman"/>
        </w:rPr>
        <w:t xml:space="preserve">total soil </w:t>
      </w:r>
      <w:r w:rsidR="00D76DF0" w:rsidRPr="00922513">
        <w:rPr>
          <w:rFonts w:cs="Times New Roman"/>
        </w:rPr>
        <w:t>C</w:t>
      </w:r>
      <w:r w:rsidR="0011161C" w:rsidRPr="00922513">
        <w:rPr>
          <w:rFonts w:cs="Times New Roman"/>
        </w:rPr>
        <w:t xml:space="preserve"> or nutrient pool</w:t>
      </w:r>
      <w:r w:rsidR="00C621E0" w:rsidRPr="00922513">
        <w:rPr>
          <w:rFonts w:cs="Times New Roman"/>
        </w:rPr>
        <w:t xml:space="preserve"> sizes</w:t>
      </w:r>
      <w:r w:rsidR="00CC6DA2" w:rsidRPr="00922513">
        <w:rPr>
          <w:rFonts w:cs="Times New Roman"/>
        </w:rPr>
        <w:t xml:space="preserve"> </w:t>
      </w:r>
      <w:r w:rsidR="00CC6DA2" w:rsidRPr="00922513">
        <w:rPr>
          <w:rFonts w:cs="Times New Roman"/>
        </w:rPr>
        <w:fldChar w:fldCharType="begin"/>
      </w:r>
      <w:r w:rsidR="00CC6DA2" w:rsidRPr="00922513">
        <w:rPr>
          <w:rFonts w:cs="Times New Roman"/>
        </w:rPr>
        <w:instrText xml:space="preserve"> ADDIN EN.CITE &lt;EndNote&gt;&lt;Cite&gt;&lt;Author&gt;Bailey&lt;/Author&gt;&lt;Year&gt;2018&lt;/Year&gt;&lt;RecNum&gt;239&lt;/RecNum&gt;&lt;DisplayText&gt;(Bailey et al. 2018)&lt;/DisplayText&gt;&lt;record&gt;&lt;rec-number&gt;239&lt;/rec-number&gt;&lt;foreign-keys&gt;&lt;key app="EN" db-id="x9tf9wswfswstsefax65app8pe52p2vdpsve" timestamp="1583261375"&gt;239&lt;/key&gt;&lt;/foreign-keys&gt;&lt;ref-type name="Journal Article"&gt;17&lt;/ref-type&gt;&lt;contributors&gt;&lt;authors&gt;&lt;author&gt;Bailey, Vanessa L&lt;/author&gt;&lt;author&gt;Bond‐Lamberty, Ben&lt;/author&gt;&lt;author&gt;DeAngelis, Kristen&lt;/author&gt;&lt;author&gt;Grandy, A Stuart&lt;/author&gt;&lt;author&gt;Hawkes, Christine V&lt;/author&gt;&lt;author&gt;Heckman, Kate&lt;/author&gt;&lt;author&gt;Lajtha, Kate&lt;/author&gt;&lt;author&gt;Phillips, Richard P&lt;/author&gt;&lt;author&gt;Sulman, Benjamin N&lt;/author&gt;&lt;author&gt;Todd‐Brown, Katherine EO&lt;/author&gt;&lt;/authors&gt;&lt;/contributors&gt;&lt;titles&gt;&lt;title&gt;Soil carbon cycling proxies: understanding their critical role in predicting climate change feedbacks&lt;/title&gt;&lt;secondary-title&gt;Global Change Biology&lt;/secondary-title&gt;&lt;/titles&gt;&lt;periodical&gt;&lt;full-title&gt;Global Change Biology&lt;/full-title&gt;&lt;/periodical&gt;&lt;pages&gt;895-905&lt;/pages&gt;&lt;volume&gt;24&lt;/volume&gt;&lt;number&gt;3&lt;/number&gt;&lt;dates&gt;&lt;year&gt;2018&lt;/year&gt;&lt;/dates&gt;&lt;isbn&gt;1354-1013&lt;/isbn&gt;&lt;urls&gt;&lt;/urls&gt;&lt;/record&gt;&lt;/Cite&gt;&lt;/EndNote&gt;</w:instrText>
      </w:r>
      <w:r w:rsidR="00CC6DA2" w:rsidRPr="00922513">
        <w:rPr>
          <w:rFonts w:cs="Times New Roman"/>
        </w:rPr>
        <w:fldChar w:fldCharType="separate"/>
      </w:r>
      <w:r w:rsidR="00CC6DA2" w:rsidRPr="00922513">
        <w:rPr>
          <w:rFonts w:cs="Times New Roman"/>
          <w:noProof/>
        </w:rPr>
        <w:t>(Bailey et al. 2018)</w:t>
      </w:r>
      <w:r w:rsidR="00CC6DA2" w:rsidRPr="00922513">
        <w:rPr>
          <w:rFonts w:cs="Times New Roman"/>
        </w:rPr>
        <w:fldChar w:fldCharType="end"/>
      </w:r>
      <w:r w:rsidR="00CE300A" w:rsidRPr="00922513">
        <w:rPr>
          <w:rFonts w:cs="Times New Roman"/>
        </w:rPr>
        <w:t>. These parameters</w:t>
      </w:r>
      <w:r w:rsidR="00312C62" w:rsidRPr="00922513">
        <w:rPr>
          <w:rFonts w:cs="Times New Roman"/>
        </w:rPr>
        <w:t xml:space="preserve"> leave a substantial amount of uncertainty surrounding model predictions</w:t>
      </w:r>
      <w:r w:rsidR="00897252" w:rsidRPr="00922513">
        <w:rPr>
          <w:rFonts w:cs="Times New Roman"/>
        </w:rPr>
        <w:t xml:space="preserve"> </w:t>
      </w:r>
      <w:r w:rsidR="00267B99" w:rsidRPr="00922513">
        <w:rPr>
          <w:rFonts w:cs="Times New Roman"/>
        </w:rPr>
        <w:fldChar w:fldCharType="begin"/>
      </w:r>
      <w:r w:rsidR="00EC7B4B" w:rsidRPr="00922513">
        <w:rPr>
          <w:rFonts w:cs="Times New Roman"/>
        </w:rPr>
        <w:instrText xml:space="preserve"> ADDIN EN.CITE &lt;EndNote&gt;&lt;Cite&gt;&lt;Author&gt;Todd-Brown&lt;/Author&gt;&lt;Year&gt;2014&lt;/Year&gt;&lt;RecNum&gt;281&lt;/RecNum&gt;&lt;DisplayText&gt;(Todd-Brown et al. 2014; Todd-Brown et al. 2013)&lt;/DisplayText&gt;&lt;record&gt;&lt;rec-number&gt;281&lt;/rec-number&gt;&lt;foreign-keys&gt;&lt;key app="EN" db-id="x9tf9wswfswstsefax65app8pe52p2vdpsve" timestamp="1608771252"&gt;281&lt;/key&gt;&lt;/foreign-keys&gt;&lt;ref-type name="Journal Article"&gt;17&lt;/ref-type&gt;&lt;contributors&gt;&lt;authors&gt;&lt;author&gt;Todd-Brown, KEO&lt;/author&gt;&lt;author&gt;Randerson, JT&lt;/author&gt;&lt;author&gt;Hopkins, F&lt;/author&gt;&lt;author&gt;Arora, V&lt;/author&gt;&lt;author&gt;Hajima, T&lt;/author&gt;&lt;author&gt;Jones, C&lt;/author&gt;&lt;author&gt;Shevliakova, E&lt;/author&gt;&lt;author&gt;Tjiputra, J&lt;/author&gt;&lt;author&gt;Volodin, E&lt;/author&gt;&lt;author&gt;Wu, T&lt;/author&gt;&lt;/authors&gt;&lt;/contributors&gt;&lt;titles&gt;&lt;title&gt;Changes in soil organic carbon storage predicted by Earth system models during the 21st century&lt;/title&gt;&lt;secondary-title&gt;Biogeosciences&lt;/secondary-title&gt;&lt;/titles&gt;&lt;periodical&gt;&lt;full-title&gt;Biogeosciences&lt;/full-title&gt;&lt;/periodical&gt;&lt;pages&gt;2341-2356&lt;/pages&gt;&lt;volume&gt;11&lt;/volume&gt;&lt;number&gt;8&lt;/number&gt;&lt;dates&gt;&lt;year&gt;2014&lt;/year&gt;&lt;/dates&gt;&lt;isbn&gt;1726-4170&lt;/isbn&gt;&lt;urls&gt;&lt;/urls&gt;&lt;/record&gt;&lt;/Cite&gt;&lt;Cite&gt;&lt;Author&gt;Todd-Brown&lt;/Author&gt;&lt;Year&gt;2013&lt;/Year&gt;&lt;RecNum&gt;282&lt;/RecNum&gt;&lt;record&gt;&lt;rec-number&gt;282&lt;/rec-number&gt;&lt;foreign-keys&gt;&lt;key app="EN" db-id="x9tf9wswfswstsefax65app8pe52p2vdpsve" timestamp="1608771292"&gt;282&lt;/key&gt;&lt;/foreign-keys&gt;&lt;ref-type name="Journal Article"&gt;17&lt;/ref-type&gt;&lt;contributors&gt;&lt;authors&gt;&lt;author&gt;Todd-Brown, KE&lt;/author&gt;&lt;author&gt;Randerson, JT&lt;/author&gt;&lt;author&gt;Post, WM&lt;/author&gt;&lt;author&gt;Hoffman, FM&lt;/author&gt;&lt;author&gt;Tarnocai, C&lt;/author&gt;&lt;author&gt;Schuur, EA&lt;/author&gt;&lt;author&gt;Allison, SD&lt;/author&gt;&lt;/authors&gt;&lt;/contributors&gt;&lt;titles&gt;&lt;title&gt;Causes of variation in soil carbon simulations from CMIP5 Earth system models and comparison with observations&lt;/title&gt;&lt;secondary-title&gt;Biogeosciences&lt;/secondary-title&gt;&lt;/titles&gt;&lt;periodical&gt;&lt;full-title&gt;Biogeosciences&lt;/full-title&gt;&lt;/periodical&gt;&lt;pages&gt;1717-1736&lt;/pages&gt;&lt;volume&gt;10&lt;/volume&gt;&lt;number&gt;3&lt;/number&gt;&lt;dates&gt;&lt;year&gt;2013&lt;/year&gt;&lt;/dates&gt;&lt;isbn&gt;1726-4189&lt;/isbn&gt;&lt;urls&gt;&lt;/urls&gt;&lt;/record&gt;&lt;/Cite&gt;&lt;/EndNote&gt;</w:instrText>
      </w:r>
      <w:r w:rsidR="00267B99" w:rsidRPr="00922513">
        <w:rPr>
          <w:rFonts w:cs="Times New Roman"/>
        </w:rPr>
        <w:fldChar w:fldCharType="separate"/>
      </w:r>
      <w:r w:rsidR="00EC7B4B" w:rsidRPr="00922513">
        <w:rPr>
          <w:rFonts w:cs="Times New Roman"/>
          <w:noProof/>
        </w:rPr>
        <w:t>(Todd-Brown et al. 2014; Todd-Brown et al. 2013)</w:t>
      </w:r>
      <w:r w:rsidR="00267B99" w:rsidRPr="00922513">
        <w:rPr>
          <w:rFonts w:cs="Times New Roman"/>
        </w:rPr>
        <w:fldChar w:fldCharType="end"/>
      </w:r>
      <w:r w:rsidR="00D76DF0" w:rsidRPr="00922513">
        <w:rPr>
          <w:rFonts w:cs="Times New Roman"/>
        </w:rPr>
        <w:t>.</w:t>
      </w:r>
      <w:r w:rsidR="007C1CC3" w:rsidRPr="00922513">
        <w:rPr>
          <w:rFonts w:cs="Times New Roman"/>
        </w:rPr>
        <w:t xml:space="preserve"> </w:t>
      </w:r>
      <w:r w:rsidR="00494F3B" w:rsidRPr="00922513">
        <w:rPr>
          <w:rFonts w:cs="Times New Roman"/>
        </w:rPr>
        <w:t xml:space="preserve">The shortcomings of </w:t>
      </w:r>
      <w:r w:rsidR="00D633DD">
        <w:rPr>
          <w:rFonts w:cs="Times New Roman"/>
        </w:rPr>
        <w:t xml:space="preserve">predicting </w:t>
      </w:r>
      <w:r w:rsidR="00F2566E" w:rsidRPr="00922513">
        <w:rPr>
          <w:rFonts w:cs="Times New Roman"/>
        </w:rPr>
        <w:t>SOM</w:t>
      </w:r>
      <w:r w:rsidR="00494F3B" w:rsidRPr="00922513">
        <w:rPr>
          <w:rFonts w:cs="Times New Roman"/>
        </w:rPr>
        <w:t xml:space="preserve"> </w:t>
      </w:r>
      <w:r w:rsidR="00D633DD">
        <w:rPr>
          <w:rFonts w:cs="Times New Roman"/>
        </w:rPr>
        <w:t>decomposition</w:t>
      </w:r>
      <w:r w:rsidR="00F2566E" w:rsidRPr="00922513">
        <w:rPr>
          <w:rFonts w:cs="Times New Roman"/>
        </w:rPr>
        <w:t xml:space="preserve"> beyond localized scales</w:t>
      </w:r>
      <w:r w:rsidR="00494F3B" w:rsidRPr="00922513">
        <w:rPr>
          <w:rFonts w:cs="Times New Roman"/>
        </w:rPr>
        <w:t xml:space="preserve"> point to a</w:t>
      </w:r>
      <w:r w:rsidR="00E90EC4" w:rsidRPr="00922513">
        <w:rPr>
          <w:rFonts w:cs="Times New Roman"/>
        </w:rPr>
        <w:t xml:space="preserve"> need to incorporate more understanding of </w:t>
      </w:r>
      <w:r w:rsidR="007E3363" w:rsidRPr="00922513">
        <w:rPr>
          <w:rFonts w:cs="Times New Roman"/>
        </w:rPr>
        <w:t>scalable spatial</w:t>
      </w:r>
      <w:r w:rsidR="00C1217B" w:rsidRPr="00922513">
        <w:rPr>
          <w:rFonts w:cs="Times New Roman"/>
        </w:rPr>
        <w:t xml:space="preserve"> and</w:t>
      </w:r>
      <w:r w:rsidR="007E3363" w:rsidRPr="00922513">
        <w:rPr>
          <w:rFonts w:cs="Times New Roman"/>
        </w:rPr>
        <w:t xml:space="preserve"> </w:t>
      </w:r>
      <w:r w:rsidR="00C1217B" w:rsidRPr="00922513">
        <w:rPr>
          <w:rFonts w:cs="Times New Roman"/>
        </w:rPr>
        <w:t>bio</w:t>
      </w:r>
      <w:r w:rsidR="007E3363" w:rsidRPr="00922513">
        <w:rPr>
          <w:rFonts w:cs="Times New Roman"/>
        </w:rPr>
        <w:t>chemical</w:t>
      </w:r>
      <w:r w:rsidR="00DF0723" w:rsidRPr="00922513">
        <w:rPr>
          <w:rFonts w:cs="Times New Roman"/>
        </w:rPr>
        <w:t xml:space="preserve"> processes </w:t>
      </w:r>
      <w:r w:rsidR="00494F3B" w:rsidRPr="00922513">
        <w:rPr>
          <w:rFonts w:cs="Times New Roman"/>
        </w:rPr>
        <w:t>into SOM decomposition models</w:t>
      </w:r>
      <w:r w:rsidR="00EC7B4B" w:rsidRPr="00922513">
        <w:rPr>
          <w:rFonts w:cs="Times New Roman"/>
        </w:rPr>
        <w:t xml:space="preserve"> </w:t>
      </w:r>
      <w:r w:rsidR="00EC7B4B" w:rsidRPr="00922513">
        <w:rPr>
          <w:rFonts w:cs="Times New Roman"/>
        </w:rPr>
        <w:fldChar w:fldCharType="begin"/>
      </w:r>
      <w:r w:rsidR="00EC7B4B" w:rsidRPr="00922513">
        <w:rPr>
          <w:rFonts w:cs="Times New Roman"/>
        </w:rPr>
        <w:instrText xml:space="preserve"> ADDIN EN.CITE &lt;EndNote&gt;&lt;Cite&gt;&lt;Author&gt;Todd-Brown&lt;/Author&gt;&lt;Year&gt;2013&lt;/Year&gt;&lt;RecNum&gt;282&lt;/RecNum&gt;&lt;DisplayText&gt;(Todd-Brown et al. 2013)&lt;/DisplayText&gt;&lt;record&gt;&lt;rec-number&gt;282&lt;/rec-number&gt;&lt;foreign-keys&gt;&lt;key app="EN" db-id="x9tf9wswfswstsefax65app8pe52p2vdpsve" timestamp="1608771292"&gt;282&lt;/key&gt;&lt;/foreign-keys&gt;&lt;ref-type name="Journal Article"&gt;17&lt;/ref-type&gt;&lt;contributors&gt;&lt;authors&gt;&lt;author&gt;Todd-Brown, KE&lt;/author&gt;&lt;author&gt;Randerson, JT&lt;/author&gt;&lt;author&gt;Post, WM&lt;/author&gt;&lt;author&gt;Hoffman, FM&lt;/author&gt;&lt;author&gt;Tarnocai, C&lt;/author&gt;&lt;author&gt;Schuur, EA&lt;/author&gt;&lt;author&gt;Allison, SD&lt;/author&gt;&lt;/authors&gt;&lt;/contributors&gt;&lt;titles&gt;&lt;title&gt;Causes of variation in soil carbon simulations from CMIP5 Earth system models and comparison with observations&lt;/title&gt;&lt;secondary-title&gt;Biogeosciences&lt;/secondary-title&gt;&lt;/titles&gt;&lt;periodical&gt;&lt;full-title&gt;Biogeosciences&lt;/full-title&gt;&lt;/periodical&gt;&lt;pages&gt;1717-1736&lt;/pages&gt;&lt;volume&gt;10&lt;/volume&gt;&lt;number&gt;3&lt;/number&gt;&lt;dates&gt;&lt;year&gt;2013&lt;/year&gt;&lt;/dates&gt;&lt;isbn&gt;1726-4189&lt;/isbn&gt;&lt;urls&gt;&lt;/urls&gt;&lt;/record&gt;&lt;/Cite&gt;&lt;/EndNote&gt;</w:instrText>
      </w:r>
      <w:r w:rsidR="00EC7B4B" w:rsidRPr="00922513">
        <w:rPr>
          <w:rFonts w:cs="Times New Roman"/>
        </w:rPr>
        <w:fldChar w:fldCharType="separate"/>
      </w:r>
      <w:r w:rsidR="00EC7B4B" w:rsidRPr="00922513">
        <w:rPr>
          <w:rFonts w:cs="Times New Roman"/>
          <w:noProof/>
        </w:rPr>
        <w:t>(Todd-Brown et al. 2013)</w:t>
      </w:r>
      <w:r w:rsidR="00EC7B4B" w:rsidRPr="00922513">
        <w:rPr>
          <w:rFonts w:cs="Times New Roman"/>
        </w:rPr>
        <w:fldChar w:fldCharType="end"/>
      </w:r>
      <w:r w:rsidR="00494F3B" w:rsidRPr="00922513">
        <w:rPr>
          <w:rFonts w:cs="Times New Roman"/>
        </w:rPr>
        <w:t>.</w:t>
      </w:r>
      <w:r w:rsidR="00173922" w:rsidRPr="00922513">
        <w:rPr>
          <w:rFonts w:cs="Times New Roman"/>
        </w:rPr>
        <w:t xml:space="preserve"> </w:t>
      </w:r>
      <w:r w:rsidR="00EC1B32">
        <w:rPr>
          <w:rFonts w:cs="Times New Roman"/>
        </w:rPr>
        <w:t xml:space="preserve">Recent work has </w:t>
      </w:r>
      <w:r w:rsidR="001118F2">
        <w:rPr>
          <w:rFonts w:cs="Times New Roman"/>
        </w:rPr>
        <w:t>improved</w:t>
      </w:r>
      <w:r w:rsidR="00D41FD5" w:rsidRPr="00922513">
        <w:rPr>
          <w:rFonts w:cs="Times New Roman"/>
        </w:rPr>
        <w:t xml:space="preserve"> conceptual, empirical, and numerical </w:t>
      </w:r>
      <w:r w:rsidR="00DA6F85" w:rsidRPr="00922513">
        <w:rPr>
          <w:rFonts w:cs="Times New Roman"/>
        </w:rPr>
        <w:t>representations of</w:t>
      </w:r>
      <w:r w:rsidR="00D41FD5" w:rsidRPr="00922513">
        <w:rPr>
          <w:rFonts w:cs="Times New Roman"/>
        </w:rPr>
        <w:t xml:space="preserve"> mineral protection</w:t>
      </w:r>
      <w:r w:rsidR="00DA6F85" w:rsidRPr="00922513">
        <w:rPr>
          <w:rFonts w:cs="Times New Roman"/>
        </w:rPr>
        <w:t xml:space="preserve"> and hydrolog</w:t>
      </w:r>
      <w:r w:rsidR="0072475B">
        <w:rPr>
          <w:rFonts w:cs="Times New Roman"/>
        </w:rPr>
        <w:t xml:space="preserve">ic </w:t>
      </w:r>
      <w:r w:rsidR="0072475B" w:rsidRPr="00922513">
        <w:rPr>
          <w:rFonts w:cs="Times New Roman"/>
        </w:rPr>
        <w:t>mechanisms</w:t>
      </w:r>
      <w:r w:rsidR="00DA6F85" w:rsidRPr="00922513">
        <w:rPr>
          <w:rFonts w:cs="Times New Roman"/>
        </w:rPr>
        <w:t xml:space="preserve"> </w:t>
      </w:r>
      <w:r w:rsidR="00EA06DA" w:rsidRPr="00922513">
        <w:rPr>
          <w:rFonts w:cs="Times New Roman"/>
        </w:rPr>
        <w:t>that regulate microbial access to SOM</w:t>
      </w:r>
      <w:r w:rsidR="00897252" w:rsidRPr="00922513">
        <w:rPr>
          <w:rFonts w:cs="Times New Roman"/>
        </w:rPr>
        <w:t xml:space="preserve"> </w:t>
      </w:r>
      <w:r w:rsidR="00DD3213" w:rsidRPr="00922513">
        <w:rPr>
          <w:rFonts w:cs="Times New Roman"/>
        </w:rPr>
        <w:fldChar w:fldCharType="begin">
          <w:fldData xml:space="preserve">PEVuZE5vdGU+PENpdGU+PEF1dGhvcj5XYXJpbmc8L0F1dGhvcj48WWVhcj4yMDIwPC9ZZWFyPjxS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</w:fldData>
        </w:fldChar>
      </w:r>
      <w:r w:rsidR="002B3781" w:rsidRPr="00922513">
        <w:rPr>
          <w:rFonts w:cs="Times New Roman"/>
        </w:rPr>
        <w:instrText xml:space="preserve"> ADDIN EN.CITE </w:instrText>
      </w:r>
      <w:r w:rsidR="002B3781" w:rsidRPr="00922513">
        <w:rPr>
          <w:rFonts w:cs="Times New Roman"/>
        </w:rPr>
        <w:fldChar w:fldCharType="begin">
          <w:fldData xml:space="preserve">PEVuZE5vdGU+PENpdGU+PEF1dGhvcj5XYXJpbmc8L0F1dGhvcj48WWVhcj4yMDIwPC9ZZWFyPjxS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</w:fldData>
        </w:fldChar>
      </w:r>
      <w:r w:rsidR="002B3781" w:rsidRPr="00922513">
        <w:rPr>
          <w:rFonts w:cs="Times New Roman"/>
        </w:rPr>
        <w:instrText xml:space="preserve"> ADDIN EN.CITE.DATA </w:instrText>
      </w:r>
      <w:r w:rsidR="002B3781" w:rsidRPr="00922513">
        <w:rPr>
          <w:rFonts w:cs="Times New Roman"/>
        </w:rPr>
      </w:r>
      <w:r w:rsidR="002B3781" w:rsidRPr="00922513">
        <w:rPr>
          <w:rFonts w:cs="Times New Roman"/>
        </w:rPr>
        <w:fldChar w:fldCharType="end"/>
      </w:r>
      <w:r w:rsidR="00DD3213" w:rsidRPr="00922513">
        <w:rPr>
          <w:rFonts w:cs="Times New Roman"/>
        </w:rPr>
      </w:r>
      <w:r w:rsidR="00DD3213" w:rsidRPr="00922513">
        <w:rPr>
          <w:rFonts w:cs="Times New Roman"/>
        </w:rPr>
        <w:fldChar w:fldCharType="separate"/>
      </w:r>
      <w:r w:rsidR="002B3781" w:rsidRPr="00922513">
        <w:rPr>
          <w:rFonts w:cs="Times New Roman"/>
          <w:noProof/>
        </w:rPr>
        <w:t>(Blankinship et al. 2018; Brangarí et al. 2020; Waring et al. 2020; Woolf &amp; Lehmann 2019)</w:t>
      </w:r>
      <w:r w:rsidR="00DD3213" w:rsidRPr="00922513">
        <w:rPr>
          <w:rFonts w:cs="Times New Roman"/>
        </w:rPr>
        <w:fldChar w:fldCharType="end"/>
      </w:r>
      <w:r w:rsidR="00EA06DA" w:rsidRPr="00922513">
        <w:rPr>
          <w:rFonts w:cs="Times New Roman"/>
        </w:rPr>
        <w:t>.</w:t>
      </w:r>
      <w:r w:rsidR="00150AA1" w:rsidRPr="00922513">
        <w:rPr>
          <w:rFonts w:cs="Times New Roman"/>
        </w:rPr>
        <w:t xml:space="preserve"> In contrast</w:t>
      </w:r>
      <w:r w:rsidR="002C5EE5" w:rsidRPr="00922513">
        <w:rPr>
          <w:rFonts w:cs="Times New Roman"/>
        </w:rPr>
        <w:t>, detailed representations of the microbial</w:t>
      </w:r>
      <w:r w:rsidR="00C1217B" w:rsidRPr="00922513">
        <w:rPr>
          <w:rFonts w:cs="Times New Roman"/>
        </w:rPr>
        <w:t xml:space="preserve"> </w:t>
      </w:r>
      <w:r w:rsidR="0030206F" w:rsidRPr="00922513">
        <w:rPr>
          <w:rFonts w:cs="Times New Roman"/>
        </w:rPr>
        <w:t>metabolisms</w:t>
      </w:r>
      <w:r w:rsidR="002C5EE5" w:rsidRPr="00922513">
        <w:rPr>
          <w:rFonts w:cs="Times New Roman"/>
        </w:rPr>
        <w:t xml:space="preserve"> that directly convert </w:t>
      </w:r>
      <w:r w:rsidR="00911D1B" w:rsidRPr="00922513">
        <w:rPr>
          <w:rFonts w:cs="Times New Roman"/>
        </w:rPr>
        <w:t>SOM into</w:t>
      </w:r>
      <w:r w:rsidR="0030206F" w:rsidRPr="00922513">
        <w:rPr>
          <w:rFonts w:cs="Times New Roman"/>
        </w:rPr>
        <w:t xml:space="preserve"> </w:t>
      </w:r>
      <w:r w:rsidR="00B9638F" w:rsidRPr="00922513">
        <w:rPr>
          <w:rFonts w:cs="Times New Roman"/>
        </w:rPr>
        <w:t xml:space="preserve">carbon dioxide </w:t>
      </w:r>
      <w:r w:rsidR="007B2D6D" w:rsidRPr="00922513">
        <w:rPr>
          <w:rFonts w:cs="Times New Roman"/>
        </w:rPr>
        <w:t>a</w:t>
      </w:r>
      <w:r w:rsidR="0030206F" w:rsidRPr="00922513">
        <w:rPr>
          <w:rFonts w:cs="Times New Roman"/>
        </w:rPr>
        <w:t xml:space="preserve">re still missing from </w:t>
      </w:r>
      <w:r w:rsidR="00B9638F" w:rsidRPr="00922513">
        <w:rPr>
          <w:rFonts w:cs="Times New Roman"/>
        </w:rPr>
        <w:t xml:space="preserve">predictive models </w:t>
      </w:r>
      <w:r w:rsidR="005948F7">
        <w:rPr>
          <w:rFonts w:cs="Times New Roman"/>
        </w:rPr>
        <w:t>at the ecosystem-scale</w:t>
      </w:r>
      <w:r w:rsidR="00B9638F" w:rsidRPr="00922513">
        <w:rPr>
          <w:rFonts w:cs="Times New Roman"/>
        </w:rPr>
        <w:t>.</w:t>
      </w:r>
    </w:p>
    <w:p w14:paraId="1343465F" w14:textId="333E3090" w:rsidR="0057705D" w:rsidRPr="00922513" w:rsidRDefault="006E74A5" w:rsidP="00CE135B">
      <w:pPr>
        <w:pStyle w:val="BodyText"/>
        <w:spacing w:after="0" w:line="480" w:lineRule="auto"/>
        <w:ind w:firstLine="720"/>
        <w:rPr>
          <w:rFonts w:cs="Times New Roman"/>
          <w:bCs/>
        </w:rPr>
      </w:pPr>
      <w:r w:rsidRPr="00922513">
        <w:rPr>
          <w:rFonts w:cs="Times New Roman"/>
        </w:rPr>
        <w:lastRenderedPageBreak/>
        <w:t xml:space="preserve">Progress in </w:t>
      </w:r>
      <w:r w:rsidR="00151823" w:rsidRPr="00922513">
        <w:rPr>
          <w:rFonts w:cs="Times New Roman"/>
        </w:rPr>
        <w:t>understanding</w:t>
      </w:r>
      <w:r w:rsidR="00E91ED1" w:rsidRPr="00922513">
        <w:rPr>
          <w:rFonts w:cs="Times New Roman"/>
        </w:rPr>
        <w:t xml:space="preserve"> the processes that drive SOM decomposition </w:t>
      </w:r>
      <w:r w:rsidR="007C1CC3" w:rsidRPr="00922513">
        <w:rPr>
          <w:rFonts w:cs="Times New Roman"/>
        </w:rPr>
        <w:t xml:space="preserve">historically </w:t>
      </w:r>
      <w:r w:rsidR="00C40D28">
        <w:rPr>
          <w:rFonts w:cs="Times New Roman"/>
        </w:rPr>
        <w:t xml:space="preserve">has </w:t>
      </w:r>
      <w:r w:rsidR="00151823" w:rsidRPr="00922513">
        <w:rPr>
          <w:rFonts w:cs="Times New Roman"/>
        </w:rPr>
        <w:t>advanced</w:t>
      </w:r>
      <w:r w:rsidR="007C1CC3" w:rsidRPr="00922513">
        <w:rPr>
          <w:rFonts w:cs="Times New Roman"/>
        </w:rPr>
        <w:t xml:space="preserve"> in parallel between biogeochemical and microbial research domains</w:t>
      </w:r>
      <w:r w:rsidR="00897252" w:rsidRPr="00922513">
        <w:rPr>
          <w:rFonts w:cs="Times New Roman"/>
        </w:rPr>
        <w:t xml:space="preserve"> (</w:t>
      </w:r>
      <w:r w:rsidR="005F1C42" w:rsidRPr="00922513">
        <w:rPr>
          <w:rFonts w:cs="Times New Roman"/>
        </w:rPr>
        <w:t>Fig. 1)</w:t>
      </w:r>
      <w:r w:rsidR="00620019" w:rsidRPr="00922513">
        <w:rPr>
          <w:rFonts w:cs="Times New Roman"/>
        </w:rPr>
        <w:t>.</w:t>
      </w:r>
      <w:r w:rsidR="004E35FA" w:rsidRPr="00922513">
        <w:rPr>
          <w:rFonts w:cs="Times New Roman"/>
        </w:rPr>
        <w:t xml:space="preserve"> </w:t>
      </w:r>
      <w:r w:rsidR="00620019" w:rsidRPr="00922513">
        <w:rPr>
          <w:rFonts w:cs="Times New Roman"/>
        </w:rPr>
        <w:t>R</w:t>
      </w:r>
      <w:r w:rsidR="00BA79FF" w:rsidRPr="00922513">
        <w:rPr>
          <w:rFonts w:cs="Times New Roman"/>
        </w:rPr>
        <w:t>ecent attempts have</w:t>
      </w:r>
      <w:r w:rsidR="00C60AAE" w:rsidRPr="00922513">
        <w:rPr>
          <w:rFonts w:cs="Times New Roman"/>
        </w:rPr>
        <w:t xml:space="preserve"> represented</w:t>
      </w:r>
      <w:r w:rsidR="00BA79FF" w:rsidRPr="00922513">
        <w:rPr>
          <w:rFonts w:cs="Times New Roman"/>
        </w:rPr>
        <w:t xml:space="preserve"> </w:t>
      </w:r>
      <w:r w:rsidR="002D3B72" w:rsidRPr="00922513">
        <w:rPr>
          <w:rFonts w:cs="Times New Roman"/>
          <w:bCs/>
        </w:rPr>
        <w:t>fine</w:t>
      </w:r>
      <w:r w:rsidR="00BA79FF" w:rsidRPr="00922513">
        <w:rPr>
          <w:rFonts w:cs="Times New Roman"/>
          <w:bCs/>
        </w:rPr>
        <w:t>-</w:t>
      </w:r>
      <w:r w:rsidR="00897252" w:rsidRPr="00922513">
        <w:rPr>
          <w:rFonts w:cs="Times New Roman"/>
          <w:bCs/>
        </w:rPr>
        <w:t xml:space="preserve"> (</w:t>
      </w:r>
      <w:r w:rsidR="007C1FBA" w:rsidRPr="00922513">
        <w:rPr>
          <w:rFonts w:cs="Times New Roman"/>
          <w:bCs/>
        </w:rPr>
        <w:t xml:space="preserve">individual microbial metabolisms </w:t>
      </w:r>
      <w:r w:rsidR="0082787D" w:rsidRPr="00922513">
        <w:rPr>
          <w:rFonts w:cs="Times New Roman"/>
          <w:bCs/>
        </w:rPr>
        <w:t>and</w:t>
      </w:r>
      <w:r w:rsidR="007C1FBA" w:rsidRPr="00922513">
        <w:rPr>
          <w:rFonts w:cs="Times New Roman"/>
          <w:bCs/>
        </w:rPr>
        <w:t xml:space="preserve"> metabolites), </w:t>
      </w:r>
      <w:r w:rsidR="002D3B72" w:rsidRPr="00922513">
        <w:rPr>
          <w:rFonts w:cs="Times New Roman"/>
          <w:bCs/>
        </w:rPr>
        <w:t>intermediate</w:t>
      </w:r>
      <w:r w:rsidR="00BA79FF" w:rsidRPr="00922513">
        <w:rPr>
          <w:rFonts w:cs="Times New Roman"/>
          <w:bCs/>
        </w:rPr>
        <w:t>-</w:t>
      </w:r>
      <w:r w:rsidR="00897252" w:rsidRPr="00922513">
        <w:rPr>
          <w:rFonts w:cs="Times New Roman"/>
          <w:bCs/>
        </w:rPr>
        <w:t xml:space="preserve"> (</w:t>
      </w:r>
      <w:r w:rsidR="00F30320" w:rsidRPr="00922513">
        <w:rPr>
          <w:rFonts w:cs="Times New Roman"/>
          <w:bCs/>
        </w:rPr>
        <w:t>groups of microo</w:t>
      </w:r>
      <w:r w:rsidR="001D01DA" w:rsidRPr="00922513">
        <w:rPr>
          <w:rFonts w:cs="Times New Roman"/>
          <w:bCs/>
        </w:rPr>
        <w:t>rganisms</w:t>
      </w:r>
      <w:r w:rsidR="0082787D" w:rsidRPr="00922513">
        <w:rPr>
          <w:rFonts w:cs="Times New Roman"/>
          <w:bCs/>
        </w:rPr>
        <w:t xml:space="preserve"> and</w:t>
      </w:r>
      <w:r w:rsidR="004322DE" w:rsidRPr="00922513">
        <w:rPr>
          <w:rFonts w:cs="Times New Roman"/>
          <w:bCs/>
        </w:rPr>
        <w:t>/or</w:t>
      </w:r>
      <w:r w:rsidR="0082787D" w:rsidRPr="00922513">
        <w:rPr>
          <w:rFonts w:cs="Times New Roman"/>
          <w:bCs/>
        </w:rPr>
        <w:t xml:space="preserve"> elemental </w:t>
      </w:r>
      <w:r w:rsidR="007C1FBA" w:rsidRPr="00922513">
        <w:rPr>
          <w:rFonts w:cs="Times New Roman"/>
          <w:bCs/>
        </w:rPr>
        <w:t>pool composition)</w:t>
      </w:r>
      <w:r w:rsidR="00C153E0" w:rsidRPr="00922513">
        <w:rPr>
          <w:rFonts w:cs="Times New Roman"/>
          <w:bCs/>
        </w:rPr>
        <w:t>,</w:t>
      </w:r>
      <w:r w:rsidR="007C1FBA" w:rsidRPr="00922513">
        <w:rPr>
          <w:rFonts w:cs="Times New Roman"/>
          <w:bCs/>
        </w:rPr>
        <w:t xml:space="preserve"> and </w:t>
      </w:r>
      <w:r w:rsidR="002D3B72" w:rsidRPr="00922513">
        <w:rPr>
          <w:rFonts w:cs="Times New Roman"/>
          <w:bCs/>
        </w:rPr>
        <w:t>coarse</w:t>
      </w:r>
      <w:r w:rsidR="006056BF" w:rsidRPr="00922513">
        <w:rPr>
          <w:rFonts w:cs="Times New Roman"/>
          <w:bCs/>
        </w:rPr>
        <w:t>-</w:t>
      </w:r>
      <w:r w:rsidR="00FC2002">
        <w:rPr>
          <w:rFonts w:cs="Times New Roman"/>
          <w:bCs/>
        </w:rPr>
        <w:t>resolution</w:t>
      </w:r>
      <w:r w:rsidR="00897252" w:rsidRPr="00922513">
        <w:rPr>
          <w:rFonts w:cs="Times New Roman"/>
          <w:bCs/>
        </w:rPr>
        <w:t xml:space="preserve"> (</w:t>
      </w:r>
      <w:r w:rsidR="0010486A" w:rsidRPr="00922513">
        <w:rPr>
          <w:rFonts w:cs="Times New Roman"/>
          <w:bCs/>
        </w:rPr>
        <w:t xml:space="preserve">multiple </w:t>
      </w:r>
      <w:r w:rsidR="00F66B6E" w:rsidRPr="00922513">
        <w:rPr>
          <w:rFonts w:cs="Times New Roman"/>
          <w:bCs/>
        </w:rPr>
        <w:t xml:space="preserve">interacting </w:t>
      </w:r>
      <w:r w:rsidR="0010486A" w:rsidRPr="00922513">
        <w:rPr>
          <w:rFonts w:cs="Times New Roman"/>
          <w:bCs/>
        </w:rPr>
        <w:t xml:space="preserve">microbial </w:t>
      </w:r>
      <w:r w:rsidR="00152EFF">
        <w:rPr>
          <w:rFonts w:cs="Times New Roman"/>
          <w:bCs/>
        </w:rPr>
        <w:t>groups</w:t>
      </w:r>
      <w:r w:rsidR="00E3241A" w:rsidRPr="00922513">
        <w:rPr>
          <w:rFonts w:cs="Times New Roman"/>
          <w:bCs/>
        </w:rPr>
        <w:t xml:space="preserve"> and</w:t>
      </w:r>
      <w:r w:rsidR="00205C45" w:rsidRPr="00922513">
        <w:rPr>
          <w:rFonts w:cs="Times New Roman"/>
          <w:bCs/>
        </w:rPr>
        <w:t>/or</w:t>
      </w:r>
      <w:r w:rsidR="00E3241A" w:rsidRPr="00922513">
        <w:rPr>
          <w:rFonts w:cs="Times New Roman"/>
          <w:bCs/>
        </w:rPr>
        <w:t xml:space="preserve"> </w:t>
      </w:r>
      <w:r w:rsidR="0082787D" w:rsidRPr="00922513">
        <w:rPr>
          <w:rFonts w:cs="Times New Roman"/>
          <w:bCs/>
        </w:rPr>
        <w:t xml:space="preserve">elemental </w:t>
      </w:r>
      <w:r w:rsidR="00E3241A" w:rsidRPr="00922513">
        <w:rPr>
          <w:rFonts w:cs="Times New Roman"/>
          <w:bCs/>
        </w:rPr>
        <w:t>pool sizes</w:t>
      </w:r>
      <w:r w:rsidR="007C1FBA" w:rsidRPr="00922513">
        <w:rPr>
          <w:rFonts w:cs="Times New Roman"/>
          <w:bCs/>
        </w:rPr>
        <w:t xml:space="preserve">) </w:t>
      </w:r>
      <w:r w:rsidR="001D1855" w:rsidRPr="00922513">
        <w:rPr>
          <w:rFonts w:cs="Times New Roman"/>
          <w:bCs/>
        </w:rPr>
        <w:t>connectivity</w:t>
      </w:r>
      <w:r w:rsidR="007C1FBA" w:rsidRPr="00922513">
        <w:rPr>
          <w:rFonts w:cs="Times New Roman"/>
          <w:bCs/>
        </w:rPr>
        <w:t xml:space="preserve"> </w:t>
      </w:r>
      <w:r w:rsidR="00620019" w:rsidRPr="00922513">
        <w:rPr>
          <w:rFonts w:cs="Times New Roman"/>
          <w:bCs/>
        </w:rPr>
        <w:t xml:space="preserve">of microbial drivers and biogeochemical outcomes </w:t>
      </w:r>
      <w:r w:rsidR="007C1FBA" w:rsidRPr="00922513">
        <w:rPr>
          <w:rFonts w:cs="Times New Roman"/>
          <w:bCs/>
        </w:rPr>
        <w:t>in predictive models</w:t>
      </w:r>
      <w:r w:rsidR="001D562D" w:rsidRPr="00922513">
        <w:rPr>
          <w:rFonts w:cs="Times New Roman"/>
          <w:bCs/>
        </w:rPr>
        <w:t xml:space="preserve"> at </w:t>
      </w:r>
      <w:r w:rsidR="00252C05" w:rsidRPr="00922513">
        <w:rPr>
          <w:rFonts w:cs="Times New Roman"/>
          <w:bCs/>
        </w:rPr>
        <w:t>a particular level of resolution</w:t>
      </w:r>
      <w:r w:rsidR="00897252" w:rsidRPr="00922513">
        <w:rPr>
          <w:rFonts w:cs="Times New Roman"/>
          <w:bCs/>
        </w:rPr>
        <w:t xml:space="preserve"> (</w:t>
      </w:r>
      <w:r w:rsidR="006B05CF" w:rsidRPr="00922513">
        <w:rPr>
          <w:rFonts w:cs="Times New Roman"/>
          <w:bCs/>
        </w:rPr>
        <w:t>Fig.</w:t>
      </w:r>
      <w:r w:rsidR="00205C45" w:rsidRPr="00922513">
        <w:rPr>
          <w:rFonts w:cs="Times New Roman"/>
          <w:bCs/>
        </w:rPr>
        <w:t xml:space="preserve"> </w:t>
      </w:r>
      <w:r w:rsidR="00152EFF">
        <w:rPr>
          <w:rFonts w:cs="Times New Roman"/>
          <w:bCs/>
        </w:rPr>
        <w:t xml:space="preserve">1 and </w:t>
      </w:r>
      <w:r w:rsidR="00205C45" w:rsidRPr="00922513">
        <w:rPr>
          <w:rFonts w:cs="Times New Roman"/>
          <w:bCs/>
        </w:rPr>
        <w:t>2</w:t>
      </w:r>
      <w:r w:rsidR="00134410" w:rsidRPr="00922513">
        <w:rPr>
          <w:rFonts w:cs="Times New Roman"/>
          <w:bCs/>
        </w:rPr>
        <w:t>)</w:t>
      </w:r>
      <w:r w:rsidR="002F1AF4" w:rsidRPr="00922513">
        <w:rPr>
          <w:rFonts w:cs="Times New Roman"/>
          <w:bCs/>
        </w:rPr>
        <w:t xml:space="preserve">. </w:t>
      </w:r>
      <w:r w:rsidR="00F836E5" w:rsidRPr="00922513">
        <w:rPr>
          <w:rFonts w:cs="Times New Roman"/>
          <w:bCs/>
        </w:rPr>
        <w:t xml:space="preserve">Yet, we lack </w:t>
      </w:r>
      <w:r w:rsidR="007C1FBA" w:rsidRPr="00922513">
        <w:rPr>
          <w:rFonts w:cs="Times New Roman"/>
          <w:bCs/>
        </w:rPr>
        <w:t>integrative</w:t>
      </w:r>
      <w:r w:rsidR="00F836E5" w:rsidRPr="00922513">
        <w:rPr>
          <w:rFonts w:cs="Times New Roman"/>
          <w:bCs/>
        </w:rPr>
        <w:t xml:space="preserve"> process-based</w:t>
      </w:r>
      <w:r w:rsidR="007C1FBA" w:rsidRPr="00922513">
        <w:rPr>
          <w:rFonts w:cs="Times New Roman"/>
          <w:bCs/>
        </w:rPr>
        <w:t xml:space="preserve"> models that link across</w:t>
      </w:r>
      <w:r w:rsidR="00F836E5" w:rsidRPr="00922513">
        <w:rPr>
          <w:rFonts w:cs="Times New Roman"/>
          <w:bCs/>
        </w:rPr>
        <w:t xml:space="preserve"> molecular to ecosystem</w:t>
      </w:r>
      <w:r w:rsidR="007C1FBA" w:rsidRPr="00922513">
        <w:rPr>
          <w:rFonts w:cs="Times New Roman"/>
          <w:bCs/>
        </w:rPr>
        <w:t xml:space="preserve"> scales</w:t>
      </w:r>
      <w:r w:rsidR="00252C05" w:rsidRPr="00922513">
        <w:rPr>
          <w:rFonts w:cs="Times New Roman"/>
          <w:bCs/>
        </w:rPr>
        <w:t xml:space="preserve"> and can enable more robust </w:t>
      </w:r>
      <w:r w:rsidR="00062137" w:rsidRPr="00922513">
        <w:rPr>
          <w:rFonts w:cs="Times New Roman"/>
          <w:bCs/>
        </w:rPr>
        <w:t>predictions of SOM decomposition in next-generation models</w:t>
      </w:r>
      <w:r w:rsidR="000819C4" w:rsidRPr="00922513">
        <w:rPr>
          <w:rFonts w:cs="Times New Roman"/>
          <w:bCs/>
        </w:rPr>
        <w:t xml:space="preserve"> </w:t>
      </w:r>
      <w:r w:rsidR="000819C4" w:rsidRPr="00922513">
        <w:rPr>
          <w:rFonts w:cs="Times New Roman"/>
          <w:bCs/>
        </w:rPr>
        <w:fldChar w:fldCharType="begin"/>
      </w:r>
      <w:r w:rsidR="000819C4" w:rsidRPr="00922513">
        <w:rPr>
          <w:rFonts w:cs="Times New Roman"/>
          <w:bCs/>
        </w:rPr>
        <w:instrText xml:space="preserve"> ADDIN EN.CITE &lt;EndNote&gt;&lt;Cite&gt;&lt;Author&gt;Chowdhury&lt;/Author&gt;&lt;Year&gt;2019&lt;/Year&gt;&lt;RecNum&gt;284&lt;/RecNum&gt;&lt;DisplayText&gt;(Chowdhury et al. 2019)&lt;/DisplayText&gt;&lt;record&gt;&lt;rec-number&gt;284&lt;/rec-number&gt;&lt;foreign-keys&gt;&lt;key app="EN" db-id="x9tf9wswfswstsefax65app8pe52p2vdpsve" timestamp="1608771533"&gt;284&lt;/key&gt;&lt;/foreign-keys&gt;&lt;ref-type name="Journal Article"&gt;17&lt;/ref-type&gt;&lt;contributors&gt;&lt;authors&gt;&lt;author&gt;Chowdhury, Taniya Roy&lt;/author&gt;&lt;author&gt;Lee, Joon-Yong&lt;/author&gt;&lt;author&gt;Bottos, Eric M&lt;/author&gt;&lt;author&gt;Brislawn, Colin J&lt;/author&gt;&lt;author&gt;White, Richard Allen&lt;/author&gt;&lt;author&gt;Bramer, Lisa M&lt;/author&gt;&lt;author&gt;Brown, Joseph&lt;/author&gt;&lt;author&gt;Zucker, Jeremy D&lt;/author&gt;&lt;author&gt;Kim, Young-Mo&lt;/author&gt;&lt;author&gt;Jumpponen, Ari&lt;/author&gt;&lt;/authors&gt;&lt;/contributors&gt;&lt;titles&gt;&lt;title&gt;Metaphenomic responses of a native prairie soil microbiome to moisture perturbations&lt;/title&gt;&lt;secondary-title&gt;Msystems&lt;/secondary-title&gt;&lt;/titles&gt;&lt;periodical&gt;&lt;full-title&gt;MSystems&lt;/full-title&gt;&lt;/periodical&gt;&lt;volume&gt;4&lt;/volume&gt;&lt;number&gt;4&lt;/number&gt;&lt;dates&gt;&lt;year&gt;2019&lt;/year&gt;&lt;/dates&gt;&lt;isbn&gt;2379-5077&lt;/isbn&gt;&lt;urls&gt;&lt;/urls&gt;&lt;/record&gt;&lt;/Cite&gt;&lt;/EndNote&gt;</w:instrText>
      </w:r>
      <w:r w:rsidR="000819C4" w:rsidRPr="00922513">
        <w:rPr>
          <w:rFonts w:cs="Times New Roman"/>
          <w:bCs/>
        </w:rPr>
        <w:fldChar w:fldCharType="separate"/>
      </w:r>
      <w:r w:rsidR="000819C4" w:rsidRPr="00922513">
        <w:rPr>
          <w:rFonts w:cs="Times New Roman"/>
          <w:bCs/>
          <w:noProof/>
        </w:rPr>
        <w:t>(Chowdhury et al. 2019)</w:t>
      </w:r>
      <w:r w:rsidR="000819C4" w:rsidRPr="00922513">
        <w:rPr>
          <w:rFonts w:cs="Times New Roman"/>
          <w:bCs/>
        </w:rPr>
        <w:fldChar w:fldCharType="end"/>
      </w:r>
      <w:r w:rsidR="007C1FBA" w:rsidRPr="00922513">
        <w:rPr>
          <w:rFonts w:cs="Times New Roman"/>
          <w:bCs/>
        </w:rPr>
        <w:t>.</w:t>
      </w:r>
      <w:r w:rsidR="000B119F" w:rsidRPr="00922513">
        <w:rPr>
          <w:rFonts w:cs="Times New Roman"/>
          <w:bCs/>
        </w:rPr>
        <w:t xml:space="preserve"> Translating the depth of information that now can be obtained by molecular approaches to </w:t>
      </w:r>
      <w:r w:rsidR="00E74EBA" w:rsidRPr="00922513">
        <w:rPr>
          <w:rFonts w:cs="Times New Roman"/>
          <w:bCs/>
        </w:rPr>
        <w:t>the ecosystem-level is pressing line of scientific inquiry</w:t>
      </w:r>
      <w:r w:rsidR="009D518B" w:rsidRPr="00922513">
        <w:rPr>
          <w:rFonts w:cs="Times New Roman"/>
          <w:bCs/>
        </w:rPr>
        <w:t xml:space="preserve"> </w:t>
      </w:r>
      <w:r w:rsidR="009D518B" w:rsidRPr="00922513">
        <w:rPr>
          <w:rFonts w:cs="Times New Roman"/>
          <w:bCs/>
        </w:rPr>
        <w:fldChar w:fldCharType="begin"/>
      </w:r>
      <w:r w:rsidR="009D518B" w:rsidRPr="00922513">
        <w:rPr>
          <w:rFonts w:cs="Times New Roman"/>
          <w:bCs/>
        </w:rPr>
        <w:instrText xml:space="preserve"> ADDIN EN.CITE &lt;EndNote&gt;&lt;Cite&gt;&lt;Author&gt;Hall&lt;/Author&gt;&lt;Year&gt;2018&lt;/Year&gt;&lt;RecNum&gt;183&lt;/RecNum&gt;&lt;DisplayText&gt;(Hall et al. 2018)&lt;/DisplayText&gt;&lt;record&gt;&lt;rec-number&gt;183&lt;/rec-number&gt;&lt;foreign-keys&gt;&lt;key app="EN" db-id="x9tf9wswfswstsefax65app8pe52p2vdpsve" timestamp="1581367337"&gt;183&lt;/key&gt;&lt;/foreign-keys&gt;&lt;ref-type name="Journal Article"&gt;17&lt;/ref-type&gt;&lt;contributors&gt;&lt;authors&gt;&lt;author&gt;Hall, Ed K&lt;/author&gt;&lt;author&gt;Bernhardt, Emily S&lt;/author&gt;&lt;author&gt;Bier, Raven L&lt;/author&gt;&lt;author&gt;Bradford, Mark A&lt;/author&gt;&lt;author&gt;Boot, Claudia M&lt;/author&gt;&lt;author&gt;Cotner, James B&lt;/author&gt;&lt;author&gt;del Giorgio, Paul A&lt;/author&gt;&lt;author&gt;Evans, Sarah E&lt;/author&gt;&lt;author&gt;Graham, Emily B&lt;/author&gt;&lt;author&gt;Jones, Stuart E&lt;/author&gt;&lt;/authors&gt;&lt;/contributors&gt;&lt;titles&gt;&lt;title&gt;Understanding how microbiomes influence the systems they inhabit&lt;/title&gt;&lt;secondary-title&gt;Nature microbiology&lt;/secondary-title&gt;&lt;/titles&gt;&lt;periodical&gt;&lt;full-title&gt;Nature microbiology&lt;/full-title&gt;&lt;/periodical&gt;&lt;pages&gt;977-982&lt;/pages&gt;&lt;volume&gt;3&lt;/volume&gt;&lt;number&gt;9&lt;/number&gt;&lt;dates&gt;&lt;year&gt;2018&lt;/year&gt;&lt;/dates&gt;&lt;isbn&gt;2058-5276&lt;/isbn&gt;&lt;urls&gt;&lt;/urls&gt;&lt;/record&gt;&lt;/Cite&gt;&lt;/EndNote&gt;</w:instrText>
      </w:r>
      <w:r w:rsidR="009D518B" w:rsidRPr="00922513">
        <w:rPr>
          <w:rFonts w:cs="Times New Roman"/>
          <w:bCs/>
        </w:rPr>
        <w:fldChar w:fldCharType="separate"/>
      </w:r>
      <w:r w:rsidR="009D518B" w:rsidRPr="00922513">
        <w:rPr>
          <w:rFonts w:cs="Times New Roman"/>
          <w:bCs/>
          <w:noProof/>
        </w:rPr>
        <w:t>(Hall et al. 2018)</w:t>
      </w:r>
      <w:r w:rsidR="009D518B" w:rsidRPr="00922513">
        <w:rPr>
          <w:rFonts w:cs="Times New Roman"/>
          <w:bCs/>
        </w:rPr>
        <w:fldChar w:fldCharType="end"/>
      </w:r>
      <w:r w:rsidR="00E74EBA" w:rsidRPr="00922513">
        <w:rPr>
          <w:rFonts w:cs="Times New Roman"/>
          <w:bCs/>
        </w:rPr>
        <w:t xml:space="preserve">. </w:t>
      </w:r>
      <w:r w:rsidR="007C1FBA" w:rsidRPr="00922513">
        <w:rPr>
          <w:rFonts w:cs="Times New Roman"/>
          <w:bCs/>
        </w:rPr>
        <w:t>A major challenge to this</w:t>
      </w:r>
      <w:r w:rsidR="00E74EBA" w:rsidRPr="00922513">
        <w:rPr>
          <w:rFonts w:cs="Times New Roman"/>
          <w:bCs/>
        </w:rPr>
        <w:t xml:space="preserve"> effort</w:t>
      </w:r>
      <w:r w:rsidR="007C1FBA" w:rsidRPr="00922513">
        <w:rPr>
          <w:rFonts w:cs="Times New Roman"/>
          <w:bCs/>
        </w:rPr>
        <w:t xml:space="preserve"> </w:t>
      </w:r>
      <w:r w:rsidR="007D19FE" w:rsidRPr="00922513">
        <w:rPr>
          <w:rFonts w:cs="Times New Roman"/>
          <w:bCs/>
        </w:rPr>
        <w:t xml:space="preserve">is that </w:t>
      </w:r>
      <w:r w:rsidR="00391A87" w:rsidRPr="00922513">
        <w:rPr>
          <w:rFonts w:cs="Times New Roman"/>
          <w:noProof/>
        </w:rPr>
        <w:t>that models of each scale use different underlying frameworks such that there are few common threads with which to connect models</w:t>
      </w:r>
      <w:r w:rsidR="001E09DB" w:rsidRPr="00922513">
        <w:rPr>
          <w:rFonts w:cs="Times New Roman"/>
          <w:noProof/>
        </w:rPr>
        <w:t>.</w:t>
      </w:r>
    </w:p>
    <w:p w14:paraId="61F92EB7" w14:textId="4593358B" w:rsidR="00B91C37" w:rsidRPr="00922513" w:rsidRDefault="00D430B7" w:rsidP="00CE135B">
      <w:pPr>
        <w:pStyle w:val="BodyText-Left"/>
        <w:spacing w:before="0" w:line="480" w:lineRule="auto"/>
        <w:ind w:firstLine="720"/>
        <w:rPr>
          <w:rFonts w:cs="Times New Roman"/>
          <w:sz w:val="24"/>
          <w:szCs w:val="24"/>
        </w:rPr>
      </w:pPr>
      <w:r w:rsidRPr="00922513">
        <w:rPr>
          <w:rFonts w:cs="Times New Roman"/>
          <w:sz w:val="24"/>
          <w:szCs w:val="24"/>
        </w:rPr>
        <w:t xml:space="preserve">While </w:t>
      </w:r>
      <w:r w:rsidR="00F73759" w:rsidRPr="00922513">
        <w:rPr>
          <w:rFonts w:cs="Times New Roman"/>
          <w:sz w:val="24"/>
          <w:szCs w:val="24"/>
        </w:rPr>
        <w:t>many</w:t>
      </w:r>
      <w:r w:rsidRPr="00922513">
        <w:rPr>
          <w:rFonts w:cs="Times New Roman"/>
          <w:sz w:val="24"/>
          <w:szCs w:val="24"/>
        </w:rPr>
        <w:t xml:space="preserve"> biogeochemical models are built on the principles of ecological stoichiometry</w:t>
      </w:r>
      <w:r w:rsidR="00897252" w:rsidRPr="00922513">
        <w:rPr>
          <w:rFonts w:cs="Times New Roman"/>
          <w:sz w:val="24"/>
          <w:szCs w:val="24"/>
        </w:rPr>
        <w:t xml:space="preserve"> </w:t>
      </w:r>
      <w:r w:rsidR="00B30D89">
        <w:rPr>
          <w:rFonts w:cs="Times New Roman"/>
          <w:sz w:val="24"/>
          <w:szCs w:val="24"/>
        </w:rPr>
        <w:fldChar w:fldCharType="begin"/>
      </w:r>
      <w:r w:rsidR="00CC3273">
        <w:rPr>
          <w:rFonts w:cs="Times New Roman"/>
          <w:sz w:val="24"/>
          <w:szCs w:val="24"/>
        </w:rPr>
        <w:instrText xml:space="preserve"> ADDIN EN.CITE &lt;EndNote&gt;&lt;Cite&gt;&lt;Author&gt;Sterner&lt;/Author&gt;&lt;Year&gt;2002&lt;/Year&gt;&lt;RecNum&gt;36&lt;/RecNum&gt;&lt;Prefix&gt;i.e.`, the role of elemental composition in regulating ecological interactions`, &lt;/Prefix&gt;&lt;DisplayText&gt;(i.e., the role of elemental composition in regulating ecological interactions, Sterner &amp;amp; Elser 2002; Van de Waal et al. 2018)&lt;/DisplayText&gt;&lt;record&gt;&lt;rec-number&gt;36&lt;/rec-number&gt;&lt;foreign-keys&gt;&lt;key app="EN" db-id="x9tf9wswfswstsefax65app8pe52p2vdpsve" timestamp="1581225712"&gt;36&lt;/key&gt;&lt;/foreign-keys&gt;&lt;ref-type name="Book"&gt;6&lt;/ref-type&gt;&lt;contributors&gt;&lt;authors&gt;&lt;author&gt;Sterner, Robert W&lt;/author&gt;&lt;author&gt;Elser, James J&lt;/author&gt;&lt;/authors&gt;&lt;/contributors&gt;&lt;titles&gt;&lt;title&gt;Ecological stoichiometry: the biology of elements from molecules to the biosphere&lt;/title&gt;&lt;/titles&gt;&lt;dates&gt;&lt;year&gt;2002&lt;/year&gt;&lt;/dates&gt;&lt;publisher&gt;Princeton university press&lt;/publisher&gt;&lt;isbn&gt;0691074917&lt;/isbn&gt;&lt;urls&gt;&lt;/urls&gt;&lt;/record&gt;&lt;/Cite&gt;&lt;Cite&gt;&lt;Author&gt;Van de Waal&lt;/Author&gt;&lt;Year&gt;2018&lt;/Year&gt;&lt;RecNum&gt;267&lt;/RecNum&gt;&lt;record&gt;&lt;rec-number&gt;267&lt;/rec-number&gt;&lt;foreign-keys&gt;&lt;key app="EN" db-id="x9tf9wswfswstsefax65app8pe52p2vdpsve" timestamp="1608760143"&gt;267&lt;/key&gt;&lt;/foreign-keys&gt;&lt;ref-type name="Journal Article"&gt;17&lt;/ref-type&gt;&lt;contributors&gt;&lt;authors&gt;&lt;author&gt;Van de Waal, Dedmer B&lt;/author&gt;&lt;author&gt;Elser, James J&lt;/author&gt;&lt;author&gt;Martiny, Adam C&lt;/author&gt;&lt;author&gt;Sterner, Robert W&lt;/author&gt;&lt;author&gt;Cotner, James B&lt;/author&gt;&lt;/authors&gt;&lt;/contributors&gt;&lt;titles&gt;&lt;title&gt;Progress in ecological stoichiometry&lt;/title&gt;&lt;secondary-title&gt;Frontiers in microbiology&lt;/secondary-title&gt;&lt;/titles&gt;&lt;periodical&gt;&lt;full-title&gt;Frontiers in microbiology&lt;/full-title&gt;&lt;/periodical&gt;&lt;pages&gt;1957&lt;/pages&gt;&lt;volume&gt;9&lt;/volume&gt;&lt;dates&gt;&lt;year&gt;2018&lt;/year&gt;&lt;/dates&gt;&lt;isbn&gt;1664-302X&lt;/isbn&gt;&lt;urls&gt;&lt;/urls&gt;&lt;/record&gt;&lt;/Cite&gt;&lt;/EndNote&gt;</w:instrText>
      </w:r>
      <w:r w:rsidR="00B30D89">
        <w:rPr>
          <w:rFonts w:cs="Times New Roman"/>
          <w:sz w:val="24"/>
          <w:szCs w:val="24"/>
        </w:rPr>
        <w:fldChar w:fldCharType="separate"/>
      </w:r>
      <w:r w:rsidR="00CC3273">
        <w:rPr>
          <w:rFonts w:cs="Times New Roman"/>
          <w:noProof/>
          <w:sz w:val="24"/>
          <w:szCs w:val="24"/>
        </w:rPr>
        <w:t>(i.e., the role of elemental composition in regulating ecological interactions, Sterner &amp; Elser 2002; Van de Waal et al. 2018)</w:t>
      </w:r>
      <w:r w:rsidR="00B30D89">
        <w:rPr>
          <w:rFonts w:cs="Times New Roman"/>
          <w:sz w:val="24"/>
          <w:szCs w:val="24"/>
        </w:rPr>
        <w:fldChar w:fldCharType="end"/>
      </w:r>
      <w:r w:rsidR="00353F3D" w:rsidRPr="00922513">
        <w:rPr>
          <w:rFonts w:cs="Times New Roman"/>
          <w:sz w:val="24"/>
          <w:szCs w:val="24"/>
        </w:rPr>
        <w:t xml:space="preserve"> through nutrient-regulated decomposition rates</w:t>
      </w:r>
      <w:r w:rsidRPr="00922513">
        <w:rPr>
          <w:rFonts w:cs="Times New Roman"/>
          <w:sz w:val="24"/>
          <w:szCs w:val="24"/>
        </w:rPr>
        <w:t xml:space="preserve">, </w:t>
      </w:r>
      <w:r w:rsidR="00F6042E">
        <w:rPr>
          <w:rFonts w:cs="Times New Roman"/>
          <w:sz w:val="24"/>
          <w:szCs w:val="24"/>
        </w:rPr>
        <w:t>ecological stoichiometry</w:t>
      </w:r>
      <w:r w:rsidRPr="00922513">
        <w:rPr>
          <w:rFonts w:cs="Times New Roman"/>
          <w:sz w:val="24"/>
          <w:szCs w:val="24"/>
        </w:rPr>
        <w:t xml:space="preserve"> is largely absent from </w:t>
      </w:r>
      <w:r w:rsidR="00151B5E" w:rsidRPr="00922513">
        <w:rPr>
          <w:rFonts w:cs="Times New Roman"/>
          <w:sz w:val="24"/>
          <w:szCs w:val="24"/>
        </w:rPr>
        <w:t xml:space="preserve">research using </w:t>
      </w:r>
      <w:r w:rsidRPr="00922513">
        <w:rPr>
          <w:rFonts w:cs="Times New Roman"/>
          <w:sz w:val="24"/>
          <w:szCs w:val="24"/>
        </w:rPr>
        <w:t xml:space="preserve">high-resolution molecular measurements that allow unprecedented </w:t>
      </w:r>
      <w:r w:rsidR="00151B5E" w:rsidRPr="00922513">
        <w:rPr>
          <w:rFonts w:cs="Times New Roman"/>
          <w:sz w:val="24"/>
          <w:szCs w:val="24"/>
        </w:rPr>
        <w:t xml:space="preserve">insight </w:t>
      </w:r>
      <w:r w:rsidRPr="00922513">
        <w:rPr>
          <w:rFonts w:cs="Times New Roman"/>
          <w:sz w:val="24"/>
          <w:szCs w:val="24"/>
        </w:rPr>
        <w:t xml:space="preserve">into soil microbiomes. </w:t>
      </w:r>
      <w:r w:rsidR="00A54916" w:rsidRPr="00922513">
        <w:rPr>
          <w:rFonts w:cs="Times New Roman"/>
          <w:sz w:val="24"/>
          <w:szCs w:val="24"/>
        </w:rPr>
        <w:t>Ecological stoichiometry</w:t>
      </w:r>
      <w:r w:rsidR="00596495" w:rsidRPr="00922513">
        <w:rPr>
          <w:rFonts w:cs="Times New Roman"/>
          <w:sz w:val="24"/>
          <w:szCs w:val="24"/>
        </w:rPr>
        <w:t xml:space="preserve"> </w:t>
      </w:r>
      <w:r w:rsidR="00A27906" w:rsidRPr="00922513">
        <w:rPr>
          <w:rFonts w:cs="Times New Roman"/>
          <w:sz w:val="24"/>
          <w:szCs w:val="24"/>
        </w:rPr>
        <w:t>uses</w:t>
      </w:r>
      <w:r w:rsidR="00273DCC" w:rsidRPr="00922513">
        <w:rPr>
          <w:rFonts w:cs="Times New Roman"/>
          <w:sz w:val="24"/>
          <w:szCs w:val="24"/>
        </w:rPr>
        <w:t xml:space="preserve"> the </w:t>
      </w:r>
      <w:r w:rsidR="00FE4826" w:rsidRPr="00922513">
        <w:rPr>
          <w:rFonts w:cs="Times New Roman"/>
          <w:sz w:val="24"/>
          <w:szCs w:val="24"/>
        </w:rPr>
        <w:t>elemental</w:t>
      </w:r>
      <w:r w:rsidR="00897252" w:rsidRPr="00922513">
        <w:rPr>
          <w:rFonts w:cs="Times New Roman"/>
          <w:sz w:val="24"/>
          <w:szCs w:val="24"/>
        </w:rPr>
        <w:t xml:space="preserve"> (</w:t>
      </w:r>
      <w:r w:rsidR="00507485">
        <w:rPr>
          <w:rFonts w:cs="Times New Roman"/>
          <w:sz w:val="24"/>
          <w:szCs w:val="24"/>
        </w:rPr>
        <w:t>e.g.</w:t>
      </w:r>
      <w:proofErr w:type="gramStart"/>
      <w:r w:rsidR="0061334D" w:rsidRPr="00922513">
        <w:rPr>
          <w:rFonts w:cs="Times New Roman"/>
          <w:sz w:val="24"/>
          <w:szCs w:val="24"/>
        </w:rPr>
        <w:t>.,</w:t>
      </w:r>
      <w:proofErr w:type="gramEnd"/>
      <w:r w:rsidR="0061334D" w:rsidRPr="00922513">
        <w:rPr>
          <w:rFonts w:cs="Times New Roman"/>
          <w:sz w:val="24"/>
          <w:szCs w:val="24"/>
        </w:rPr>
        <w:t xml:space="preserve"> C:</w:t>
      </w:r>
      <w:r w:rsidR="00C03A52">
        <w:rPr>
          <w:rFonts w:cs="Times New Roman"/>
          <w:sz w:val="24"/>
          <w:szCs w:val="24"/>
        </w:rPr>
        <w:t>H:</w:t>
      </w:r>
      <w:r w:rsidR="0061334D" w:rsidRPr="00922513">
        <w:rPr>
          <w:rFonts w:cs="Times New Roman"/>
          <w:sz w:val="24"/>
          <w:szCs w:val="24"/>
        </w:rPr>
        <w:t>N:</w:t>
      </w:r>
      <w:r w:rsidR="00C03A52">
        <w:rPr>
          <w:rFonts w:cs="Times New Roman"/>
          <w:sz w:val="24"/>
          <w:szCs w:val="24"/>
        </w:rPr>
        <w:t>O:P:</w:t>
      </w:r>
      <w:r w:rsidR="0061334D" w:rsidRPr="00922513">
        <w:rPr>
          <w:rFonts w:cs="Times New Roman"/>
          <w:sz w:val="24"/>
          <w:szCs w:val="24"/>
        </w:rPr>
        <w:t>S)</w:t>
      </w:r>
      <w:r w:rsidR="00273DCC" w:rsidRPr="00922513">
        <w:rPr>
          <w:rFonts w:cs="Times New Roman"/>
          <w:sz w:val="24"/>
          <w:szCs w:val="24"/>
        </w:rPr>
        <w:t xml:space="preserve"> </w:t>
      </w:r>
      <w:r w:rsidR="00A27906" w:rsidRPr="00922513">
        <w:rPr>
          <w:rFonts w:cs="Times New Roman"/>
          <w:sz w:val="24"/>
          <w:szCs w:val="24"/>
        </w:rPr>
        <w:t>im</w:t>
      </w:r>
      <w:r w:rsidR="00273DCC" w:rsidRPr="00922513">
        <w:rPr>
          <w:rFonts w:cs="Times New Roman"/>
          <w:sz w:val="24"/>
          <w:szCs w:val="24"/>
        </w:rPr>
        <w:t>balance between organisms and their substrates</w:t>
      </w:r>
      <w:r w:rsidR="00A27906" w:rsidRPr="00922513">
        <w:rPr>
          <w:rFonts w:cs="Times New Roman"/>
          <w:sz w:val="24"/>
          <w:szCs w:val="24"/>
        </w:rPr>
        <w:t xml:space="preserve"> </w:t>
      </w:r>
      <w:r w:rsidR="00596495" w:rsidRPr="00922513">
        <w:rPr>
          <w:rFonts w:cs="Times New Roman"/>
          <w:sz w:val="24"/>
          <w:szCs w:val="24"/>
        </w:rPr>
        <w:t>to</w:t>
      </w:r>
      <w:r w:rsidR="00827A74" w:rsidRPr="00922513">
        <w:rPr>
          <w:rFonts w:cs="Times New Roman"/>
          <w:sz w:val="24"/>
          <w:szCs w:val="24"/>
        </w:rPr>
        <w:t xml:space="preserve"> </w:t>
      </w:r>
      <w:r w:rsidR="00A27906" w:rsidRPr="00922513">
        <w:rPr>
          <w:rFonts w:cs="Times New Roman"/>
          <w:sz w:val="24"/>
          <w:szCs w:val="24"/>
        </w:rPr>
        <w:t>predict that nutrient limitations universally control biological activity</w:t>
      </w:r>
      <w:r w:rsidR="000819C4" w:rsidRPr="00922513">
        <w:rPr>
          <w:rFonts w:cs="Times New Roman"/>
          <w:sz w:val="24"/>
          <w:szCs w:val="24"/>
        </w:rPr>
        <w:t xml:space="preserve"> </w:t>
      </w:r>
      <w:r w:rsidR="008707CE" w:rsidRPr="00922513">
        <w:rPr>
          <w:rFonts w:cs="Times New Roman"/>
          <w:noProof/>
          <w:sz w:val="24"/>
          <w:szCs w:val="24"/>
        </w:rPr>
        <w:fldChar w:fldCharType="begin">
          <w:fldData xml:space="preserve">PEVuZE5vdGU+PENpdGU+PEF1dGhvcj5SZWluZXJzPC9BdXRob3I+PFllYXI+MTk4NjwvWWVhcj48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</w:fldData>
        </w:fldChar>
      </w:r>
      <w:r w:rsidR="008F63C6" w:rsidRPr="00922513">
        <w:rPr>
          <w:rFonts w:cs="Times New Roman"/>
          <w:noProof/>
          <w:sz w:val="24"/>
          <w:szCs w:val="24"/>
        </w:rPr>
        <w:instrText xml:space="preserve"> ADDIN EN.CITE </w:instrText>
      </w:r>
      <w:r w:rsidR="008F63C6" w:rsidRPr="00922513">
        <w:rPr>
          <w:rFonts w:cs="Times New Roman"/>
          <w:noProof/>
          <w:sz w:val="24"/>
          <w:szCs w:val="24"/>
        </w:rPr>
        <w:fldChar w:fldCharType="begin">
          <w:fldData xml:space="preserve">PEVuZE5vdGU+PENpdGU+PEF1dGhvcj5SZWluZXJzPC9BdXRob3I+PFllYXI+MTk4NjwvWWVhcj48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</w:fldData>
        </w:fldChar>
      </w:r>
      <w:r w:rsidR="008F63C6" w:rsidRPr="00922513">
        <w:rPr>
          <w:rFonts w:cs="Times New Roman"/>
          <w:noProof/>
          <w:sz w:val="24"/>
          <w:szCs w:val="24"/>
        </w:rPr>
        <w:instrText xml:space="preserve"> ADDIN EN.CITE.DATA </w:instrText>
      </w:r>
      <w:r w:rsidR="008F63C6" w:rsidRPr="00922513">
        <w:rPr>
          <w:rFonts w:cs="Times New Roman"/>
          <w:noProof/>
          <w:sz w:val="24"/>
          <w:szCs w:val="24"/>
        </w:rPr>
      </w:r>
      <w:r w:rsidR="008F63C6" w:rsidRPr="00922513">
        <w:rPr>
          <w:rFonts w:cs="Times New Roman"/>
          <w:noProof/>
          <w:sz w:val="24"/>
          <w:szCs w:val="24"/>
        </w:rPr>
        <w:fldChar w:fldCharType="end"/>
      </w:r>
      <w:r w:rsidR="008707CE" w:rsidRPr="00922513">
        <w:rPr>
          <w:rFonts w:cs="Times New Roman"/>
          <w:noProof/>
          <w:sz w:val="24"/>
          <w:szCs w:val="24"/>
        </w:rPr>
      </w:r>
      <w:r w:rsidR="008707CE" w:rsidRPr="00922513">
        <w:rPr>
          <w:rFonts w:cs="Times New Roman"/>
          <w:noProof/>
          <w:sz w:val="24"/>
          <w:szCs w:val="24"/>
        </w:rPr>
        <w:fldChar w:fldCharType="separate"/>
      </w:r>
      <w:r w:rsidR="008F63C6" w:rsidRPr="00922513">
        <w:rPr>
          <w:rFonts w:cs="Times New Roman"/>
          <w:noProof/>
          <w:sz w:val="24"/>
          <w:szCs w:val="24"/>
        </w:rPr>
        <w:t>(Elser et al. 2000; Elser et al. 1996; Reiners 1986; Sterner 1995)</w:t>
      </w:r>
      <w:r w:rsidR="008707CE" w:rsidRPr="00922513">
        <w:rPr>
          <w:rFonts w:cs="Times New Roman"/>
          <w:noProof/>
          <w:sz w:val="24"/>
          <w:szCs w:val="24"/>
        </w:rPr>
        <w:fldChar w:fldCharType="end"/>
      </w:r>
      <w:r w:rsidR="00A27906" w:rsidRPr="00922513">
        <w:rPr>
          <w:rFonts w:cs="Times New Roman"/>
          <w:sz w:val="24"/>
          <w:szCs w:val="24"/>
        </w:rPr>
        <w:t>.</w:t>
      </w:r>
      <w:r w:rsidR="000A6484" w:rsidRPr="00922513">
        <w:rPr>
          <w:rFonts w:cs="Times New Roman"/>
          <w:sz w:val="24"/>
          <w:szCs w:val="24"/>
        </w:rPr>
        <w:t xml:space="preserve"> It has been leveraged to decipher overarching patterns in the </w:t>
      </w:r>
      <w:r w:rsidR="00197A98">
        <w:rPr>
          <w:rFonts w:cs="Times New Roman"/>
          <w:sz w:val="24"/>
          <w:szCs w:val="24"/>
        </w:rPr>
        <w:t>processes</w:t>
      </w:r>
      <w:r w:rsidR="000A6484" w:rsidRPr="00922513">
        <w:rPr>
          <w:rFonts w:cs="Times New Roman"/>
          <w:sz w:val="24"/>
          <w:szCs w:val="24"/>
        </w:rPr>
        <w:t xml:space="preserve"> governing SOM decomposition</w:t>
      </w:r>
      <w:r w:rsidR="00197A98">
        <w:rPr>
          <w:rFonts w:cs="Times New Roman"/>
          <w:sz w:val="24"/>
          <w:szCs w:val="24"/>
        </w:rPr>
        <w:t xml:space="preserve"> </w:t>
      </w:r>
      <w:r w:rsidR="006228A5">
        <w:rPr>
          <w:rFonts w:cs="Times New Roman"/>
          <w:sz w:val="24"/>
          <w:szCs w:val="24"/>
        </w:rPr>
        <w:fldChar w:fldCharType="begin"/>
      </w:r>
      <w:r w:rsidR="006228A5">
        <w:rPr>
          <w:rFonts w:cs="Times New Roman"/>
          <w:sz w:val="24"/>
          <w:szCs w:val="24"/>
        </w:rPr>
        <w:instrText xml:space="preserve"> ADDIN EN.CITE &lt;EndNote&gt;&lt;Cite&gt;&lt;Author&gt;Billings&lt;/Author&gt;&lt;Year&gt;2013&lt;/Year&gt;&lt;RecNum&gt;307&lt;/RecNum&gt;&lt;DisplayText&gt;(Billings &amp;amp; Ballantyne IV 2013)&lt;/DisplayText&gt;&lt;record&gt;&lt;rec-number&gt;307&lt;/rec-number&gt;&lt;foreign-keys&gt;&lt;key app="EN" db-id="x9tf9wswfswstsefax65app8pe52p2vdpsve" timestamp="1611599494"&gt;307&lt;/key&gt;&lt;/foreign-keys&gt;&lt;ref-type name="Journal Article"&gt;17&lt;/ref-type&gt;&lt;contributors&gt;&lt;authors&gt;&lt;author&gt;Billings, Sharon A&lt;/author&gt;&lt;author&gt;Ballantyne IV, Ford&lt;/author&gt;&lt;/authors&gt;&lt;/contributors&gt;&lt;titles&gt;&lt;title&gt;How interactions between microbial resource demands, soil organic matter stoichiometry, and substrate reactivity determine the direction and magnitude of soil respiratory responses to warming&lt;/title&gt;&lt;secondary-title&gt;Global Change Biology&lt;/secondary-title&gt;&lt;/titles&gt;&lt;periodical&gt;&lt;full-title&gt;Global Change Biology&lt;/full-title&gt;&lt;/periodical&gt;&lt;pages&gt;90-102&lt;/pages&gt;&lt;volume&gt;19&lt;/volume&gt;&lt;number&gt;1&lt;/number&gt;&lt;dates&gt;&lt;year&gt;2013&lt;/year&gt;&lt;/dates&gt;&lt;isbn&gt;1354-1013&lt;/isbn&gt;&lt;urls&gt;&lt;/urls&gt;&lt;/record&gt;&lt;/Cite&gt;&lt;/EndNote&gt;</w:instrText>
      </w:r>
      <w:r w:rsidR="006228A5">
        <w:rPr>
          <w:rFonts w:cs="Times New Roman"/>
          <w:sz w:val="24"/>
          <w:szCs w:val="24"/>
        </w:rPr>
        <w:fldChar w:fldCharType="separate"/>
      </w:r>
      <w:r w:rsidR="006228A5">
        <w:rPr>
          <w:rFonts w:cs="Times New Roman"/>
          <w:noProof/>
          <w:sz w:val="24"/>
          <w:szCs w:val="24"/>
        </w:rPr>
        <w:t>(Billings &amp; Ballantyne IV 2013)</w:t>
      </w:r>
      <w:r w:rsidR="006228A5">
        <w:rPr>
          <w:rFonts w:cs="Times New Roman"/>
          <w:sz w:val="24"/>
          <w:szCs w:val="24"/>
        </w:rPr>
        <w:fldChar w:fldCharType="end"/>
      </w:r>
      <w:r w:rsidR="000A6484" w:rsidRPr="00922513">
        <w:rPr>
          <w:rFonts w:cs="Times New Roman"/>
          <w:sz w:val="24"/>
          <w:szCs w:val="24"/>
        </w:rPr>
        <w:t xml:space="preserve"> and </w:t>
      </w:r>
      <w:r w:rsidR="00EA4BCF" w:rsidRPr="00922513">
        <w:rPr>
          <w:rFonts w:cs="Times New Roman"/>
          <w:sz w:val="24"/>
          <w:szCs w:val="24"/>
        </w:rPr>
        <w:t xml:space="preserve">is the guiding </w:t>
      </w:r>
      <w:r w:rsidR="00EA4BCF" w:rsidRPr="00922513">
        <w:rPr>
          <w:rFonts w:cs="Times New Roman"/>
          <w:sz w:val="24"/>
          <w:szCs w:val="24"/>
        </w:rPr>
        <w:lastRenderedPageBreak/>
        <w:t>framework for decades of biogeochemical investigations that provide the foundation for many process-based models.</w:t>
      </w:r>
      <w:r w:rsidR="00384CE8" w:rsidRPr="00922513">
        <w:rPr>
          <w:rFonts w:cs="Times New Roman"/>
          <w:sz w:val="24"/>
          <w:szCs w:val="24"/>
        </w:rPr>
        <w:t xml:space="preserve"> </w:t>
      </w:r>
    </w:p>
    <w:p w14:paraId="046E1735" w14:textId="3D884C2C" w:rsidR="00B36A7C" w:rsidRPr="00922513" w:rsidRDefault="00C95EBE" w:rsidP="00CE135B">
      <w:pPr>
        <w:pStyle w:val="BodyText-Left"/>
        <w:spacing w:before="0" w:line="480" w:lineRule="auto"/>
        <w:ind w:firstLine="720"/>
        <w:rPr>
          <w:rFonts w:cs="Times New Roman"/>
          <w:iCs/>
          <w:sz w:val="24"/>
          <w:szCs w:val="24"/>
        </w:rPr>
      </w:pPr>
      <w:r w:rsidRPr="00922513">
        <w:rPr>
          <w:rFonts w:cs="Times New Roman"/>
          <w:sz w:val="24"/>
          <w:szCs w:val="24"/>
        </w:rPr>
        <w:t xml:space="preserve">Here, </w:t>
      </w:r>
      <w:r w:rsidRPr="00922513">
        <w:rPr>
          <w:rFonts w:cs="Times New Roman"/>
          <w:iCs/>
          <w:sz w:val="24"/>
          <w:szCs w:val="24"/>
        </w:rPr>
        <w:t>w</w:t>
      </w:r>
      <w:r w:rsidR="00561AAD" w:rsidRPr="00922513">
        <w:rPr>
          <w:rFonts w:cs="Times New Roman"/>
          <w:iCs/>
          <w:sz w:val="24"/>
          <w:szCs w:val="24"/>
        </w:rPr>
        <w:t>e argue that</w:t>
      </w:r>
      <w:r w:rsidR="00387E06" w:rsidRPr="00922513">
        <w:rPr>
          <w:rFonts w:cs="Times New Roman"/>
          <w:iCs/>
          <w:sz w:val="24"/>
          <w:szCs w:val="24"/>
        </w:rPr>
        <w:t xml:space="preserve"> by using</w:t>
      </w:r>
      <w:r w:rsidR="00561AAD" w:rsidRPr="00922513">
        <w:rPr>
          <w:rFonts w:cs="Times New Roman"/>
          <w:iCs/>
          <w:sz w:val="24"/>
          <w:szCs w:val="24"/>
        </w:rPr>
        <w:t xml:space="preserve"> </w:t>
      </w:r>
      <w:r w:rsidR="00387E06" w:rsidRPr="00922513">
        <w:rPr>
          <w:rFonts w:cs="Times New Roman"/>
          <w:iCs/>
          <w:sz w:val="24"/>
          <w:szCs w:val="24"/>
        </w:rPr>
        <w:t xml:space="preserve">an ecological stoichiometry framework to </w:t>
      </w:r>
      <w:r w:rsidR="006D456A" w:rsidRPr="00922513">
        <w:rPr>
          <w:rFonts w:cs="Times New Roman"/>
          <w:iCs/>
          <w:sz w:val="24"/>
          <w:szCs w:val="24"/>
        </w:rPr>
        <w:t>combin</w:t>
      </w:r>
      <w:r w:rsidR="00387E06" w:rsidRPr="00922513">
        <w:rPr>
          <w:rFonts w:cs="Times New Roman"/>
          <w:iCs/>
          <w:sz w:val="24"/>
          <w:szCs w:val="24"/>
        </w:rPr>
        <w:t>e</w:t>
      </w:r>
      <w:r w:rsidR="00561AAD" w:rsidRPr="00922513">
        <w:rPr>
          <w:rFonts w:cs="Times New Roman"/>
          <w:iCs/>
          <w:sz w:val="24"/>
          <w:szCs w:val="24"/>
        </w:rPr>
        <w:t xml:space="preserve"> </w:t>
      </w:r>
      <w:r w:rsidR="006B2C9A" w:rsidRPr="00922513">
        <w:rPr>
          <w:rFonts w:cs="Times New Roman"/>
          <w:iCs/>
          <w:sz w:val="24"/>
          <w:szCs w:val="24"/>
        </w:rPr>
        <w:t xml:space="preserve">new microbiological and computational tools with </w:t>
      </w:r>
      <w:r w:rsidR="00561AAD" w:rsidRPr="00922513">
        <w:rPr>
          <w:rFonts w:cs="Times New Roman"/>
          <w:iCs/>
          <w:sz w:val="24"/>
          <w:szCs w:val="24"/>
        </w:rPr>
        <w:t>biogeochemistry</w:t>
      </w:r>
      <w:r w:rsidR="007020A0">
        <w:rPr>
          <w:rFonts w:cs="Times New Roman"/>
          <w:iCs/>
          <w:sz w:val="24"/>
          <w:szCs w:val="24"/>
        </w:rPr>
        <w:t>,</w:t>
      </w:r>
      <w:r w:rsidR="00561AAD" w:rsidRPr="00922513">
        <w:rPr>
          <w:rFonts w:cs="Times New Roman"/>
          <w:iCs/>
          <w:sz w:val="24"/>
          <w:szCs w:val="24"/>
        </w:rPr>
        <w:t xml:space="preserve"> we have a</w:t>
      </w:r>
      <w:r w:rsidR="00105622" w:rsidRPr="00922513">
        <w:rPr>
          <w:rFonts w:cs="Times New Roman"/>
          <w:iCs/>
          <w:sz w:val="24"/>
          <w:szCs w:val="24"/>
        </w:rPr>
        <w:t xml:space="preserve"> currently</w:t>
      </w:r>
      <w:r w:rsidR="00AB5454" w:rsidRPr="00922513">
        <w:rPr>
          <w:rFonts w:cs="Times New Roman"/>
          <w:iCs/>
          <w:sz w:val="24"/>
          <w:szCs w:val="24"/>
        </w:rPr>
        <w:t xml:space="preserve"> unexploited</w:t>
      </w:r>
      <w:r w:rsidR="00561AAD" w:rsidRPr="00922513">
        <w:rPr>
          <w:rFonts w:cs="Times New Roman"/>
          <w:iCs/>
          <w:sz w:val="24"/>
          <w:szCs w:val="24"/>
        </w:rPr>
        <w:t xml:space="preserve"> opportunity to </w:t>
      </w:r>
      <w:r w:rsidR="001D4FEA" w:rsidRPr="00922513">
        <w:rPr>
          <w:rFonts w:cs="Times New Roman"/>
          <w:iCs/>
          <w:sz w:val="24"/>
          <w:szCs w:val="24"/>
        </w:rPr>
        <w:t xml:space="preserve">integrate predictive models across measurement scales and </w:t>
      </w:r>
      <w:r w:rsidR="007020A0">
        <w:rPr>
          <w:rFonts w:cs="Times New Roman"/>
          <w:iCs/>
          <w:sz w:val="24"/>
          <w:szCs w:val="24"/>
        </w:rPr>
        <w:t xml:space="preserve">to </w:t>
      </w:r>
      <w:r w:rsidR="001D4FEA" w:rsidRPr="00922513">
        <w:rPr>
          <w:rFonts w:cs="Times New Roman"/>
          <w:iCs/>
          <w:sz w:val="24"/>
          <w:szCs w:val="24"/>
        </w:rPr>
        <w:t>better</w:t>
      </w:r>
      <w:r w:rsidR="00561AAD" w:rsidRPr="00922513">
        <w:rPr>
          <w:rFonts w:cs="Times New Roman"/>
          <w:iCs/>
          <w:sz w:val="24"/>
          <w:szCs w:val="24"/>
        </w:rPr>
        <w:t xml:space="preserve"> understand global patterns in microbial</w:t>
      </w:r>
      <w:r w:rsidR="009B3E10" w:rsidRPr="00922513">
        <w:rPr>
          <w:rFonts w:cs="Times New Roman"/>
          <w:iCs/>
          <w:sz w:val="24"/>
          <w:szCs w:val="24"/>
        </w:rPr>
        <w:t xml:space="preserve"> SOM</w:t>
      </w:r>
      <w:r w:rsidR="00561AAD" w:rsidRPr="00922513">
        <w:rPr>
          <w:rFonts w:cs="Times New Roman"/>
          <w:iCs/>
          <w:sz w:val="24"/>
          <w:szCs w:val="24"/>
        </w:rPr>
        <w:t xml:space="preserve"> decomposition.</w:t>
      </w:r>
      <w:r w:rsidR="00036D58">
        <w:rPr>
          <w:rFonts w:cs="Times New Roman"/>
          <w:iCs/>
          <w:sz w:val="24"/>
          <w:szCs w:val="24"/>
        </w:rPr>
        <w:t xml:space="preserve"> Our intent in this paper is not to comprehensively review</w:t>
      </w:r>
      <w:r w:rsidR="00E35EBA">
        <w:rPr>
          <w:rFonts w:cs="Times New Roman"/>
          <w:iCs/>
          <w:sz w:val="24"/>
          <w:szCs w:val="24"/>
        </w:rPr>
        <w:t xml:space="preserve"> all existing types of microbiological and biogeochemical models, </w:t>
      </w:r>
      <w:r w:rsidR="001E2E92">
        <w:rPr>
          <w:rFonts w:cs="Times New Roman"/>
          <w:iCs/>
          <w:sz w:val="24"/>
          <w:szCs w:val="24"/>
        </w:rPr>
        <w:t xml:space="preserve">rather to highlight an opportunity for future research while </w:t>
      </w:r>
      <w:r w:rsidR="00A05AE1">
        <w:rPr>
          <w:rFonts w:cs="Times New Roman"/>
          <w:iCs/>
          <w:sz w:val="24"/>
          <w:szCs w:val="24"/>
        </w:rPr>
        <w:t>providing</w:t>
      </w:r>
      <w:r w:rsidR="001E2E92">
        <w:rPr>
          <w:rFonts w:cs="Times New Roman"/>
          <w:iCs/>
          <w:sz w:val="24"/>
          <w:szCs w:val="24"/>
        </w:rPr>
        <w:t xml:space="preserve"> necessary background</w:t>
      </w:r>
      <w:r w:rsidR="00A05AE1">
        <w:rPr>
          <w:rFonts w:cs="Times New Roman"/>
          <w:iCs/>
          <w:sz w:val="24"/>
          <w:szCs w:val="24"/>
        </w:rPr>
        <w:t xml:space="preserve"> info</w:t>
      </w:r>
      <w:r w:rsidR="00403B9E">
        <w:rPr>
          <w:rFonts w:cs="Times New Roman"/>
          <w:iCs/>
          <w:sz w:val="24"/>
          <w:szCs w:val="24"/>
        </w:rPr>
        <w:t>r</w:t>
      </w:r>
      <w:r w:rsidR="00A05AE1">
        <w:rPr>
          <w:rFonts w:cs="Times New Roman"/>
          <w:iCs/>
          <w:sz w:val="24"/>
          <w:szCs w:val="24"/>
        </w:rPr>
        <w:t>mation</w:t>
      </w:r>
      <w:r w:rsidR="001E2E92">
        <w:rPr>
          <w:rFonts w:cs="Times New Roman"/>
          <w:iCs/>
          <w:sz w:val="24"/>
          <w:szCs w:val="24"/>
        </w:rPr>
        <w:t>.</w:t>
      </w:r>
      <w:r w:rsidR="00B91C37" w:rsidRPr="00922513">
        <w:rPr>
          <w:rFonts w:cs="Times New Roman"/>
          <w:iCs/>
          <w:sz w:val="24"/>
          <w:szCs w:val="24"/>
        </w:rPr>
        <w:t xml:space="preserve"> We propose</w:t>
      </w:r>
      <w:r w:rsidR="007B1BE0" w:rsidRPr="00922513">
        <w:rPr>
          <w:rFonts w:cs="Times New Roman"/>
          <w:iCs/>
          <w:sz w:val="24"/>
          <w:szCs w:val="24"/>
        </w:rPr>
        <w:t xml:space="preserve"> the use of top-down and bottom-up information exchange guided by ecological stoichiometry to iteratively</w:t>
      </w:r>
      <w:r w:rsidR="00897252" w:rsidRPr="00922513">
        <w:rPr>
          <w:rFonts w:cs="Times New Roman"/>
          <w:iCs/>
          <w:sz w:val="24"/>
          <w:szCs w:val="24"/>
        </w:rPr>
        <w:t xml:space="preserve"> (</w:t>
      </w:r>
      <w:r w:rsidR="007B1BE0" w:rsidRPr="00922513">
        <w:rPr>
          <w:rFonts w:cs="Times New Roman"/>
          <w:iCs/>
          <w:sz w:val="24"/>
          <w:szCs w:val="24"/>
        </w:rPr>
        <w:t>1) refine the objectives of high molecular resolution investigations and</w:t>
      </w:r>
      <w:r w:rsidR="00897252" w:rsidRPr="00922513">
        <w:rPr>
          <w:rFonts w:cs="Times New Roman"/>
          <w:iCs/>
          <w:sz w:val="24"/>
          <w:szCs w:val="24"/>
        </w:rPr>
        <w:t xml:space="preserve"> (</w:t>
      </w:r>
      <w:r w:rsidR="007B1BE0" w:rsidRPr="00922513">
        <w:rPr>
          <w:rFonts w:cs="Times New Roman"/>
          <w:iCs/>
          <w:sz w:val="24"/>
          <w:szCs w:val="24"/>
        </w:rPr>
        <w:t>2) specify a limited set of dynamics for representation in large-scale models through integrated genome-enabled reaction networks</w:t>
      </w:r>
      <w:r w:rsidR="00897252" w:rsidRPr="00922513">
        <w:rPr>
          <w:rFonts w:cs="Times New Roman"/>
          <w:iCs/>
          <w:sz w:val="24"/>
          <w:szCs w:val="24"/>
        </w:rPr>
        <w:t xml:space="preserve"> (</w:t>
      </w:r>
      <w:r w:rsidR="00AB6F92" w:rsidRPr="00922513">
        <w:rPr>
          <w:rFonts w:cs="Times New Roman"/>
          <w:iCs/>
          <w:sz w:val="24"/>
          <w:szCs w:val="24"/>
        </w:rPr>
        <w:t>Fig. 3)</w:t>
      </w:r>
      <w:r w:rsidR="007B1BE0" w:rsidRPr="00922513">
        <w:rPr>
          <w:rFonts w:cs="Times New Roman"/>
          <w:iCs/>
          <w:sz w:val="24"/>
          <w:szCs w:val="24"/>
        </w:rPr>
        <w:t>.</w:t>
      </w:r>
      <w:r w:rsidR="00FD6C54" w:rsidRPr="00922513">
        <w:rPr>
          <w:rFonts w:cs="Times New Roman"/>
          <w:iCs/>
          <w:sz w:val="24"/>
          <w:szCs w:val="24"/>
        </w:rPr>
        <w:t xml:space="preserve"> Top-down approaches leverage bulk biogeochemical pool sizes to </w:t>
      </w:r>
      <w:r w:rsidR="00B36A7C" w:rsidRPr="00922513">
        <w:rPr>
          <w:rFonts w:cs="Times New Roman"/>
          <w:iCs/>
          <w:sz w:val="24"/>
          <w:szCs w:val="24"/>
        </w:rPr>
        <w:t>identify nutrient limitation</w:t>
      </w:r>
      <w:r w:rsidR="00897252" w:rsidRPr="00922513">
        <w:rPr>
          <w:rFonts w:cs="Times New Roman"/>
          <w:iCs/>
          <w:sz w:val="24"/>
          <w:szCs w:val="24"/>
        </w:rPr>
        <w:t xml:space="preserve"> (</w:t>
      </w:r>
      <w:r w:rsidR="00B36A7C" w:rsidRPr="00922513">
        <w:rPr>
          <w:rFonts w:cs="Times New Roman"/>
          <w:iCs/>
          <w:sz w:val="24"/>
          <w:szCs w:val="24"/>
        </w:rPr>
        <w:t>s) that then guide parameters selection and calibration of reduced complexity models.</w:t>
      </w:r>
      <w:r w:rsidR="005D4B4F" w:rsidRPr="00922513">
        <w:rPr>
          <w:rFonts w:cs="Times New Roman"/>
          <w:iCs/>
          <w:sz w:val="24"/>
          <w:szCs w:val="24"/>
        </w:rPr>
        <w:t xml:space="preserve"> Bottom-up approaches use sto</w:t>
      </w:r>
      <w:r w:rsidR="00FD4887" w:rsidRPr="00922513">
        <w:rPr>
          <w:rFonts w:cs="Times New Roman"/>
          <w:iCs/>
          <w:sz w:val="24"/>
          <w:szCs w:val="24"/>
        </w:rPr>
        <w:t xml:space="preserve">ichiometric principles to guide </w:t>
      </w:r>
      <w:r w:rsidR="00257CE0" w:rsidRPr="00922513">
        <w:rPr>
          <w:rFonts w:cs="Times New Roman"/>
          <w:iCs/>
          <w:sz w:val="24"/>
          <w:szCs w:val="24"/>
        </w:rPr>
        <w:t xml:space="preserve">the analysis and interpretation </w:t>
      </w:r>
      <w:r w:rsidR="00134410" w:rsidRPr="00922513">
        <w:rPr>
          <w:rFonts w:cs="Times New Roman"/>
          <w:iCs/>
          <w:sz w:val="24"/>
          <w:szCs w:val="24"/>
        </w:rPr>
        <w:t xml:space="preserve">of </w:t>
      </w:r>
      <w:r w:rsidR="00704856" w:rsidRPr="00922513">
        <w:rPr>
          <w:rFonts w:cs="Times New Roman"/>
          <w:iCs/>
          <w:sz w:val="24"/>
          <w:szCs w:val="24"/>
        </w:rPr>
        <w:t xml:space="preserve">large </w:t>
      </w:r>
      <w:r w:rsidR="00AB6F92" w:rsidRPr="00922513">
        <w:rPr>
          <w:rFonts w:cs="Times New Roman"/>
          <w:iCs/>
          <w:sz w:val="24"/>
          <w:szCs w:val="24"/>
        </w:rPr>
        <w:t>molecular datasets</w:t>
      </w:r>
      <w:r w:rsidR="00F106EE">
        <w:rPr>
          <w:rFonts w:cs="Times New Roman"/>
          <w:iCs/>
          <w:sz w:val="24"/>
          <w:szCs w:val="24"/>
        </w:rPr>
        <w:t xml:space="preserve"> by establishing predictive rules that are translatable across scales</w:t>
      </w:r>
      <w:r w:rsidR="00AB6F92" w:rsidRPr="00922513">
        <w:rPr>
          <w:rFonts w:cs="Times New Roman"/>
          <w:iCs/>
          <w:sz w:val="24"/>
          <w:szCs w:val="24"/>
        </w:rPr>
        <w:t xml:space="preserve">. By </w:t>
      </w:r>
      <w:r w:rsidR="00F05B68" w:rsidRPr="00922513">
        <w:rPr>
          <w:rFonts w:cs="Times New Roman"/>
          <w:iCs/>
          <w:sz w:val="24"/>
          <w:szCs w:val="24"/>
        </w:rPr>
        <w:t xml:space="preserve">using ecological stoichiometry as a </w:t>
      </w:r>
      <w:r w:rsidR="00B710FA" w:rsidRPr="00922513">
        <w:rPr>
          <w:rFonts w:cs="Times New Roman"/>
          <w:iCs/>
          <w:sz w:val="24"/>
          <w:szCs w:val="24"/>
        </w:rPr>
        <w:t xml:space="preserve">conceptual </w:t>
      </w:r>
      <w:r w:rsidR="00F05B68" w:rsidRPr="00922513">
        <w:rPr>
          <w:rFonts w:cs="Times New Roman"/>
          <w:iCs/>
          <w:sz w:val="24"/>
          <w:szCs w:val="24"/>
        </w:rPr>
        <w:t xml:space="preserve">framework to transfer knowledge across scales and couple to existing models, </w:t>
      </w:r>
      <w:r w:rsidR="00607444" w:rsidRPr="00922513">
        <w:rPr>
          <w:rFonts w:cs="Times New Roman"/>
          <w:iCs/>
          <w:sz w:val="24"/>
          <w:szCs w:val="24"/>
        </w:rPr>
        <w:t xml:space="preserve">we have the potential to develop </w:t>
      </w:r>
      <w:r w:rsidR="00B710FA" w:rsidRPr="00922513">
        <w:rPr>
          <w:rFonts w:cs="Times New Roman"/>
          <w:iCs/>
          <w:sz w:val="24"/>
          <w:szCs w:val="24"/>
        </w:rPr>
        <w:t>a new</w:t>
      </w:r>
      <w:r w:rsidR="00607444" w:rsidRPr="00922513">
        <w:rPr>
          <w:rFonts w:cs="Times New Roman"/>
          <w:iCs/>
          <w:sz w:val="24"/>
          <w:szCs w:val="24"/>
        </w:rPr>
        <w:t xml:space="preserve"> generation of reduced complexity </w:t>
      </w:r>
      <w:r w:rsidR="00B710FA" w:rsidRPr="00922513">
        <w:rPr>
          <w:rFonts w:cs="Times New Roman"/>
          <w:iCs/>
          <w:sz w:val="24"/>
          <w:szCs w:val="24"/>
        </w:rPr>
        <w:t>genome-enabled models.</w:t>
      </w:r>
    </w:p>
    <w:p w14:paraId="3FA62039" w14:textId="632EFAE1" w:rsidR="009518A2" w:rsidRPr="00922513" w:rsidRDefault="009518A2" w:rsidP="00CE135B">
      <w:pPr>
        <w:pStyle w:val="BodyText"/>
        <w:spacing w:after="0" w:line="480" w:lineRule="auto"/>
        <w:rPr>
          <w:rFonts w:cs="Times New Roman"/>
          <w:iCs/>
        </w:rPr>
      </w:pPr>
    </w:p>
    <w:p w14:paraId="5F041796" w14:textId="1BE3B2B3" w:rsidR="00080C39" w:rsidRPr="00922513" w:rsidRDefault="00080C39" w:rsidP="00CE135B">
      <w:pPr>
        <w:pStyle w:val="BodyText"/>
        <w:spacing w:after="0" w:line="480" w:lineRule="auto"/>
        <w:rPr>
          <w:rFonts w:cs="Times New Roman"/>
          <w:b/>
          <w:bCs/>
          <w:noProof/>
        </w:rPr>
      </w:pPr>
      <w:r w:rsidRPr="00922513">
        <w:rPr>
          <w:rFonts w:cs="Times New Roman"/>
          <w:b/>
          <w:bCs/>
          <w:noProof/>
        </w:rPr>
        <w:t xml:space="preserve">Ecological Stoichiometry as a Guiding Framework in Soil </w:t>
      </w:r>
      <w:r w:rsidR="006A689C" w:rsidRPr="00922513">
        <w:rPr>
          <w:rFonts w:cs="Times New Roman"/>
          <w:b/>
          <w:bCs/>
          <w:noProof/>
        </w:rPr>
        <w:t>Organic Matter Decomposition</w:t>
      </w:r>
      <w:r w:rsidRPr="00922513">
        <w:rPr>
          <w:rFonts w:cs="Times New Roman"/>
          <w:b/>
          <w:bCs/>
          <w:noProof/>
        </w:rPr>
        <w:t>.</w:t>
      </w:r>
    </w:p>
    <w:p w14:paraId="4F3DCA18" w14:textId="77777777" w:rsidR="00080C39" w:rsidRPr="00922513" w:rsidRDefault="00080C39" w:rsidP="00CE135B">
      <w:pPr>
        <w:spacing w:line="480" w:lineRule="auto"/>
        <w:rPr>
          <w:b/>
          <w:bCs/>
        </w:rPr>
      </w:pPr>
    </w:p>
    <w:p w14:paraId="7FD87117" w14:textId="29B5FE03" w:rsidR="00E4649D" w:rsidRPr="00922513" w:rsidRDefault="00671EC5" w:rsidP="00CE135B">
      <w:pPr>
        <w:pStyle w:val="BodyText"/>
        <w:spacing w:after="0" w:line="480" w:lineRule="auto"/>
        <w:ind w:firstLine="720"/>
        <w:rPr>
          <w:rFonts w:cs="Times New Roman"/>
        </w:rPr>
      </w:pPr>
      <w:r w:rsidRPr="00922513">
        <w:rPr>
          <w:rFonts w:cs="Times New Roman"/>
        </w:rPr>
        <w:t>Microbial</w:t>
      </w:r>
      <w:r w:rsidR="00897252" w:rsidRPr="00922513">
        <w:rPr>
          <w:rFonts w:cs="Times New Roman"/>
        </w:rPr>
        <w:t xml:space="preserve"> (</w:t>
      </w:r>
      <w:r w:rsidRPr="00922513">
        <w:rPr>
          <w:rFonts w:cs="Times New Roman"/>
        </w:rPr>
        <w:t>i.e., fungal, bacterial, archaeal</w:t>
      </w:r>
      <w:r w:rsidR="009D03D2" w:rsidRPr="00922513">
        <w:rPr>
          <w:rFonts w:cs="Times New Roman"/>
        </w:rPr>
        <w:t>,</w:t>
      </w:r>
      <w:r w:rsidR="007C2377" w:rsidRPr="00922513">
        <w:rPr>
          <w:rFonts w:cs="Times New Roman"/>
        </w:rPr>
        <w:t xml:space="preserve"> and</w:t>
      </w:r>
      <w:r w:rsidR="009D03D2" w:rsidRPr="00922513">
        <w:rPr>
          <w:rFonts w:cs="Times New Roman"/>
        </w:rPr>
        <w:t xml:space="preserve"> viral</w:t>
      </w:r>
      <w:r w:rsidRPr="00922513">
        <w:rPr>
          <w:rFonts w:cs="Times New Roman"/>
        </w:rPr>
        <w:t xml:space="preserve">) degradation of chemically diverse </w:t>
      </w:r>
      <w:r w:rsidR="006E77B7" w:rsidRPr="00922513">
        <w:rPr>
          <w:rFonts w:cs="Times New Roman"/>
        </w:rPr>
        <w:t>SOM</w:t>
      </w:r>
      <w:r w:rsidRPr="00922513">
        <w:rPr>
          <w:rFonts w:cs="Times New Roman"/>
        </w:rPr>
        <w:t xml:space="preserve"> is central to global </w:t>
      </w:r>
      <w:r w:rsidR="006E77B7" w:rsidRPr="00922513">
        <w:rPr>
          <w:rFonts w:cs="Times New Roman"/>
        </w:rPr>
        <w:t>C cycles</w:t>
      </w:r>
      <w:r w:rsidRPr="00922513">
        <w:rPr>
          <w:rFonts w:cs="Times New Roman"/>
        </w:rPr>
        <w:t xml:space="preserve"> and is reliant on broader organismal and </w:t>
      </w:r>
      <w:r w:rsidR="0066673A" w:rsidRPr="00922513">
        <w:rPr>
          <w:rFonts w:cs="Times New Roman"/>
        </w:rPr>
        <w:t xml:space="preserve">soil </w:t>
      </w:r>
      <w:r w:rsidRPr="00922513">
        <w:rPr>
          <w:rFonts w:cs="Times New Roman"/>
        </w:rPr>
        <w:t>stoichiometry</w:t>
      </w:r>
      <w:r w:rsidR="00513388">
        <w:rPr>
          <w:rFonts w:cs="Times New Roman"/>
        </w:rPr>
        <w:t xml:space="preserve"> </w:t>
      </w:r>
      <w:r w:rsidRPr="00922513">
        <w:rPr>
          <w:rFonts w:cs="Times New Roman"/>
        </w:rPr>
        <w:fldChar w:fldCharType="begin">
          <w:fldData xml:space="preserve">PEVuZE5vdGU+PENpdGU+PEF1dGhvcj5CdWNoa293c2tpPC9BdXRob3I+PFllYXI+MjAxOTwvWWVh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PEVuZE5vdGU+PENpdGU+PEF1dGhvcj5CdWNoa293c2tpPC9BdXRob3I+PFllYXI+MjAxOTwvWWVh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(Buchkowski et al. 2015; Buchkowski et al. 2019; van Groenigen et al. 2006)</w:t>
      </w:r>
      <w:r w:rsidRPr="00922513">
        <w:rPr>
          <w:rFonts w:cs="Times New Roman"/>
        </w:rPr>
        <w:fldChar w:fldCharType="end"/>
      </w:r>
      <w:r w:rsidR="008C5095" w:rsidRPr="00922513">
        <w:rPr>
          <w:rFonts w:cs="Times New Roman"/>
        </w:rPr>
        <w:t>.</w:t>
      </w:r>
      <w:r w:rsidRPr="00922513">
        <w:rPr>
          <w:rFonts w:cs="Times New Roman"/>
        </w:rPr>
        <w:t xml:space="preserve"> </w:t>
      </w:r>
      <w:r w:rsidR="0066673A" w:rsidRPr="00922513">
        <w:rPr>
          <w:rFonts w:cs="Times New Roman"/>
        </w:rPr>
        <w:t>N</w:t>
      </w:r>
      <w:r w:rsidR="00A018A2" w:rsidRPr="00922513">
        <w:rPr>
          <w:rFonts w:cs="Times New Roman"/>
        </w:rPr>
        <w:t>utrient availabilities</w:t>
      </w:r>
      <w:r w:rsidR="00BA2ACF" w:rsidRPr="00922513">
        <w:rPr>
          <w:rFonts w:cs="Times New Roman"/>
        </w:rPr>
        <w:t xml:space="preserve"> in soil</w:t>
      </w:r>
      <w:r w:rsidR="00CF7007" w:rsidRPr="00922513">
        <w:rPr>
          <w:rFonts w:cs="Times New Roman"/>
        </w:rPr>
        <w:t xml:space="preserve"> determine</w:t>
      </w:r>
      <w:r w:rsidR="00331048" w:rsidRPr="00922513">
        <w:rPr>
          <w:rFonts w:cs="Times New Roman"/>
        </w:rPr>
        <w:t xml:space="preserve"> the</w:t>
      </w:r>
      <w:r w:rsidR="00CF7007" w:rsidRPr="00922513">
        <w:rPr>
          <w:rFonts w:cs="Times New Roman"/>
        </w:rPr>
        <w:t xml:space="preserve"> metabol</w:t>
      </w:r>
      <w:r w:rsidR="00331048" w:rsidRPr="00922513">
        <w:rPr>
          <w:rFonts w:cs="Times New Roman"/>
        </w:rPr>
        <w:t>ic pathways</w:t>
      </w:r>
      <w:r w:rsidR="00897252" w:rsidRPr="00922513">
        <w:rPr>
          <w:rFonts w:cs="Times New Roman"/>
        </w:rPr>
        <w:t xml:space="preserve"> (</w:t>
      </w:r>
      <w:r w:rsidR="00B10BF3" w:rsidRPr="00922513">
        <w:rPr>
          <w:rFonts w:cs="Times New Roman"/>
        </w:rPr>
        <w:t>and their efficiencies)</w:t>
      </w:r>
      <w:r w:rsidR="002074D9" w:rsidRPr="00922513">
        <w:rPr>
          <w:rFonts w:cs="Times New Roman"/>
        </w:rPr>
        <w:t xml:space="preserve"> and substrates that are </w:t>
      </w:r>
      <w:r w:rsidR="00B10BF3" w:rsidRPr="00922513">
        <w:rPr>
          <w:rFonts w:cs="Times New Roman"/>
        </w:rPr>
        <w:t>used</w:t>
      </w:r>
      <w:r w:rsidR="002074D9" w:rsidRPr="00922513">
        <w:rPr>
          <w:rFonts w:cs="Times New Roman"/>
        </w:rPr>
        <w:t xml:space="preserve"> during SOM decomposition</w:t>
      </w:r>
      <w:r w:rsidR="00CF7007" w:rsidRPr="00922513">
        <w:rPr>
          <w:rFonts w:cs="Times New Roman"/>
        </w:rPr>
        <w:t>.</w:t>
      </w:r>
      <w:r w:rsidR="001A3CB5" w:rsidRPr="00922513">
        <w:rPr>
          <w:rFonts w:cs="Times New Roman"/>
        </w:rPr>
        <w:t xml:space="preserve"> </w:t>
      </w:r>
      <w:r w:rsidRPr="00922513">
        <w:rPr>
          <w:rFonts w:cs="Times New Roman"/>
        </w:rPr>
        <w:t xml:space="preserve">Much belowground N and S is stored within organic matter that is mineralized by soil </w:t>
      </w:r>
      <w:r w:rsidR="00AF5ACC" w:rsidRPr="00922513">
        <w:rPr>
          <w:rFonts w:cs="Times New Roman"/>
        </w:rPr>
        <w:t>microbial communities</w:t>
      </w:r>
      <w:r w:rsidRPr="00922513">
        <w:rPr>
          <w:rFonts w:cs="Times New Roman"/>
        </w:rPr>
        <w:t xml:space="preserve"> to provide inorganic nutrients accessible to plants</w:t>
      </w:r>
      <w:r w:rsidR="00513388">
        <w:rPr>
          <w:rFonts w:cs="Times New Roman"/>
        </w:rPr>
        <w:t xml:space="preserve"> </w:t>
      </w:r>
      <w:r w:rsidRPr="00922513">
        <w:rPr>
          <w:rFonts w:cs="Times New Roman"/>
        </w:rPr>
        <w:fldChar w:fldCharType="begin">
          <w:fldData xml:space="preserve">PEVuZE5vdGU+PENpdGU+PEF1dGhvcj5KZW5raW5zb248L0F1dGhvcj48WWVhcj4xOTkwPC9ZZWFy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PEVuZE5vdGU+PENpdGU+PEF1dGhvcj5KZW5raW5zb248L0F1dGhvcj48WWVhcj4xOTkwPC9ZZWFy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(Freney 1986; Jenkinson 1990; Kirkby et al. 2011)</w:t>
      </w:r>
      <w:r w:rsidRPr="00922513">
        <w:rPr>
          <w:rFonts w:cs="Times New Roman"/>
        </w:rPr>
        <w:fldChar w:fldCharType="end"/>
      </w:r>
      <w:r w:rsidR="001E4E7C" w:rsidRPr="00922513">
        <w:rPr>
          <w:rFonts w:cs="Times New Roman"/>
        </w:rPr>
        <w:t>.</w:t>
      </w:r>
      <w:r w:rsidRPr="00922513">
        <w:rPr>
          <w:rFonts w:cs="Times New Roman"/>
        </w:rPr>
        <w:t xml:space="preserve"> While P availability is often associated with mineral weathering</w:t>
      </w:r>
      <w:r w:rsidR="00C03A52">
        <w:rPr>
          <w:rFonts w:cs="Times New Roman"/>
        </w:rPr>
        <w:t>;</w:t>
      </w:r>
      <w:r w:rsidRPr="00922513">
        <w:rPr>
          <w:rFonts w:cs="Times New Roman"/>
        </w:rPr>
        <w:t xml:space="preserve"> the decomposition of organic matter is a key source of P in many ecosystems</w:t>
      </w:r>
      <w:r w:rsidR="00513388">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&lt;EndNote&gt;&lt;Cite&gt;&lt;Author&gt;Heuck&lt;/Author&gt;&lt;Year&gt;2015&lt;/Year&gt;&lt;RecNum&gt;4&lt;/RecNum&gt;&lt;DisplayText&gt;(Heuck et al. 2015; Margalef et al. 2017)&lt;/DisplayText&gt;&lt;record&gt;&lt;rec-number&gt;4&lt;/rec-number&gt;&lt;foreign-keys&gt;&lt;key app="EN" db-id="x9tf9wswfswstsefax65app8pe52p2vdpsve" timestamp="1575659224"&gt;4&lt;/key&gt;&lt;/foreign-keys&gt;&lt;ref-type name="Journal Article"&gt;17&lt;/ref-type&gt;&lt;contributors&gt;&lt;authors&gt;&lt;author&gt;Heuck, Christine&lt;/author&gt;&lt;author&gt;Weig, Alfons&lt;/author&gt;&lt;author&gt;Spohn, Marie&lt;/author&gt;&lt;/authors&gt;&lt;/contributors&gt;&lt;titles&gt;&lt;title&gt;Soil microbial biomass C: N: P stoichiometry and microbial use of organic phosphorus&lt;/title&gt;&lt;secondary-title&gt;Soil Biology and Biochemistry&lt;/secondary-title&gt;&lt;/titles&gt;&lt;periodical&gt;&lt;full-title&gt;Soil Biology and Biochemistry&lt;/full-title&gt;&lt;/periodical&gt;&lt;pages&gt;119-129&lt;/pages&gt;&lt;volume&gt;85&lt;/volume&gt;&lt;dates&gt;&lt;year&gt;2015&lt;/year&gt;&lt;/dates&gt;&lt;isbn&gt;0038-0717&lt;/isbn&gt;&lt;urls&gt;&lt;/urls&gt;&lt;/record&gt;&lt;/Cite&gt;&lt;Cite&gt;&lt;Author&gt;Margalef&lt;/Author&gt;&lt;Year&gt;2017&lt;/Year&gt;&lt;RecNum&gt;245&lt;/RecNum&gt;&lt;record&gt;&lt;rec-number&gt;245&lt;/rec-number&gt;&lt;foreign-keys&gt;&lt;key app="EN" db-id="x9tf9wswfswstsefax65app8pe52p2vdpsve" timestamp="1583287352"&gt;245&lt;/key&gt;&lt;/foreign-keys&gt;&lt;ref-type name="Journal Article"&gt;17&lt;/ref-type&gt;&lt;contributors&gt;&lt;authors&gt;&lt;author&gt;Margalef, Olga&lt;/author&gt;&lt;author&gt;Sardans, J&lt;/author&gt;&lt;author&gt;Fernández-Martínez, Marcos&lt;/author&gt;&lt;author&gt;Molowny-Horas, R&lt;/author&gt;&lt;author&gt;Janssens, IA&lt;/author&gt;&lt;author&gt;Ciais, P&lt;/author&gt;&lt;author&gt;Goll, D&lt;/author&gt;&lt;author&gt;Richter, A&lt;/author&gt;&lt;author&gt;Obersteiner, M&lt;/author&gt;&lt;author&gt;Asensio, D&lt;/author&gt;&lt;/authors&gt;&lt;/contributors&gt;&lt;titles&gt;&lt;title&gt;Global patterns of phosphatase activity in natural soils&lt;/title&gt;&lt;secondary-title&gt;Scientific reports&lt;/secondary-title&gt;&lt;/titles&gt;&lt;periodical&gt;&lt;full-title&gt;Scientific reports&lt;/full-title&gt;&lt;/periodical&gt;&lt;pages&gt;1-13&lt;/pages&gt;&lt;volume&gt;7&lt;/volume&gt;&lt;number&gt;1&lt;/number&gt;&lt;dates&gt;&lt;year&gt;2017&lt;/year&gt;&lt;/dates&gt;&lt;isbn&gt;2045-2322&lt;/isbn&gt;&lt;urls&gt;&lt;/urls&gt;&lt;/record&gt;&lt;/Cite&gt;&lt;/EndNote&gt;</w:instrText>
      </w:r>
      <w:r w:rsidRPr="00922513">
        <w:rPr>
          <w:rFonts w:cs="Times New Roman"/>
        </w:rPr>
        <w:fldChar w:fldCharType="separate"/>
      </w:r>
      <w:r w:rsidR="008F63C6" w:rsidRPr="00922513">
        <w:rPr>
          <w:rFonts w:cs="Times New Roman"/>
          <w:noProof/>
        </w:rPr>
        <w:t>(Heuck et al. 2015; Margalef et al. 2017)</w:t>
      </w:r>
      <w:r w:rsidRPr="00922513">
        <w:rPr>
          <w:rFonts w:cs="Times New Roman"/>
        </w:rPr>
        <w:fldChar w:fldCharType="end"/>
      </w:r>
      <w:r w:rsidR="00352256" w:rsidRPr="00922513">
        <w:rPr>
          <w:rFonts w:cs="Times New Roman"/>
        </w:rPr>
        <w:t>.</w:t>
      </w:r>
      <w:r w:rsidRPr="00922513">
        <w:rPr>
          <w:rFonts w:cs="Times New Roman"/>
        </w:rPr>
        <w:t xml:space="preserve"> Microbial decomposition also increases the bioavailability of </w:t>
      </w:r>
      <w:r w:rsidR="00AD0A60" w:rsidRPr="00922513">
        <w:rPr>
          <w:rFonts w:cs="Times New Roman"/>
        </w:rPr>
        <w:t>SOM</w:t>
      </w:r>
      <w:r w:rsidRPr="00922513">
        <w:rPr>
          <w:rFonts w:cs="Times New Roman"/>
        </w:rPr>
        <w:t xml:space="preserve"> by cleaving polymeric compounds into simple C substrates that can be directly assimilated by microorganisms. This process is often catalyzed by </w:t>
      </w:r>
      <w:r w:rsidR="00102895" w:rsidRPr="00922513">
        <w:rPr>
          <w:rFonts w:cs="Times New Roman"/>
        </w:rPr>
        <w:t xml:space="preserve">extracellular </w:t>
      </w:r>
      <w:r w:rsidRPr="00922513">
        <w:rPr>
          <w:rFonts w:cs="Times New Roman"/>
        </w:rPr>
        <w:t>enzymes</w:t>
      </w:r>
      <w:r w:rsidR="00897252" w:rsidRPr="00922513">
        <w:rPr>
          <w:rFonts w:cs="Times New Roman"/>
        </w:rPr>
        <w:t xml:space="preserve"> (</w:t>
      </w:r>
      <w:r w:rsidR="00C00F70" w:rsidRPr="00922513">
        <w:rPr>
          <w:rFonts w:cs="Times New Roman"/>
        </w:rPr>
        <w:t xml:space="preserve">EE) </w:t>
      </w:r>
      <w:r w:rsidRPr="00922513">
        <w:rPr>
          <w:rFonts w:cs="Times New Roman"/>
        </w:rPr>
        <w:t>that release nutrients from organic matter, connecting C, N, S, and P cycling</w:t>
      </w:r>
      <w:r w:rsidR="00513388">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&lt;EndNote&gt;&lt;Cite&gt;&lt;Author&gt;Allison&lt;/Author&gt;&lt;Year&gt;2014&lt;/Year&gt;&lt;RecNum&gt;28&lt;/RecNum&gt;&lt;DisplayText&gt;(Allison et al. 2014)&lt;/DisplayText&gt;&lt;record&gt;&lt;rec-number&gt;28&lt;/rec-number&gt;&lt;foreign-keys&gt;&lt;key app="EN" db-id="x9tf9wswfswstsefax65app8pe52p2vdpsve" timestamp="1581225191"&gt;28&lt;/key&gt;&lt;/foreign-keys&gt;&lt;ref-type name="Journal Article"&gt;17&lt;/ref-type&gt;&lt;contributors&gt;&lt;authors&gt;&lt;author&gt;Allison, Steven D&lt;/author&gt;&lt;author&gt;Chacon, Stephany S&lt;/author&gt;&lt;author&gt;German, Donovan P&lt;/author&gt;&lt;/authors&gt;&lt;/contributors&gt;&lt;titles&gt;&lt;title&gt;Substrate concentration constraints on microbial decomposition&lt;/title&gt;&lt;secondary-title&gt;Soil Biology and Biochemistry&lt;/secondary-title&gt;&lt;/titles&gt;&lt;periodical&gt;&lt;full-title&gt;Soil Biology and Biochemistry&lt;/full-title&gt;&lt;/periodical&gt;&lt;pages&gt;43-49&lt;/pages&gt;&lt;volume&gt;79&lt;/volume&gt;&lt;dates&gt;&lt;year&gt;2014&lt;/year&gt;&lt;/dates&gt;&lt;isbn&gt;0038-0717&lt;/isbn&gt;&lt;urls&gt;&lt;/urls&gt;&lt;/record&gt;&lt;/Cite&gt;&lt;/EndNote&gt;</w:instrText>
      </w:r>
      <w:r w:rsidRPr="00922513">
        <w:rPr>
          <w:rFonts w:cs="Times New Roman"/>
        </w:rPr>
        <w:fldChar w:fldCharType="separate"/>
      </w:r>
      <w:r w:rsidR="008F63C6" w:rsidRPr="00922513">
        <w:rPr>
          <w:rFonts w:cs="Times New Roman"/>
          <w:noProof/>
        </w:rPr>
        <w:t>(Allison et al. 2014)</w:t>
      </w:r>
      <w:r w:rsidRPr="00922513">
        <w:rPr>
          <w:rFonts w:cs="Times New Roman"/>
        </w:rPr>
        <w:fldChar w:fldCharType="end"/>
      </w:r>
      <w:r w:rsidR="001B3A53" w:rsidRPr="00922513">
        <w:rPr>
          <w:rFonts w:cs="Times New Roman"/>
        </w:rPr>
        <w:t>.</w:t>
      </w:r>
      <w:r w:rsidRPr="00922513">
        <w:rPr>
          <w:rFonts w:cs="Times New Roman"/>
        </w:rPr>
        <w:t xml:space="preserve"> </w:t>
      </w:r>
      <w:r w:rsidR="007C2377" w:rsidRPr="00922513">
        <w:rPr>
          <w:rFonts w:cs="Times New Roman"/>
        </w:rPr>
        <w:t>Viral predation can also influence these dynamics by lysing specific clades of microorganisms</w:t>
      </w:r>
      <w:r w:rsidR="000B7CBB" w:rsidRPr="00922513">
        <w:rPr>
          <w:rFonts w:cs="Times New Roman"/>
        </w:rPr>
        <w:t xml:space="preserve"> and</w:t>
      </w:r>
      <w:r w:rsidR="00391CA0" w:rsidRPr="00922513">
        <w:rPr>
          <w:rFonts w:cs="Times New Roman"/>
        </w:rPr>
        <w:t xml:space="preserve"> </w:t>
      </w:r>
      <w:r w:rsidR="007C2377" w:rsidRPr="00922513">
        <w:rPr>
          <w:rFonts w:cs="Times New Roman"/>
        </w:rPr>
        <w:t xml:space="preserve">by influencing </w:t>
      </w:r>
      <w:r w:rsidR="00EC52EE">
        <w:rPr>
          <w:rFonts w:cs="Times New Roman"/>
        </w:rPr>
        <w:t>organic matter</w:t>
      </w:r>
      <w:r w:rsidR="007C2377" w:rsidRPr="00922513">
        <w:rPr>
          <w:rFonts w:cs="Times New Roman"/>
        </w:rPr>
        <w:t xml:space="preserve"> accessibility to micro</w:t>
      </w:r>
      <w:r w:rsidR="009E3286" w:rsidRPr="00922513">
        <w:rPr>
          <w:rFonts w:cs="Times New Roman"/>
        </w:rPr>
        <w:t>organism</w:t>
      </w:r>
      <w:r w:rsidR="007C2377" w:rsidRPr="00922513">
        <w:rPr>
          <w:rFonts w:cs="Times New Roman"/>
        </w:rPr>
        <w:t>s</w:t>
      </w:r>
      <w:r w:rsidR="008D7AA6">
        <w:rPr>
          <w:rFonts w:cs="Times New Roman"/>
        </w:rPr>
        <w:t xml:space="preserve"> </w:t>
      </w:r>
      <w:r w:rsidR="005A3F01">
        <w:rPr>
          <w:rFonts w:cs="Times New Roman"/>
        </w:rPr>
        <w:fldChar w:fldCharType="begin">
          <w:fldData xml:space="preserve">PEVuZE5vdGU+PENpdGU+PEF1dGhvcj5XZWluYmF1ZXI8L0F1dGhvcj48WWVhcj4yMDA0PC9ZZWFy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==
</w:fldData>
        </w:fldChar>
      </w:r>
      <w:r w:rsidR="008068DB">
        <w:rPr>
          <w:rFonts w:cs="Times New Roman"/>
        </w:rPr>
        <w:instrText xml:space="preserve"> ADDIN EN.CITE </w:instrText>
      </w:r>
      <w:r w:rsidR="008068DB">
        <w:rPr>
          <w:rFonts w:cs="Times New Roman"/>
        </w:rPr>
        <w:fldChar w:fldCharType="begin">
          <w:fldData xml:space="preserve">PEVuZE5vdGU+PENpdGU+PEF1dGhvcj5XZWluYmF1ZXI8L0F1dGhvcj48WWVhcj4yMDA0PC9ZZWFy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==
</w:fldData>
        </w:fldChar>
      </w:r>
      <w:r w:rsidR="008068DB">
        <w:rPr>
          <w:rFonts w:cs="Times New Roman"/>
        </w:rPr>
        <w:instrText xml:space="preserve"> ADDIN EN.CITE.DATA </w:instrText>
      </w:r>
      <w:r w:rsidR="008068DB">
        <w:rPr>
          <w:rFonts w:cs="Times New Roman"/>
        </w:rPr>
      </w:r>
      <w:r w:rsidR="008068DB">
        <w:rPr>
          <w:rFonts w:cs="Times New Roman"/>
        </w:rPr>
        <w:fldChar w:fldCharType="end"/>
      </w:r>
      <w:r w:rsidR="005A3F01">
        <w:rPr>
          <w:rFonts w:cs="Times New Roman"/>
        </w:rPr>
      </w:r>
      <w:r w:rsidR="005A3F01">
        <w:rPr>
          <w:rFonts w:cs="Times New Roman"/>
        </w:rPr>
        <w:fldChar w:fldCharType="separate"/>
      </w:r>
      <w:r w:rsidR="008068DB">
        <w:rPr>
          <w:rFonts w:cs="Times New Roman"/>
          <w:noProof/>
        </w:rPr>
        <w:t>(Kuzyakov &amp; Mason-Jones 2018; Weinbauer 2004; Wilhelm &amp; Suttle 1999)</w:t>
      </w:r>
      <w:r w:rsidR="005A3F01">
        <w:rPr>
          <w:rFonts w:cs="Times New Roman"/>
        </w:rPr>
        <w:fldChar w:fldCharType="end"/>
      </w:r>
      <w:r w:rsidR="007C2377" w:rsidRPr="00922513">
        <w:rPr>
          <w:rFonts w:cs="Times New Roman"/>
        </w:rPr>
        <w:t xml:space="preserve">. </w:t>
      </w:r>
      <w:r w:rsidR="00D9149A" w:rsidRPr="00922513">
        <w:rPr>
          <w:rFonts w:cs="Times New Roman"/>
        </w:rPr>
        <w:t>G</w:t>
      </w:r>
      <w:r w:rsidR="007631A0" w:rsidRPr="00922513">
        <w:rPr>
          <w:rFonts w:cs="Times New Roman"/>
        </w:rPr>
        <w:t>l</w:t>
      </w:r>
      <w:r w:rsidRPr="00922513">
        <w:rPr>
          <w:rFonts w:cs="Times New Roman"/>
        </w:rPr>
        <w:t xml:space="preserve">obal patterns in the importance of these mechanisms in governing </w:t>
      </w:r>
      <w:r w:rsidR="003137DB" w:rsidRPr="00922513">
        <w:rPr>
          <w:rFonts w:cs="Times New Roman"/>
        </w:rPr>
        <w:t>SOM</w:t>
      </w:r>
      <w:r w:rsidRPr="00922513">
        <w:rPr>
          <w:rFonts w:cs="Times New Roman"/>
        </w:rPr>
        <w:t xml:space="preserve"> </w:t>
      </w:r>
      <w:r w:rsidR="00185CC3" w:rsidRPr="00922513">
        <w:rPr>
          <w:rFonts w:cs="Times New Roman"/>
        </w:rPr>
        <w:t>decomposition</w:t>
      </w:r>
      <w:r w:rsidRPr="00922513">
        <w:rPr>
          <w:rFonts w:cs="Times New Roman"/>
        </w:rPr>
        <w:t xml:space="preserve">, and the specific environmental conditions under which certain metabolic pathways are favored by </w:t>
      </w:r>
      <w:r w:rsidR="00AF5ACC" w:rsidRPr="00922513">
        <w:rPr>
          <w:rFonts w:cs="Times New Roman"/>
        </w:rPr>
        <w:t>microbial communities</w:t>
      </w:r>
      <w:r w:rsidRPr="00922513">
        <w:rPr>
          <w:rFonts w:cs="Times New Roman"/>
        </w:rPr>
        <w:t xml:space="preserve">, </w:t>
      </w:r>
      <w:r w:rsidR="00D9149A" w:rsidRPr="00922513">
        <w:rPr>
          <w:rFonts w:cs="Times New Roman"/>
        </w:rPr>
        <w:t>are active area</w:t>
      </w:r>
      <w:r w:rsidR="00301DBD" w:rsidRPr="00922513">
        <w:rPr>
          <w:rFonts w:cs="Times New Roman"/>
        </w:rPr>
        <w:t>s</w:t>
      </w:r>
      <w:r w:rsidR="00D9149A" w:rsidRPr="00922513">
        <w:rPr>
          <w:rFonts w:cs="Times New Roman"/>
        </w:rPr>
        <w:t xml:space="preserve"> of research</w:t>
      </w:r>
      <w:r w:rsidRPr="00922513">
        <w:rPr>
          <w:rFonts w:cs="Times New Roman"/>
        </w:rPr>
        <w:t xml:space="preserve">. </w:t>
      </w:r>
    </w:p>
    <w:p w14:paraId="5653A3FF" w14:textId="494EB217" w:rsidR="00673A24" w:rsidRPr="00922513" w:rsidRDefault="007631A0" w:rsidP="00CE135B">
      <w:pPr>
        <w:pStyle w:val="BodyText"/>
        <w:spacing w:after="0" w:line="480" w:lineRule="auto"/>
        <w:ind w:firstLine="720"/>
        <w:rPr>
          <w:rFonts w:cs="Times New Roman"/>
          <w:noProof/>
        </w:rPr>
      </w:pPr>
      <w:r w:rsidRPr="00922513">
        <w:rPr>
          <w:rFonts w:cs="Times New Roman"/>
          <w:noProof/>
        </w:rPr>
        <w:t xml:space="preserve">Understanding SOM decomposition mechanisms across different ecosystems is challenging because heterogeneity </w:t>
      </w:r>
      <w:r w:rsidR="00FF5306" w:rsidRPr="00922513">
        <w:rPr>
          <w:rFonts w:cs="Times New Roman"/>
          <w:noProof/>
        </w:rPr>
        <w:t>in</w:t>
      </w:r>
      <w:r w:rsidR="00303632" w:rsidRPr="00922513">
        <w:rPr>
          <w:rFonts w:cs="Times New Roman"/>
          <w:noProof/>
        </w:rPr>
        <w:t xml:space="preserve"> nutrient statuses, substrate quailities</w:t>
      </w:r>
      <w:r w:rsidR="0002488C" w:rsidRPr="00922513">
        <w:rPr>
          <w:rFonts w:cs="Times New Roman"/>
          <w:noProof/>
        </w:rPr>
        <w:t xml:space="preserve"> and energet</w:t>
      </w:r>
      <w:r w:rsidR="00A93DD8" w:rsidRPr="00922513">
        <w:rPr>
          <w:rFonts w:cs="Times New Roman"/>
          <w:noProof/>
        </w:rPr>
        <w:t>ics</w:t>
      </w:r>
      <w:r w:rsidR="00303632" w:rsidRPr="00922513">
        <w:rPr>
          <w:rFonts w:cs="Times New Roman"/>
          <w:noProof/>
        </w:rPr>
        <w:t xml:space="preserve">, and microbial communities </w:t>
      </w:r>
      <w:r w:rsidRPr="00922513">
        <w:rPr>
          <w:rFonts w:cs="Times New Roman"/>
          <w:noProof/>
        </w:rPr>
        <w:t>can lead to different apparent controls in different soils</w:t>
      </w:r>
      <w:r w:rsidR="003D507D">
        <w:rPr>
          <w:rFonts w:cs="Times New Roman"/>
          <w:noProof/>
        </w:rPr>
        <w:t xml:space="preserve"> </w:t>
      </w:r>
      <w:r w:rsidRPr="00922513">
        <w:rPr>
          <w:rFonts w:cs="Times New Roman"/>
          <w:noProof/>
        </w:rPr>
        <w:fldChar w:fldCharType="begin"/>
      </w:r>
      <w:r w:rsidR="008F63C6" w:rsidRPr="00922513">
        <w:rPr>
          <w:rFonts w:cs="Times New Roman"/>
          <w:noProof/>
        </w:rPr>
        <w:instrText xml:space="preserve"> ADDIN EN.CITE &lt;EndNote&gt;&lt;Cite&gt;&lt;Author&gt;Milcu&lt;/Author&gt;&lt;Year&gt;2011&lt;/Year&gt;&lt;RecNum&gt;67&lt;/RecNum&gt;&lt;DisplayText&gt;(Milcu et al. 2011; Sullivan et al. 2014)&lt;/DisplayText&gt;&lt;record&gt;&lt;rec-number&gt;67&lt;/rec-number&gt;&lt;foreign-keys&gt;&lt;key app="EN" db-id="x9tf9wswfswstsefax65app8pe52p2vdpsve" timestamp="1581309136"&gt;67&lt;/key&gt;&lt;/foreign-keys&gt;&lt;ref-type name="Journal Article"&gt;17&lt;/ref-type&gt;&lt;contributors&gt;&lt;authors&gt;&lt;author&gt;Milcu, Alexandru&lt;/author&gt;&lt;author&gt;Heim, Angela&lt;/author&gt;&lt;author&gt;Ellis, Richard J&lt;/author&gt;&lt;author&gt;Scheu, Stefan&lt;/author&gt;&lt;author&gt;Manning, Pete&lt;/author&gt;&lt;/authors&gt;&lt;/contributors&gt;&lt;titles&gt;&lt;title&gt;Identification of general patterns of nutrient and labile carbon control on soil carbon dynamics across a successional gradient&lt;/title&gt;&lt;secondary-title&gt;Ecosystems&lt;/secondary-title&gt;&lt;/titles&gt;&lt;periodical&gt;&lt;full-title&gt;Ecosystems&lt;/full-title&gt;&lt;/periodical&gt;&lt;pages&gt;710-719&lt;/pages&gt;&lt;volume&gt;14&lt;/volume&gt;&lt;number&gt;5&lt;/number&gt;&lt;dates&gt;&lt;year&gt;2011&lt;/year&gt;&lt;/dates&gt;&lt;isbn&gt;1432-9840&lt;/isbn&gt;&lt;urls&gt;&lt;/urls&gt;&lt;/record&gt;&lt;/Cite&gt;&lt;Cite&gt;&lt;Author&gt;Sullivan&lt;/Author&gt;&lt;Year&gt;2014&lt;/Year&gt;&lt;RecNum&gt;70&lt;/RecNum&gt;&lt;record&gt;&lt;rec-number&gt;70&lt;/rec-number&gt;&lt;foreign-keys&gt;&lt;key app="EN" db-id="x9tf9wswfswstsefax65app8pe52p2vdpsve" timestamp="1581309478"&gt;70&lt;/key&gt;&lt;/foreign-keys&gt;&lt;ref-type name="Journal Article"&gt;17&lt;/ref-type&gt;&lt;contributors&gt;&lt;authors&gt;&lt;author&gt;Sullivan, Benjamin W&lt;/author&gt;&lt;author&gt;Alvarez-Clare, Silvia&lt;/author&gt;&lt;author&gt;Castle, Sarah C&lt;/author&gt;&lt;author&gt;Porder, Stephen&lt;/author&gt;&lt;author&gt;Reed, Sasha C&lt;/author&gt;&lt;author&gt;Schreeg, Laura&lt;/author&gt;&lt;author&gt;Townsend, Alan R&lt;/author&gt;&lt;author&gt;Cleveland, Cory C&lt;/author&gt;&lt;/authors&gt;&lt;/contributors&gt;&lt;titles&gt;&lt;title&gt;Assessing nutrient limitation in complex forested ecosystems: alternatives to large‐scale fertilization experiments&lt;/title&gt;&lt;secondary-title&gt;Ecology&lt;/secondary-title&gt;&lt;/titles&gt;&lt;periodical&gt;&lt;full-title&gt;Ecology&lt;/full-title&gt;&lt;/periodical&gt;&lt;pages&gt;668-681&lt;/pages&gt;&lt;volume&gt;95&lt;/volume&gt;&lt;number&gt;3&lt;/number&gt;&lt;dates&gt;&lt;year&gt;2014&lt;/year&gt;&lt;/dates&gt;&lt;isbn&gt;1939-9170&lt;/isbn&gt;&lt;urls&gt;&lt;/urls&gt;&lt;/record&gt;&lt;/Cite&gt;&lt;/EndNote&gt;</w:instrText>
      </w:r>
      <w:r w:rsidRPr="00922513">
        <w:rPr>
          <w:rFonts w:cs="Times New Roman"/>
          <w:noProof/>
        </w:rPr>
        <w:fldChar w:fldCharType="separate"/>
      </w:r>
      <w:r w:rsidR="008F63C6" w:rsidRPr="00922513">
        <w:rPr>
          <w:rFonts w:cs="Times New Roman"/>
          <w:noProof/>
        </w:rPr>
        <w:t>(Milcu et al. 2011; Sullivan et al. 2014)</w:t>
      </w:r>
      <w:r w:rsidRPr="00922513">
        <w:rPr>
          <w:rFonts w:cs="Times New Roman"/>
          <w:noProof/>
        </w:rPr>
        <w:fldChar w:fldCharType="end"/>
      </w:r>
      <w:r w:rsidRPr="00922513">
        <w:rPr>
          <w:rFonts w:cs="Times New Roman"/>
          <w:noProof/>
        </w:rPr>
        <w:t xml:space="preserve">. </w:t>
      </w:r>
      <w:r w:rsidR="0056263C" w:rsidRPr="00922513">
        <w:rPr>
          <w:rFonts w:cs="Times New Roman"/>
          <w:noProof/>
        </w:rPr>
        <w:t>Rates of decomposition</w:t>
      </w:r>
      <w:r w:rsidR="000C6733" w:rsidRPr="00922513">
        <w:rPr>
          <w:rFonts w:cs="Times New Roman"/>
          <w:noProof/>
        </w:rPr>
        <w:t xml:space="preserve"> </w:t>
      </w:r>
      <w:r w:rsidR="0056263C" w:rsidRPr="00922513">
        <w:rPr>
          <w:rFonts w:cs="Times New Roman"/>
          <w:noProof/>
        </w:rPr>
        <w:t>have been linked to microbial adjustments in the acquistion of specific elements in response to differences between microbial biomass and substrate stoichiometries</w:t>
      </w:r>
      <w:r w:rsidR="003D507D">
        <w:rPr>
          <w:rFonts w:cs="Times New Roman"/>
          <w:noProof/>
        </w:rPr>
        <w:t xml:space="preserve"> </w:t>
      </w:r>
      <w:r w:rsidR="0056263C" w:rsidRPr="00922513">
        <w:rPr>
          <w:rFonts w:cs="Times New Roman"/>
          <w:noProof/>
        </w:rPr>
        <w:fldChar w:fldCharType="begin">
          <w:fldData xml:space="preserve">PEVuZE5vdGU+PENpdGU+PEF1dGhvcj5TcG9objwvQXV0aG9yPjxZZWFyPjIwMTY8L1llYXI+PFJl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</w:fldData>
        </w:fldChar>
      </w:r>
      <w:r w:rsidR="007F30E7">
        <w:rPr>
          <w:rFonts w:cs="Times New Roman"/>
          <w:noProof/>
        </w:rPr>
        <w:instrText xml:space="preserve"> ADDIN EN.CITE </w:instrText>
      </w:r>
      <w:r w:rsidR="007F30E7">
        <w:rPr>
          <w:rFonts w:cs="Times New Roman"/>
          <w:noProof/>
        </w:rPr>
        <w:fldChar w:fldCharType="begin">
          <w:fldData xml:space="preserve">PEVuZE5vdGU+PENpdGU+PEF1dGhvcj5TcG9objwvQXV0aG9yPjxZZWFyPjIwMTY8L1llYXI+PFJl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</w:fldData>
        </w:fldChar>
      </w:r>
      <w:r w:rsidR="007F30E7">
        <w:rPr>
          <w:rFonts w:cs="Times New Roman"/>
          <w:noProof/>
        </w:rPr>
        <w:instrText xml:space="preserve"> ADDIN EN.CITE.DATA </w:instrText>
      </w:r>
      <w:r w:rsidR="007F30E7">
        <w:rPr>
          <w:rFonts w:cs="Times New Roman"/>
          <w:noProof/>
        </w:rPr>
      </w:r>
      <w:r w:rsidR="007F30E7">
        <w:rPr>
          <w:rFonts w:cs="Times New Roman"/>
          <w:noProof/>
        </w:rPr>
        <w:fldChar w:fldCharType="end"/>
      </w:r>
      <w:r w:rsidR="0056263C" w:rsidRPr="00922513">
        <w:rPr>
          <w:rFonts w:cs="Times New Roman"/>
          <w:noProof/>
        </w:rPr>
      </w:r>
      <w:r w:rsidR="0056263C" w:rsidRPr="00922513">
        <w:rPr>
          <w:rFonts w:cs="Times New Roman"/>
          <w:noProof/>
        </w:rPr>
        <w:fldChar w:fldCharType="separate"/>
      </w:r>
      <w:r w:rsidR="007F30E7">
        <w:rPr>
          <w:rFonts w:cs="Times New Roman"/>
          <w:noProof/>
        </w:rPr>
        <w:t>(i.e., nutrient limitations, Billings &amp; Ballantyne IV 2013; Billings &amp; Ziegler 2008; Frost et al. 2005; Manzoni 2017; Manzoni et al. 2008; Spohn 2016; Sterner &amp; Elser 2002)</w:t>
      </w:r>
      <w:r w:rsidR="0056263C" w:rsidRPr="00922513">
        <w:rPr>
          <w:rFonts w:cs="Times New Roman"/>
          <w:noProof/>
        </w:rPr>
        <w:fldChar w:fldCharType="end"/>
      </w:r>
      <w:r w:rsidR="0056263C" w:rsidRPr="00922513">
        <w:rPr>
          <w:rFonts w:cs="Times New Roman"/>
          <w:noProof/>
        </w:rPr>
        <w:t>. This work is rooted in the paradigm that organisms exhibit stoichiometric homeostasis in which they maintain stable biomass elemental ratios regardless of substrate stoichiometry. It leads to the prediction that nutrient limitations universally regulate biological activity</w:t>
      </w:r>
      <w:r w:rsidR="003D507D">
        <w:rPr>
          <w:rFonts w:cs="Times New Roman"/>
          <w:noProof/>
        </w:rPr>
        <w:t xml:space="preserve"> </w:t>
      </w:r>
      <w:r w:rsidR="0056263C" w:rsidRPr="00922513">
        <w:rPr>
          <w:rFonts w:cs="Times New Roman"/>
          <w:noProof/>
        </w:rPr>
        <w:fldChar w:fldCharType="begin"/>
      </w:r>
      <w:r w:rsidR="008F63C6" w:rsidRPr="00922513">
        <w:rPr>
          <w:rFonts w:cs="Times New Roman"/>
          <w:noProof/>
        </w:rPr>
        <w:instrText xml:space="preserve"> ADDIN EN.CITE &lt;EndNote&gt;&lt;Cite&gt;&lt;Author&gt;Spohn&lt;/Author&gt;&lt;Year&gt;2016&lt;/Year&gt;&lt;RecNum&gt;33&lt;/RecNum&gt;&lt;DisplayText&gt;(Spohn 2016)&lt;/DisplayText&gt;&lt;record&gt;&lt;rec-number&gt;33&lt;/rec-number&gt;&lt;foreign-keys&gt;&lt;key app="EN" db-id="x9tf9wswfswstsefax65app8pe52p2vdpsve" timestamp="1581225429"&gt;33&lt;/key&gt;&lt;/foreign-keys&gt;&lt;ref-type name="Journal Article"&gt;17&lt;/ref-type&gt;&lt;contributors&gt;&lt;authors&gt;&lt;author&gt;Spohn, Marie&lt;/author&gt;&lt;/authors&gt;&lt;/contributors&gt;&lt;titles&gt;&lt;title&gt;Element cycling as driven by stoichiometric homeostasis of soil microorganisms&lt;/title&gt;&lt;secondary-title&gt;Basic and applied ecology&lt;/secondary-title&gt;&lt;/titles&gt;&lt;periodical&gt;&lt;full-title&gt;Basic and applied ecology&lt;/full-title&gt;&lt;/periodical&gt;&lt;pages&gt;471-478&lt;/pages&gt;&lt;volume&gt;17&lt;/volume&gt;&lt;number&gt;6&lt;/number&gt;&lt;dates&gt;&lt;year&gt;2016&lt;/year&gt;&lt;/dates&gt;&lt;isbn&gt;1439-1791&lt;/isbn&gt;&lt;urls&gt;&lt;/urls&gt;&lt;/record&gt;&lt;/Cite&gt;&lt;/EndNote&gt;</w:instrText>
      </w:r>
      <w:r w:rsidR="0056263C" w:rsidRPr="00922513">
        <w:rPr>
          <w:rFonts w:cs="Times New Roman"/>
          <w:noProof/>
        </w:rPr>
        <w:fldChar w:fldCharType="separate"/>
      </w:r>
      <w:r w:rsidR="008F63C6" w:rsidRPr="00922513">
        <w:rPr>
          <w:rFonts w:cs="Times New Roman"/>
          <w:noProof/>
        </w:rPr>
        <w:t>(Spohn 2016)</w:t>
      </w:r>
      <w:r w:rsidR="0056263C" w:rsidRPr="00922513">
        <w:rPr>
          <w:rFonts w:cs="Times New Roman"/>
          <w:noProof/>
        </w:rPr>
        <w:fldChar w:fldCharType="end"/>
      </w:r>
      <w:r w:rsidR="0056263C" w:rsidRPr="00922513">
        <w:rPr>
          <w:rFonts w:cs="Times New Roman"/>
          <w:noProof/>
        </w:rPr>
        <w:t>.</w:t>
      </w:r>
      <w:r w:rsidR="00B929CB" w:rsidRPr="00922513">
        <w:rPr>
          <w:rFonts w:cs="Times New Roman"/>
          <w:noProof/>
        </w:rPr>
        <w:t xml:space="preserve"> Specifically,</w:t>
      </w:r>
      <w:r w:rsidR="00293A04" w:rsidRPr="00922513">
        <w:rPr>
          <w:rFonts w:cs="Times New Roman"/>
          <w:noProof/>
        </w:rPr>
        <w:t xml:space="preserve"> the relative strength of the relationship between microbial metabolisms involved in N, S, or P acquisition and SOM decomposition should be strongest in soils with the lowest underlying proportion of that element. </w:t>
      </w:r>
      <w:r w:rsidR="00293A04" w:rsidRPr="00922513">
        <w:rPr>
          <w:rFonts w:cs="Times New Roman"/>
        </w:rPr>
        <w:t>Major enzymatic pathways associated with organic N-, S-, and P- acquisition</w:t>
      </w:r>
      <w:r w:rsidR="00897252" w:rsidRPr="00922513">
        <w:rPr>
          <w:rFonts w:cs="Times New Roman"/>
        </w:rPr>
        <w:t xml:space="preserve"> (</w:t>
      </w:r>
      <w:r w:rsidR="00293A04" w:rsidRPr="00922513">
        <w:rPr>
          <w:rFonts w:cs="Times New Roman"/>
        </w:rPr>
        <w:t>e.g., proteases, sulfatases, and phosphatases) should therefore vary across soils based on nutrient status.</w:t>
      </w:r>
      <w:r w:rsidR="0056263C" w:rsidRPr="00922513">
        <w:rPr>
          <w:rFonts w:cs="Times New Roman"/>
          <w:noProof/>
        </w:rPr>
        <w:t xml:space="preserve"> Indeed, the stoichiometry of microbial biomass features little global variation</w:t>
      </w:r>
      <w:r w:rsidR="00897252" w:rsidRPr="00922513">
        <w:rPr>
          <w:rFonts w:cs="Times New Roman"/>
          <w:noProof/>
        </w:rPr>
        <w:t xml:space="preserve"> (</w:t>
      </w:r>
      <w:r w:rsidR="0056263C" w:rsidRPr="00922513">
        <w:rPr>
          <w:rFonts w:cs="Times New Roman"/>
          <w:noProof/>
        </w:rPr>
        <w:t>60:7:1 C:N:P)</w:t>
      </w:r>
      <w:r w:rsidR="005857E0">
        <w:rPr>
          <w:rFonts w:cs="Times New Roman"/>
          <w:noProof/>
        </w:rPr>
        <w:t xml:space="preserve"> </w:t>
      </w:r>
      <w:r w:rsidR="0056263C" w:rsidRPr="00922513">
        <w:rPr>
          <w:rFonts w:cs="Times New Roman"/>
          <w:noProof/>
        </w:rPr>
        <w:fldChar w:fldCharType="begin"/>
      </w:r>
      <w:r w:rsidR="008F63C6" w:rsidRPr="00922513">
        <w:rPr>
          <w:rFonts w:cs="Times New Roman"/>
          <w:noProof/>
        </w:rPr>
        <w:instrText xml:space="preserve"> ADDIN EN.CITE &lt;EndNote&gt;&lt;Cite&gt;&lt;Author&gt;Cleveland&lt;/Author&gt;&lt;Year&gt;2007&lt;/Year&gt;&lt;RecNum&gt;34&lt;/RecNum&gt;&lt;DisplayText&gt;(Cleveland &amp;amp; Liptzin 2007)&lt;/DisplayText&gt;&lt;record&gt;&lt;rec-number&gt;34&lt;/rec-number&gt;&lt;foreign-keys&gt;&lt;key app="EN" db-id="x9tf9wswfswstsefax65app8pe52p2vdpsve" timestamp="1581225490"&gt;34&lt;/key&gt;&lt;/foreign-keys&gt;&lt;ref-type name="Journal Article"&gt;17&lt;/ref-type&gt;&lt;contributors&gt;&lt;authors&gt;&lt;author&gt;Cleveland, Cory C&lt;/author&gt;&lt;author&gt;Liptzin, Daniel&lt;/author&gt;&lt;/authors&gt;&lt;/contributors&gt;&lt;titles&gt;&lt;title&gt;C: N: P stoichiometry in soil: is there a “Redfield ratio” for the microbial biomass?&lt;/title&gt;&lt;secondary-title&gt;Biogeochemistry&lt;/secondary-title&gt;&lt;/titles&gt;&lt;periodical&gt;&lt;full-title&gt;Biogeochemistry&lt;/full-title&gt;&lt;/periodical&gt;&lt;pages&gt;235-252&lt;/pages&gt;&lt;volume&gt;85&lt;/volume&gt;&lt;number&gt;3&lt;/number&gt;&lt;dates&gt;&lt;year&gt;2007&lt;/year&gt;&lt;/dates&gt;&lt;isbn&gt;0168-2563&lt;/isbn&gt;&lt;urls&gt;&lt;/urls&gt;&lt;/record&gt;&lt;/Cite&gt;&lt;/EndNote&gt;</w:instrText>
      </w:r>
      <w:r w:rsidR="0056263C" w:rsidRPr="00922513">
        <w:rPr>
          <w:rFonts w:cs="Times New Roman"/>
          <w:noProof/>
        </w:rPr>
        <w:fldChar w:fldCharType="separate"/>
      </w:r>
      <w:r w:rsidR="008F63C6" w:rsidRPr="00922513">
        <w:rPr>
          <w:rFonts w:cs="Times New Roman"/>
          <w:noProof/>
        </w:rPr>
        <w:t>(Cleveland &amp; Liptzin 2007)</w:t>
      </w:r>
      <w:r w:rsidR="0056263C" w:rsidRPr="00922513">
        <w:rPr>
          <w:rFonts w:cs="Times New Roman"/>
          <w:noProof/>
        </w:rPr>
        <w:fldChar w:fldCharType="end"/>
      </w:r>
      <w:r w:rsidR="0056263C" w:rsidRPr="00922513">
        <w:rPr>
          <w:rFonts w:cs="Times New Roman"/>
          <w:noProof/>
        </w:rPr>
        <w:t xml:space="preserve"> and substrate stoichiometries are highly variable</w:t>
      </w:r>
      <w:r w:rsidR="005857E0">
        <w:rPr>
          <w:rFonts w:cs="Times New Roman"/>
          <w:noProof/>
        </w:rPr>
        <w:t xml:space="preserve"> </w:t>
      </w:r>
      <w:r w:rsidR="0056263C" w:rsidRPr="00922513">
        <w:rPr>
          <w:rFonts w:cs="Times New Roman"/>
          <w:noProof/>
        </w:rPr>
        <w:fldChar w:fldCharType="begin">
          <w:fldData xml:space="preserve">PEVuZE5vdGU+PENpdGU+PEF1dGhvcj5TcG9objwvQXV0aG9yPjxZZWFyPjIwMTY8L1llYXI+PFJl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PEVuZE5vdGU+PENpdGU+PEF1dGhvcj5TcG9objwvQXV0aG9yPjxZZWFyPjIwMTY8L1llYXI+PFJl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0056263C" w:rsidRPr="00922513">
        <w:rPr>
          <w:rFonts w:cs="Times New Roman"/>
          <w:noProof/>
        </w:rPr>
      </w:r>
      <w:r w:rsidR="0056263C" w:rsidRPr="00922513">
        <w:rPr>
          <w:rFonts w:cs="Times New Roman"/>
          <w:noProof/>
        </w:rPr>
        <w:fldChar w:fldCharType="separate"/>
      </w:r>
      <w:r w:rsidR="008F63C6" w:rsidRPr="00922513">
        <w:rPr>
          <w:rFonts w:cs="Times New Roman"/>
          <w:noProof/>
        </w:rPr>
        <w:t>(Frost et al. 2005; Manzoni 2017; Manzoni et al. 2008; Spohn 2016; Sterner &amp; Elser 2002)</w:t>
      </w:r>
      <w:r w:rsidR="0056263C" w:rsidRPr="00922513">
        <w:rPr>
          <w:rFonts w:cs="Times New Roman"/>
          <w:noProof/>
        </w:rPr>
        <w:fldChar w:fldCharType="end"/>
      </w:r>
      <w:r w:rsidR="0056263C" w:rsidRPr="00922513">
        <w:rPr>
          <w:rFonts w:cs="Times New Roman"/>
          <w:noProof/>
        </w:rPr>
        <w:t xml:space="preserve">, supporting a dynamic in which microorganisms must adapt to account for soil nutrient concentrations. </w:t>
      </w:r>
    </w:p>
    <w:p w14:paraId="1A04B89B" w14:textId="459C1784" w:rsidR="0056263C" w:rsidRPr="00922513" w:rsidRDefault="004B540A" w:rsidP="00CE135B">
      <w:pPr>
        <w:pStyle w:val="BodyText"/>
        <w:spacing w:after="0" w:line="480" w:lineRule="auto"/>
        <w:ind w:firstLine="720"/>
        <w:rPr>
          <w:rFonts w:cs="Times New Roman"/>
          <w:noProof/>
        </w:rPr>
      </w:pPr>
      <w:r w:rsidRPr="00922513">
        <w:rPr>
          <w:rFonts w:cs="Times New Roman"/>
          <w:noProof/>
        </w:rPr>
        <w:t>T</w:t>
      </w:r>
      <w:r w:rsidR="007631A0" w:rsidRPr="00922513">
        <w:rPr>
          <w:rFonts w:cs="Times New Roman"/>
          <w:noProof/>
        </w:rPr>
        <w:t xml:space="preserve">he dependency of SOM decomposition on soil nutrients has been investigated most frequently using a suite of biogeochemical </w:t>
      </w:r>
      <w:r w:rsidR="00170A0F" w:rsidRPr="00922513">
        <w:rPr>
          <w:rFonts w:cs="Times New Roman"/>
          <w:noProof/>
        </w:rPr>
        <w:t>technique</w:t>
      </w:r>
      <w:r w:rsidR="007631A0" w:rsidRPr="00922513">
        <w:rPr>
          <w:rFonts w:cs="Times New Roman"/>
          <w:noProof/>
        </w:rPr>
        <w:t>s</w:t>
      </w:r>
      <w:r w:rsidR="000D2D7C" w:rsidRPr="00922513">
        <w:rPr>
          <w:rFonts w:cs="Times New Roman"/>
          <w:noProof/>
        </w:rPr>
        <w:t xml:space="preserve"> in observational or</w:t>
      </w:r>
      <w:r w:rsidR="007631A0" w:rsidRPr="00922513">
        <w:rPr>
          <w:rFonts w:cs="Times New Roman"/>
          <w:noProof/>
        </w:rPr>
        <w:t xml:space="preserve"> fertilization</w:t>
      </w:r>
      <w:r w:rsidR="000D2D7C" w:rsidRPr="00922513">
        <w:rPr>
          <w:rFonts w:cs="Times New Roman"/>
          <w:noProof/>
        </w:rPr>
        <w:t xml:space="preserve"> </w:t>
      </w:r>
      <w:r w:rsidR="00901039" w:rsidRPr="00922513">
        <w:rPr>
          <w:rFonts w:cs="Times New Roman"/>
          <w:noProof/>
        </w:rPr>
        <w:t>studies</w:t>
      </w:r>
      <w:r w:rsidR="000D2D7C" w:rsidRPr="00922513">
        <w:rPr>
          <w:rFonts w:cs="Times New Roman"/>
          <w:noProof/>
        </w:rPr>
        <w:t xml:space="preserve"> such as </w:t>
      </w:r>
      <w:r w:rsidR="007631A0" w:rsidRPr="00922513">
        <w:rPr>
          <w:rFonts w:cs="Times New Roman"/>
          <w:noProof/>
        </w:rPr>
        <w:t>CO</w:t>
      </w:r>
      <w:r w:rsidR="007631A0" w:rsidRPr="00922513">
        <w:rPr>
          <w:rFonts w:cs="Times New Roman"/>
          <w:noProof/>
          <w:vertAlign w:val="subscript"/>
        </w:rPr>
        <w:t>2</w:t>
      </w:r>
      <w:r w:rsidR="007631A0" w:rsidRPr="00922513">
        <w:rPr>
          <w:rFonts w:cs="Times New Roman"/>
          <w:noProof/>
        </w:rPr>
        <w:t xml:space="preserve"> flux, mass loss,</w:t>
      </w:r>
      <w:r w:rsidR="000D2D7C" w:rsidRPr="00922513">
        <w:rPr>
          <w:rFonts w:cs="Times New Roman"/>
          <w:noProof/>
        </w:rPr>
        <w:t xml:space="preserve"> bulk </w:t>
      </w:r>
      <w:r w:rsidR="00D8256D" w:rsidRPr="00922513">
        <w:rPr>
          <w:rFonts w:cs="Times New Roman"/>
          <w:noProof/>
        </w:rPr>
        <w:t>chemi</w:t>
      </w:r>
      <w:r w:rsidR="00796D61">
        <w:rPr>
          <w:rFonts w:cs="Times New Roman"/>
          <w:noProof/>
        </w:rPr>
        <w:t>stry</w:t>
      </w:r>
      <w:r w:rsidR="00897252" w:rsidRPr="00922513">
        <w:rPr>
          <w:rFonts w:cs="Times New Roman"/>
          <w:noProof/>
        </w:rPr>
        <w:t xml:space="preserve"> (</w:t>
      </w:r>
      <w:r w:rsidR="00D8256D" w:rsidRPr="00922513">
        <w:rPr>
          <w:rFonts w:cs="Times New Roman"/>
          <w:noProof/>
        </w:rPr>
        <w:t>e.g., C:N),</w:t>
      </w:r>
      <w:r w:rsidR="007631A0" w:rsidRPr="00922513">
        <w:rPr>
          <w:rFonts w:cs="Times New Roman"/>
          <w:noProof/>
        </w:rPr>
        <w:t xml:space="preserve"> microbial biomass measurements</w:t>
      </w:r>
      <w:r w:rsidR="00D8256D" w:rsidRPr="00922513">
        <w:rPr>
          <w:rFonts w:cs="Times New Roman"/>
          <w:noProof/>
        </w:rPr>
        <w:t>,</w:t>
      </w:r>
      <w:r w:rsidR="007631A0" w:rsidRPr="00922513">
        <w:rPr>
          <w:rFonts w:cs="Times New Roman"/>
          <w:noProof/>
        </w:rPr>
        <w:t xml:space="preserve"> and/or </w:t>
      </w:r>
      <w:bookmarkStart w:id="1" w:name="_Hlk34572079"/>
      <w:r w:rsidR="007631A0" w:rsidRPr="00922513">
        <w:rPr>
          <w:rFonts w:cs="Times New Roman"/>
          <w:noProof/>
        </w:rPr>
        <w:t xml:space="preserve">potential </w:t>
      </w:r>
      <w:bookmarkEnd w:id="1"/>
      <w:r w:rsidR="00C00F70" w:rsidRPr="00922513">
        <w:rPr>
          <w:rFonts w:cs="Times New Roman"/>
          <w:noProof/>
        </w:rPr>
        <w:t>EE</w:t>
      </w:r>
      <w:r w:rsidR="007631A0" w:rsidRPr="00922513">
        <w:rPr>
          <w:rFonts w:cs="Times New Roman"/>
          <w:noProof/>
        </w:rPr>
        <w:t xml:space="preserve"> activ</w:t>
      </w:r>
      <w:r w:rsidR="007631A0" w:rsidRPr="00922513">
        <w:rPr>
          <w:rFonts w:cs="Times New Roman"/>
          <w:noProof/>
        </w:rPr>
        <w:softHyphen/>
        <w:t>i</w:t>
      </w:r>
      <w:r w:rsidR="00D8256D" w:rsidRPr="00922513">
        <w:rPr>
          <w:rFonts w:cs="Times New Roman"/>
          <w:noProof/>
        </w:rPr>
        <w:t>ty measurements</w:t>
      </w:r>
      <w:r w:rsidR="005857E0">
        <w:rPr>
          <w:rFonts w:cs="Times New Roman"/>
          <w:noProof/>
        </w:rPr>
        <w:t xml:space="preserve"> </w:t>
      </w:r>
      <w:r w:rsidR="007631A0" w:rsidRPr="00922513">
        <w:rPr>
          <w:rFonts w:cs="Times New Roman"/>
          <w:noProof/>
        </w:rPr>
        <w:fldChar w:fldCharType="begin"/>
      </w:r>
      <w:r w:rsidR="008F63C6" w:rsidRPr="00922513">
        <w:rPr>
          <w:rFonts w:cs="Times New Roman"/>
          <w:noProof/>
        </w:rPr>
        <w:instrText xml:space="preserve"> ADDIN EN.CITE &lt;EndNote&gt;&lt;Cite&gt;&lt;Author&gt;Sullivan&lt;/Author&gt;&lt;Year&gt;2014&lt;/Year&gt;&lt;RecNum&gt;70&lt;/RecNum&gt;&lt;DisplayText&gt;(Sullivan et al. 2014)&lt;/DisplayText&gt;&lt;record&gt;&lt;rec-number&gt;70&lt;/rec-number&gt;&lt;foreign-keys&gt;&lt;key app="EN" db-id="x9tf9wswfswstsefax65app8pe52p2vdpsve" timestamp="1581309478"&gt;70&lt;/key&gt;&lt;/foreign-keys&gt;&lt;ref-type name="Journal Article"&gt;17&lt;/ref-type&gt;&lt;contributors&gt;&lt;authors&gt;&lt;author&gt;Sullivan, Benjamin W&lt;/author&gt;&lt;author&gt;Alvarez-Clare, Silvia&lt;/author&gt;&lt;author&gt;Castle, Sarah C&lt;/author&gt;&lt;author&gt;Porder, Stephen&lt;/author&gt;&lt;author&gt;Reed, Sasha C&lt;/author&gt;&lt;author&gt;Schreeg, Laura&lt;/author&gt;&lt;author&gt;Townsend, Alan R&lt;/author&gt;&lt;author&gt;Cleveland, Cory C&lt;/author&gt;&lt;/authors&gt;&lt;/contributors&gt;&lt;titles&gt;&lt;title&gt;Assessing nutrient limitation in complex forested ecosystems: alternatives to large‐scale fertilization experiments&lt;/title&gt;&lt;secondary-title&gt;Ecology&lt;/secondary-title&gt;&lt;/titles&gt;&lt;periodical&gt;&lt;full-title&gt;Ecology&lt;/full-title&gt;&lt;/periodical&gt;&lt;pages&gt;668-681&lt;/pages&gt;&lt;volume&gt;95&lt;/volume&gt;&lt;number&gt;3&lt;/number&gt;&lt;dates&gt;&lt;year&gt;2014&lt;/year&gt;&lt;/dates&gt;&lt;isbn&gt;1939-9170&lt;/isbn&gt;&lt;urls&gt;&lt;/urls&gt;&lt;/record&gt;&lt;/Cite&gt;&lt;/EndNote&gt;</w:instrText>
      </w:r>
      <w:r w:rsidR="007631A0" w:rsidRPr="00922513">
        <w:rPr>
          <w:rFonts w:cs="Times New Roman"/>
          <w:noProof/>
        </w:rPr>
        <w:fldChar w:fldCharType="separate"/>
      </w:r>
      <w:r w:rsidR="008F63C6" w:rsidRPr="00922513">
        <w:rPr>
          <w:rFonts w:cs="Times New Roman"/>
          <w:noProof/>
        </w:rPr>
        <w:t>(Sullivan et al. 2014)</w:t>
      </w:r>
      <w:r w:rsidR="007631A0" w:rsidRPr="00922513">
        <w:rPr>
          <w:rFonts w:cs="Times New Roman"/>
          <w:noProof/>
        </w:rPr>
        <w:fldChar w:fldCharType="end"/>
      </w:r>
      <w:r w:rsidR="007631A0" w:rsidRPr="00922513">
        <w:rPr>
          <w:rFonts w:cs="Times New Roman"/>
          <w:noProof/>
        </w:rPr>
        <w:t xml:space="preserve">. </w:t>
      </w:r>
      <w:r w:rsidR="00095CFC" w:rsidRPr="00922513">
        <w:rPr>
          <w:rFonts w:cs="Times New Roman"/>
          <w:noProof/>
        </w:rPr>
        <w:t>In contrast to current</w:t>
      </w:r>
      <w:r w:rsidR="00DD18FF" w:rsidRPr="00922513">
        <w:rPr>
          <w:rFonts w:cs="Times New Roman"/>
          <w:noProof/>
        </w:rPr>
        <w:t xml:space="preserve"> ‘omics</w:t>
      </w:r>
      <w:r w:rsidR="00095CFC" w:rsidRPr="00922513">
        <w:rPr>
          <w:rFonts w:cs="Times New Roman"/>
          <w:noProof/>
        </w:rPr>
        <w:t xml:space="preserve"> approaches that can directly measur</w:t>
      </w:r>
      <w:r w:rsidR="00DD18FF" w:rsidRPr="00922513">
        <w:rPr>
          <w:rFonts w:cs="Times New Roman"/>
          <w:noProof/>
        </w:rPr>
        <w:t>e</w:t>
      </w:r>
      <w:r w:rsidR="00095CFC" w:rsidRPr="00922513">
        <w:rPr>
          <w:rFonts w:cs="Times New Roman"/>
          <w:noProof/>
        </w:rPr>
        <w:t xml:space="preserve"> the metabolic pathways involved in SOM decomposition, </w:t>
      </w:r>
      <w:r w:rsidR="00DD18FF" w:rsidRPr="00922513">
        <w:rPr>
          <w:rFonts w:cs="Times New Roman"/>
          <w:noProof/>
        </w:rPr>
        <w:t>e</w:t>
      </w:r>
      <w:r w:rsidR="007631A0" w:rsidRPr="00922513">
        <w:rPr>
          <w:rFonts w:cs="Times New Roman"/>
          <w:noProof/>
        </w:rPr>
        <w:t xml:space="preserve">ach of these </w:t>
      </w:r>
      <w:r w:rsidR="0041784A" w:rsidRPr="00922513">
        <w:rPr>
          <w:rFonts w:cs="Times New Roman"/>
          <w:noProof/>
        </w:rPr>
        <w:t xml:space="preserve">approaches </w:t>
      </w:r>
      <w:r w:rsidR="007631A0" w:rsidRPr="00922513">
        <w:rPr>
          <w:rFonts w:cs="Times New Roman"/>
          <w:noProof/>
        </w:rPr>
        <w:t xml:space="preserve">provides indirect evidence for </w:t>
      </w:r>
      <w:r w:rsidR="00E20812" w:rsidRPr="00922513">
        <w:rPr>
          <w:rFonts w:cs="Times New Roman"/>
          <w:noProof/>
        </w:rPr>
        <w:t>nutrient</w:t>
      </w:r>
      <w:r w:rsidR="0069624C" w:rsidRPr="00922513">
        <w:rPr>
          <w:rFonts w:cs="Times New Roman"/>
          <w:noProof/>
        </w:rPr>
        <w:t xml:space="preserve">-regulated </w:t>
      </w:r>
      <w:r w:rsidR="007631A0" w:rsidRPr="00922513">
        <w:rPr>
          <w:rFonts w:cs="Times New Roman"/>
          <w:noProof/>
        </w:rPr>
        <w:t xml:space="preserve">microbial decomposition </w:t>
      </w:r>
      <w:r w:rsidR="0054156E" w:rsidRPr="00922513">
        <w:rPr>
          <w:rFonts w:cs="Times New Roman"/>
          <w:noProof/>
        </w:rPr>
        <w:t>using</w:t>
      </w:r>
      <w:r w:rsidR="00DD18FF" w:rsidRPr="00922513">
        <w:rPr>
          <w:rFonts w:cs="Times New Roman"/>
          <w:noProof/>
        </w:rPr>
        <w:t xml:space="preserve"> comparatively</w:t>
      </w:r>
      <w:r w:rsidR="007631A0" w:rsidRPr="00922513">
        <w:rPr>
          <w:rFonts w:cs="Times New Roman"/>
          <w:noProof/>
        </w:rPr>
        <w:t xml:space="preserve"> l</w:t>
      </w:r>
      <w:r w:rsidR="0069624C" w:rsidRPr="00922513">
        <w:rPr>
          <w:rFonts w:cs="Times New Roman"/>
          <w:noProof/>
        </w:rPr>
        <w:t>ow</w:t>
      </w:r>
      <w:r w:rsidR="007631A0" w:rsidRPr="00922513">
        <w:rPr>
          <w:rFonts w:cs="Times New Roman"/>
          <w:noProof/>
        </w:rPr>
        <w:t xml:space="preserve"> molecular resolution. </w:t>
      </w:r>
      <w:r w:rsidR="00750E19" w:rsidRPr="00922513">
        <w:rPr>
          <w:rFonts w:cs="Times New Roman"/>
          <w:noProof/>
        </w:rPr>
        <w:t>Additionally, the majority of researchers</w:t>
      </w:r>
      <w:r w:rsidR="00D71EE3" w:rsidRPr="00922513">
        <w:rPr>
          <w:rFonts w:cs="Times New Roman"/>
          <w:noProof/>
        </w:rPr>
        <w:t xml:space="preserve"> quanitfy total </w:t>
      </w:r>
      <w:r w:rsidR="00B82193" w:rsidRPr="00922513">
        <w:rPr>
          <w:rFonts w:cs="Times New Roman"/>
          <w:noProof/>
        </w:rPr>
        <w:t>or coarsely-defined lumped C pools</w:t>
      </w:r>
      <w:r w:rsidR="00D71EE3" w:rsidRPr="00922513">
        <w:rPr>
          <w:rFonts w:cs="Times New Roman"/>
          <w:noProof/>
        </w:rPr>
        <w:t xml:space="preserve"> with minimal characterization of</w:t>
      </w:r>
      <w:r w:rsidR="00B7375D" w:rsidRPr="00922513">
        <w:rPr>
          <w:rFonts w:cs="Times New Roman"/>
          <w:noProof/>
        </w:rPr>
        <w:t xml:space="preserve"> the abundance of specific SOM</w:t>
      </w:r>
      <w:r w:rsidR="00D71EE3" w:rsidRPr="00922513">
        <w:rPr>
          <w:rFonts w:cs="Times New Roman"/>
          <w:noProof/>
        </w:rPr>
        <w:t xml:space="preserve"> compound classes</w:t>
      </w:r>
      <w:r w:rsidR="00DA5578" w:rsidRPr="00922513">
        <w:rPr>
          <w:rFonts w:cs="Times New Roman"/>
          <w:noProof/>
        </w:rPr>
        <w:t xml:space="preserve"> or their stoichiometry</w:t>
      </w:r>
      <w:r w:rsidR="00D71EE3" w:rsidRPr="00922513">
        <w:rPr>
          <w:rFonts w:cs="Times New Roman"/>
          <w:noProof/>
        </w:rPr>
        <w:t xml:space="preserve">. </w:t>
      </w:r>
      <w:r w:rsidR="00B7375D" w:rsidRPr="00922513">
        <w:rPr>
          <w:rFonts w:cs="Times New Roman"/>
          <w:noProof/>
        </w:rPr>
        <w:t>For instance, t</w:t>
      </w:r>
      <w:r w:rsidR="00D71EE3" w:rsidRPr="00922513">
        <w:rPr>
          <w:rFonts w:cs="Times New Roman"/>
          <w:noProof/>
        </w:rPr>
        <w:t xml:space="preserve">he classical pool and flux model focuses on </w:t>
      </w:r>
      <w:r w:rsidR="001E30C0">
        <w:rPr>
          <w:rFonts w:cs="Times New Roman"/>
          <w:noProof/>
        </w:rPr>
        <w:t>three</w:t>
      </w:r>
      <w:r w:rsidR="00D71EE3" w:rsidRPr="00922513">
        <w:rPr>
          <w:rFonts w:cs="Times New Roman"/>
          <w:noProof/>
        </w:rPr>
        <w:t xml:space="preserve"> or </w:t>
      </w:r>
      <w:r w:rsidR="001E30C0">
        <w:rPr>
          <w:rFonts w:cs="Times New Roman"/>
          <w:noProof/>
        </w:rPr>
        <w:t>four</w:t>
      </w:r>
      <w:r w:rsidR="00D71EE3" w:rsidRPr="00922513">
        <w:rPr>
          <w:rFonts w:cs="Times New Roman"/>
          <w:noProof/>
        </w:rPr>
        <w:t xml:space="preserve"> operationally defined </w:t>
      </w:r>
      <w:r w:rsidR="00DA5578" w:rsidRPr="00922513">
        <w:rPr>
          <w:rFonts w:cs="Times New Roman"/>
          <w:noProof/>
        </w:rPr>
        <w:t>C</w:t>
      </w:r>
      <w:r w:rsidR="00D71EE3" w:rsidRPr="00922513">
        <w:rPr>
          <w:rFonts w:cs="Times New Roman"/>
          <w:noProof/>
        </w:rPr>
        <w:t xml:space="preserve"> pools that are connected by biological drivers of decomposition</w:t>
      </w:r>
      <w:r w:rsidR="000670BF" w:rsidRPr="00922513">
        <w:rPr>
          <w:rFonts w:cs="Times New Roman"/>
          <w:noProof/>
        </w:rPr>
        <w:t xml:space="preserve">, namely </w:t>
      </w:r>
      <w:r w:rsidR="00D36F87" w:rsidRPr="00922513">
        <w:rPr>
          <w:rFonts w:cs="Times New Roman"/>
          <w:noProof/>
        </w:rPr>
        <w:t xml:space="preserve">extracellular </w:t>
      </w:r>
      <w:r w:rsidR="000670BF" w:rsidRPr="00922513">
        <w:rPr>
          <w:rFonts w:cs="Times New Roman"/>
          <w:noProof/>
        </w:rPr>
        <w:t>enzymes</w:t>
      </w:r>
      <w:r w:rsidR="00845199">
        <w:rPr>
          <w:rFonts w:cs="Times New Roman"/>
          <w:noProof/>
        </w:rPr>
        <w:t xml:space="preserve"> </w:t>
      </w:r>
      <w:r w:rsidR="004B5753">
        <w:rPr>
          <w:rFonts w:cs="Times New Roman"/>
          <w:noProof/>
        </w:rPr>
        <w:fldChar w:fldCharType="begin"/>
      </w:r>
      <w:r w:rsidR="004B5753">
        <w:rPr>
          <w:rFonts w:cs="Times New Roman"/>
          <w:noProof/>
        </w:rPr>
        <w:instrText xml:space="preserve"> ADDIN EN.CITE &lt;EndNote&gt;&lt;Cite&gt;&lt;Author&gt;Abramoff&lt;/Author&gt;&lt;Year&gt;2018&lt;/Year&gt;&lt;RecNum&gt;274&lt;/RecNum&gt;&lt;DisplayText&gt;(Abramoff et al. 2018)&lt;/DisplayText&gt;&lt;record&gt;&lt;rec-number&gt;274&lt;/rec-number&gt;&lt;foreign-keys&gt;&lt;key app="EN" db-id="x9tf9wswfswstsefax65app8pe52p2vdpsve" timestamp="1608769617"&gt;274&lt;/key&gt;&lt;/foreign-keys&gt;&lt;ref-type name="Journal Article"&gt;17&lt;/ref-type&gt;&lt;contributors&gt;&lt;authors&gt;&lt;author&gt;Abramoff, Rose&lt;/author&gt;&lt;author&gt;Xu, Xiaofeng&lt;/author&gt;&lt;author&gt;Hartman, Melannie&lt;/author&gt;&lt;author&gt;O’Brien, Sarah&lt;/author&gt;&lt;author&gt;Feng, Wenting&lt;/author&gt;&lt;author&gt;Davidson, Eric&lt;/author&gt;&lt;author&gt;Finzi, Adrien&lt;/author&gt;&lt;author&gt;Moorhead, Daryl&lt;/author&gt;&lt;author&gt;Schimel, Josh&lt;/author&gt;&lt;author&gt;Torn, Margaret&lt;/author&gt;&lt;/authors&gt;&lt;/contributors&gt;&lt;titles&gt;&lt;title&gt;The Millennial model: in search of measurable pools and transformations for modeling soil carbon in the new century&lt;/title&gt;&lt;secondary-title&gt;Biogeochemistry&lt;/secondary-title&gt;&lt;/titles&gt;&lt;periodical&gt;&lt;full-title&gt;Biogeochemistry&lt;/full-title&gt;&lt;/periodical&gt;&lt;pages&gt;51-71&lt;/pages&gt;&lt;volume&gt;137&lt;/volume&gt;&lt;number&gt;1-2&lt;/number&gt;&lt;dates&gt;&lt;year&gt;2018&lt;/year&gt;&lt;/dates&gt;&lt;isbn&gt;0168-2563&lt;/isbn&gt;&lt;urls&gt;&lt;/urls&gt;&lt;/record&gt;&lt;/Cite&gt;&lt;/EndNote&gt;</w:instrText>
      </w:r>
      <w:r w:rsidR="004B5753">
        <w:rPr>
          <w:rFonts w:cs="Times New Roman"/>
          <w:noProof/>
        </w:rPr>
        <w:fldChar w:fldCharType="separate"/>
      </w:r>
      <w:r w:rsidR="004B5753">
        <w:rPr>
          <w:rFonts w:cs="Times New Roman"/>
          <w:noProof/>
        </w:rPr>
        <w:t>(Abramoff et al. 2018)</w:t>
      </w:r>
      <w:r w:rsidR="004B5753">
        <w:rPr>
          <w:rFonts w:cs="Times New Roman"/>
          <w:noProof/>
        </w:rPr>
        <w:fldChar w:fldCharType="end"/>
      </w:r>
      <w:r w:rsidR="000670BF" w:rsidRPr="00922513">
        <w:rPr>
          <w:rFonts w:cs="Times New Roman"/>
          <w:noProof/>
        </w:rPr>
        <w:t>.</w:t>
      </w:r>
      <w:r w:rsidR="00B7375D" w:rsidRPr="00922513">
        <w:rPr>
          <w:rFonts w:cs="Times New Roman"/>
          <w:noProof/>
        </w:rPr>
        <w:t xml:space="preserve"> As such, current estimates of nutrient limitations on SOM decomposition vary widely</w:t>
      </w:r>
      <w:r w:rsidR="004B5753">
        <w:rPr>
          <w:rFonts w:cs="Times New Roman"/>
          <w:noProof/>
        </w:rPr>
        <w:t xml:space="preserve"> </w:t>
      </w:r>
      <w:r w:rsidR="00B7375D" w:rsidRPr="00922513">
        <w:rPr>
          <w:rFonts w:cs="Times New Roman"/>
          <w:noProof/>
        </w:rPr>
        <w:fldChar w:fldCharType="begin">
          <w:fldData xml:space="preserve">PEVuZE5vdGU+PENpdGU+PEF1dGhvcj5TdWxsaXZhbjwvQXV0aG9yPjxZZWFyPjIwMTQ8L1llYXI+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PEVuZE5vdGU+PENpdGU+PEF1dGhvcj5TdWxsaXZhbjwvQXV0aG9yPjxZZWFyPjIwMTQ8L1llYXI+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00B7375D" w:rsidRPr="00922513">
        <w:rPr>
          <w:rFonts w:cs="Times New Roman"/>
          <w:noProof/>
        </w:rPr>
      </w:r>
      <w:r w:rsidR="00B7375D" w:rsidRPr="00922513">
        <w:rPr>
          <w:rFonts w:cs="Times New Roman"/>
          <w:noProof/>
        </w:rPr>
        <w:fldChar w:fldCharType="separate"/>
      </w:r>
      <w:r w:rsidR="008F63C6" w:rsidRPr="00922513">
        <w:rPr>
          <w:rFonts w:cs="Times New Roman"/>
          <w:noProof/>
        </w:rPr>
        <w:t>(Cleveland et al. 2006; Grandy et al. 2008; Kirkby et al. 2013; Kirkby et al. 2014; Sullivan et al. 2014; Takriti et al. 2018)</w:t>
      </w:r>
      <w:r w:rsidR="00B7375D" w:rsidRPr="00922513">
        <w:rPr>
          <w:rFonts w:cs="Times New Roman"/>
          <w:noProof/>
        </w:rPr>
        <w:fldChar w:fldCharType="end"/>
      </w:r>
      <w:r w:rsidR="00B7375D" w:rsidRPr="00922513">
        <w:rPr>
          <w:rFonts w:cs="Times New Roman"/>
          <w:noProof/>
        </w:rPr>
        <w:t>, and the majority of research has focused on a few elements, generally on linkages between C and N cycling</w:t>
      </w:r>
      <w:r w:rsidR="00897252" w:rsidRPr="00922513">
        <w:rPr>
          <w:rFonts w:cs="Times New Roman"/>
          <w:noProof/>
        </w:rPr>
        <w:t xml:space="preserve"> </w:t>
      </w:r>
      <w:r w:rsidR="00B7375D" w:rsidRPr="00922513">
        <w:rPr>
          <w:rFonts w:cs="Times New Roman"/>
          <w:noProof/>
        </w:rPr>
        <w:fldChar w:fldCharType="begin">
          <w:fldData xml:space="preserve">PEVuZE5vdGU+PENpdGU+PEF1dGhvcj5HcmFuZHk8L0F1dGhvcj48WWVhcj4yMDA4PC9ZZWFyPjxS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==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PEVuZE5vdGU+PENpdGU+PEF1dGhvcj5HcmFuZHk8L0F1dGhvcj48WWVhcj4yMDA4PC9ZZWFyPjxS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==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00B7375D" w:rsidRPr="00922513">
        <w:rPr>
          <w:rFonts w:cs="Times New Roman"/>
          <w:noProof/>
        </w:rPr>
      </w:r>
      <w:r w:rsidR="00B7375D" w:rsidRPr="00922513">
        <w:rPr>
          <w:rFonts w:cs="Times New Roman"/>
          <w:noProof/>
        </w:rPr>
        <w:fldChar w:fldCharType="separate"/>
      </w:r>
      <w:r w:rsidR="008F63C6" w:rsidRPr="00922513">
        <w:rPr>
          <w:rFonts w:cs="Times New Roman"/>
          <w:noProof/>
        </w:rPr>
        <w:t>(Cleveland et al. 2006; Grandy et al. 2008; Khan et al. 2016; Kirkby et al. 2013; Kirkby et al. 2014)</w:t>
      </w:r>
      <w:r w:rsidR="00B7375D" w:rsidRPr="00922513">
        <w:rPr>
          <w:rFonts w:cs="Times New Roman"/>
          <w:noProof/>
        </w:rPr>
        <w:fldChar w:fldCharType="end"/>
      </w:r>
      <w:r w:rsidR="00C61D9E" w:rsidRPr="00922513">
        <w:rPr>
          <w:rFonts w:cs="Times New Roman"/>
          <w:noProof/>
        </w:rPr>
        <w:t>.</w:t>
      </w:r>
    </w:p>
    <w:p w14:paraId="397622C9" w14:textId="037BDE27" w:rsidR="000670BF" w:rsidRPr="00922513" w:rsidRDefault="000670BF" w:rsidP="00CE135B">
      <w:pPr>
        <w:pStyle w:val="BodyText"/>
        <w:spacing w:after="0" w:line="480" w:lineRule="auto"/>
        <w:ind w:firstLine="720"/>
        <w:rPr>
          <w:rFonts w:cs="Times New Roman"/>
          <w:noProof/>
        </w:rPr>
      </w:pPr>
      <w:r w:rsidRPr="00922513">
        <w:rPr>
          <w:rFonts w:cs="Times New Roman"/>
          <w:noProof/>
        </w:rPr>
        <w:t>P</w:t>
      </w:r>
      <w:r w:rsidR="007B044A" w:rsidRPr="00922513">
        <w:rPr>
          <w:rFonts w:cs="Times New Roman"/>
          <w:noProof/>
        </w:rPr>
        <w:t xml:space="preserve">otential </w:t>
      </w:r>
      <w:r w:rsidR="0056263C" w:rsidRPr="00922513">
        <w:rPr>
          <w:rFonts w:cs="Times New Roman"/>
          <w:noProof/>
        </w:rPr>
        <w:t xml:space="preserve">EE activity </w:t>
      </w:r>
      <w:r w:rsidR="001F168D" w:rsidRPr="00922513">
        <w:rPr>
          <w:rFonts w:cs="Times New Roman"/>
          <w:noProof/>
        </w:rPr>
        <w:t>remains</w:t>
      </w:r>
      <w:r w:rsidR="0056263C" w:rsidRPr="00922513">
        <w:rPr>
          <w:rFonts w:cs="Times New Roman"/>
          <w:noProof/>
        </w:rPr>
        <w:t xml:space="preserve"> the primary tool</w:t>
      </w:r>
      <w:r w:rsidR="00AA17E9" w:rsidRPr="00922513">
        <w:rPr>
          <w:rFonts w:cs="Times New Roman"/>
          <w:noProof/>
        </w:rPr>
        <w:t xml:space="preserve"> in biogeochemical research</w:t>
      </w:r>
      <w:r w:rsidR="0056263C" w:rsidRPr="00922513">
        <w:rPr>
          <w:rFonts w:cs="Times New Roman"/>
          <w:noProof/>
        </w:rPr>
        <w:t xml:space="preserve"> for </w:t>
      </w:r>
      <w:r w:rsidRPr="00922513">
        <w:rPr>
          <w:rFonts w:cs="Times New Roman"/>
          <w:noProof/>
        </w:rPr>
        <w:t xml:space="preserve">measuring the </w:t>
      </w:r>
      <w:r w:rsidR="0056263C" w:rsidRPr="00922513">
        <w:rPr>
          <w:rFonts w:cs="Times New Roman"/>
          <w:noProof/>
        </w:rPr>
        <w:t xml:space="preserve">decomposition </w:t>
      </w:r>
      <w:r w:rsidRPr="00922513">
        <w:rPr>
          <w:rFonts w:cs="Times New Roman"/>
          <w:noProof/>
        </w:rPr>
        <w:t>of</w:t>
      </w:r>
      <w:r w:rsidR="00AA17E9" w:rsidRPr="00922513">
        <w:rPr>
          <w:rFonts w:cs="Times New Roman"/>
          <w:noProof/>
        </w:rPr>
        <w:t xml:space="preserve"> specific</w:t>
      </w:r>
      <w:r w:rsidRPr="00922513">
        <w:rPr>
          <w:rFonts w:cs="Times New Roman"/>
          <w:noProof/>
        </w:rPr>
        <w:t xml:space="preserve"> compound classes</w:t>
      </w:r>
      <w:r w:rsidR="007F6F30" w:rsidRPr="00922513">
        <w:rPr>
          <w:rFonts w:cs="Times New Roman"/>
          <w:noProof/>
        </w:rPr>
        <w:t xml:space="preserve"> in </w:t>
      </w:r>
      <w:r w:rsidR="00AA17E9" w:rsidRPr="00922513">
        <w:rPr>
          <w:rFonts w:cs="Times New Roman"/>
          <w:noProof/>
        </w:rPr>
        <w:t>SOM pools</w:t>
      </w:r>
      <w:r w:rsidR="0056263C" w:rsidRPr="00922513">
        <w:rPr>
          <w:rFonts w:cs="Times New Roman"/>
          <w:noProof/>
        </w:rPr>
        <w:t xml:space="preserve">. EEs </w:t>
      </w:r>
      <w:r w:rsidR="004B540A" w:rsidRPr="00922513">
        <w:rPr>
          <w:rFonts w:cs="Times New Roman"/>
          <w:noProof/>
        </w:rPr>
        <w:t>are ubiqutous in soils</w:t>
      </w:r>
      <w:r w:rsidR="00715394">
        <w:rPr>
          <w:rFonts w:cs="Times New Roman"/>
          <w:noProof/>
        </w:rPr>
        <w:t xml:space="preserve"> </w:t>
      </w:r>
      <w:r w:rsidR="004B540A" w:rsidRPr="00922513">
        <w:rPr>
          <w:rFonts w:cs="Times New Roman"/>
          <w:noProof/>
        </w:rPr>
        <w:t xml:space="preserve">and </w:t>
      </w:r>
      <w:r w:rsidR="0056263C" w:rsidRPr="00922513">
        <w:rPr>
          <w:rFonts w:cs="Times New Roman"/>
          <w:noProof/>
        </w:rPr>
        <w:t xml:space="preserve">catalyze the depolymerization of complex SOM </w:t>
      </w:r>
      <w:r w:rsidRPr="00922513">
        <w:rPr>
          <w:rFonts w:cs="Times New Roman"/>
          <w:noProof/>
        </w:rPr>
        <w:t xml:space="preserve">compounds </w:t>
      </w:r>
      <w:r w:rsidR="0056263C" w:rsidRPr="00922513">
        <w:rPr>
          <w:rFonts w:cs="Times New Roman"/>
          <w:noProof/>
        </w:rPr>
        <w:t xml:space="preserve">into simpler </w:t>
      </w:r>
      <w:r w:rsidRPr="00922513">
        <w:rPr>
          <w:rFonts w:cs="Times New Roman"/>
          <w:noProof/>
        </w:rPr>
        <w:t xml:space="preserve">molecules </w:t>
      </w:r>
      <w:r w:rsidR="0056263C" w:rsidRPr="00922513">
        <w:rPr>
          <w:rFonts w:cs="Times New Roman"/>
          <w:noProof/>
        </w:rPr>
        <w:t>for direct uptake</w:t>
      </w:r>
      <w:r w:rsidR="003356C8">
        <w:rPr>
          <w:rFonts w:cs="Times New Roman"/>
          <w:noProof/>
        </w:rPr>
        <w:t xml:space="preserve"> </w:t>
      </w:r>
      <w:r w:rsidR="003356C8" w:rsidRPr="00922513">
        <w:rPr>
          <w:rFonts w:cs="Times New Roman"/>
          <w:noProof/>
        </w:rPr>
        <w:fldChar w:fldCharType="begin"/>
      </w:r>
      <w:r w:rsidR="003356C8" w:rsidRPr="00922513">
        <w:rPr>
          <w:rFonts w:cs="Times New Roman"/>
          <w:noProof/>
        </w:rPr>
        <w:instrText xml:space="preserve"> ADDIN EN.CITE &lt;EndNote&gt;&lt;Cite&gt;&lt;Author&gt;Allison&lt;/Author&gt;&lt;Year&gt;2010&lt;/Year&gt;&lt;RecNum&gt;42&lt;/RecNum&gt;&lt;DisplayText&gt;(Allison et al. 2010)&lt;/DisplayText&gt;&lt;record&gt;&lt;rec-number&gt;42&lt;/rec-number&gt;&lt;foreign-keys&gt;&lt;key app="EN" db-id="x9tf9wswfswstsefax65app8pe52p2vdpsve" timestamp="1581226118"&gt;42&lt;/key&gt;&lt;/foreign-keys&gt;&lt;ref-type name="Book Section"&gt;5&lt;/ref-type&gt;&lt;contributors&gt;&lt;authors&gt;&lt;author&gt;Allison, Steven D&lt;/author&gt;&lt;author&gt;Weintraub, Michael N&lt;/author&gt;&lt;author&gt;Gartner, Tracy B&lt;/author&gt;&lt;author&gt;Waldrop, Mark P&lt;/author&gt;&lt;/authors&gt;&lt;/contributors&gt;&lt;titles&gt;&lt;title&gt;Evolutionary-economic principles as regulators of soil enzyme production and ecosystem function&lt;/title&gt;&lt;secondary-title&gt;Soil enzymology&lt;/secondary-title&gt;&lt;/titles&gt;&lt;pages&gt;229-243&lt;/pages&gt;&lt;dates&gt;&lt;year&gt;2010&lt;/year&gt;&lt;/dates&gt;&lt;publisher&gt;Springer&lt;/publisher&gt;&lt;urls&gt;&lt;/urls&gt;&lt;/record&gt;&lt;/Cite&gt;&lt;/EndNote&gt;</w:instrText>
      </w:r>
      <w:r w:rsidR="003356C8" w:rsidRPr="00922513">
        <w:rPr>
          <w:rFonts w:cs="Times New Roman"/>
          <w:noProof/>
        </w:rPr>
        <w:fldChar w:fldCharType="separate"/>
      </w:r>
      <w:r w:rsidR="003356C8" w:rsidRPr="00922513">
        <w:rPr>
          <w:rFonts w:cs="Times New Roman"/>
          <w:noProof/>
        </w:rPr>
        <w:t>(Allison et al. 2010)</w:t>
      </w:r>
      <w:r w:rsidR="003356C8" w:rsidRPr="00922513">
        <w:rPr>
          <w:rFonts w:cs="Times New Roman"/>
          <w:noProof/>
        </w:rPr>
        <w:fldChar w:fldCharType="end"/>
      </w:r>
      <w:r w:rsidR="0056263C" w:rsidRPr="00922513">
        <w:rPr>
          <w:rFonts w:cs="Times New Roman"/>
          <w:noProof/>
        </w:rPr>
        <w:t xml:space="preserve">. </w:t>
      </w:r>
      <w:r w:rsidRPr="00922513">
        <w:rPr>
          <w:rFonts w:cs="Times New Roman"/>
          <w:noProof/>
        </w:rPr>
        <w:t xml:space="preserve">The standard suite of enzyme assays </w:t>
      </w:r>
      <w:r w:rsidR="0056263C" w:rsidRPr="00922513">
        <w:rPr>
          <w:rFonts w:cs="Times New Roman"/>
          <w:noProof/>
        </w:rPr>
        <w:t xml:space="preserve">target organic </w:t>
      </w:r>
      <w:r w:rsidRPr="00922513">
        <w:rPr>
          <w:rFonts w:cs="Times New Roman"/>
          <w:noProof/>
        </w:rPr>
        <w:t xml:space="preserve">substrates </w:t>
      </w:r>
      <w:r w:rsidR="0056263C" w:rsidRPr="00922513">
        <w:rPr>
          <w:rFonts w:cs="Times New Roman"/>
          <w:noProof/>
        </w:rPr>
        <w:t>including including proteins, carbohydrates, amino sugar</w:t>
      </w:r>
      <w:r w:rsidRPr="00922513">
        <w:rPr>
          <w:rFonts w:cs="Times New Roman"/>
          <w:noProof/>
        </w:rPr>
        <w:t>s</w:t>
      </w:r>
      <w:r w:rsidR="0056263C" w:rsidRPr="00922513">
        <w:rPr>
          <w:rFonts w:cs="Times New Roman"/>
          <w:noProof/>
        </w:rPr>
        <w:t>, organic phosphates, and lignins</w:t>
      </w:r>
      <w:r w:rsidR="00D21088">
        <w:rPr>
          <w:rFonts w:cs="Times New Roman"/>
          <w:noProof/>
        </w:rPr>
        <w:t xml:space="preserve"> </w:t>
      </w:r>
      <w:r w:rsidR="0056263C" w:rsidRPr="00922513">
        <w:rPr>
          <w:rFonts w:cs="Times New Roman"/>
          <w:noProof/>
        </w:rPr>
        <w:fldChar w:fldCharType="begin">
          <w:fldData xml:space="preserve">PEVuZE5vdGU+PENpdGU+PEF1dGhvcj5TaW5zYWJhdWdoPC9BdXRob3I+PFllYXI+MjAxMTwvWWVh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PEVuZE5vdGU+PENpdGU+PEF1dGhvcj5TaW5zYWJhdWdoPC9BdXRob3I+PFllYXI+MjAxMTwvWWVh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0056263C" w:rsidRPr="00922513">
        <w:rPr>
          <w:rFonts w:cs="Times New Roman"/>
          <w:noProof/>
        </w:rPr>
      </w:r>
      <w:r w:rsidR="0056263C" w:rsidRPr="00922513">
        <w:rPr>
          <w:rFonts w:cs="Times New Roman"/>
          <w:noProof/>
        </w:rPr>
        <w:fldChar w:fldCharType="separate"/>
      </w:r>
      <w:r w:rsidR="008F63C6" w:rsidRPr="00922513">
        <w:rPr>
          <w:rFonts w:cs="Times New Roman"/>
          <w:noProof/>
        </w:rPr>
        <w:t>(Allison et al. 2007; Burns 1982; Sinsabaugh &amp; Shah 2011)</w:t>
      </w:r>
      <w:r w:rsidR="0056263C" w:rsidRPr="00922513">
        <w:rPr>
          <w:rFonts w:cs="Times New Roman"/>
          <w:noProof/>
        </w:rPr>
        <w:fldChar w:fldCharType="end"/>
      </w:r>
      <w:r w:rsidR="0056263C" w:rsidRPr="00922513">
        <w:rPr>
          <w:rFonts w:cs="Times New Roman"/>
          <w:noProof/>
        </w:rPr>
        <w:t xml:space="preserve">. </w:t>
      </w:r>
      <w:r w:rsidR="001378A9" w:rsidRPr="00922513">
        <w:rPr>
          <w:rFonts w:cs="Times New Roman"/>
          <w:noProof/>
        </w:rPr>
        <w:t xml:space="preserve">However, </w:t>
      </w:r>
      <w:r w:rsidR="00555C32" w:rsidRPr="00922513">
        <w:rPr>
          <w:rFonts w:cs="Times New Roman"/>
          <w:noProof/>
        </w:rPr>
        <w:t>c</w:t>
      </w:r>
      <w:r w:rsidR="001378A9" w:rsidRPr="00922513">
        <w:rPr>
          <w:rFonts w:cs="Times New Roman"/>
          <w:noProof/>
        </w:rPr>
        <w:t>ertain extracellular enzymes</w:t>
      </w:r>
      <w:r w:rsidR="00897252" w:rsidRPr="00922513">
        <w:rPr>
          <w:rFonts w:cs="Times New Roman"/>
          <w:noProof/>
        </w:rPr>
        <w:t xml:space="preserve"> (</w:t>
      </w:r>
      <w:r w:rsidR="001378A9" w:rsidRPr="00922513">
        <w:rPr>
          <w:rFonts w:cs="Times New Roman"/>
          <w:noProof/>
        </w:rPr>
        <w:t>e.g., NAG, BG, phosphatases) are more widely assayed than others</w:t>
      </w:r>
      <w:r w:rsidR="00897252" w:rsidRPr="00922513">
        <w:rPr>
          <w:rFonts w:cs="Times New Roman"/>
          <w:noProof/>
        </w:rPr>
        <w:t xml:space="preserve"> (</w:t>
      </w:r>
      <w:r w:rsidR="001378A9" w:rsidRPr="00922513">
        <w:rPr>
          <w:rFonts w:cs="Times New Roman"/>
          <w:noProof/>
        </w:rPr>
        <w:t>e.g., phenol oxidase, sulfatases), and methodological limitations have constrained the development of accurate assays for some extracellular enzymes</w:t>
      </w:r>
      <w:r w:rsidR="00D21088">
        <w:rPr>
          <w:rFonts w:cs="Times New Roman"/>
          <w:noProof/>
        </w:rPr>
        <w:t xml:space="preserve"> </w:t>
      </w:r>
      <w:r w:rsidR="001378A9" w:rsidRPr="00922513">
        <w:rPr>
          <w:rFonts w:cs="Times New Roman"/>
          <w:noProof/>
        </w:rPr>
        <w:fldChar w:fldCharType="begin"/>
      </w:r>
      <w:r w:rsidR="008F63C6" w:rsidRPr="00922513">
        <w:rPr>
          <w:rFonts w:cs="Times New Roman"/>
          <w:noProof/>
        </w:rPr>
        <w:instrText xml:space="preserve"> ADDIN EN.CITE &lt;EndNote&gt;&lt;Cite&gt;&lt;Author&gt;Allison&lt;/Author&gt;&lt;Year&gt;2010&lt;/Year&gt;&lt;RecNum&gt;42&lt;/RecNum&gt;&lt;DisplayText&gt;(Allison et al. 2010; Graham et al. 2019)&lt;/DisplayText&gt;&lt;record&gt;&lt;rec-number&gt;42&lt;/rec-number&gt;&lt;foreign-keys&gt;&lt;key app="EN" db-id="x9tf9wswfswstsefax65app8pe52p2vdpsve" timestamp="1581226118"&gt;42&lt;/key&gt;&lt;/foreign-keys&gt;&lt;ref-type name="Book Section"&gt;5&lt;/ref-type&gt;&lt;contributors&gt;&lt;authors&gt;&lt;author&gt;Allison, Steven D&lt;/author&gt;&lt;author&gt;Weintraub, Michael N&lt;/author&gt;&lt;author&gt;Gartner, Tracy B&lt;/author&gt;&lt;author&gt;Waldrop, Mark P&lt;/author&gt;&lt;/authors&gt;&lt;/contributors&gt;&lt;titles&gt;&lt;title&gt;Evolutionary-economic principles as regulators of soil enzyme production and ecosystem function&lt;/title&gt;&lt;secondary-title&gt;Soil enzymology&lt;/secondary-title&gt;&lt;/titles&gt;&lt;pages&gt;229-243&lt;/pages&gt;&lt;dates&gt;&lt;year&gt;2010&lt;/year&gt;&lt;/dates&gt;&lt;publisher&gt;Springer&lt;/publisher&gt;&lt;urls&gt;&lt;/urls&gt;&lt;/record&gt;&lt;/Cite&gt;&lt;Cite&gt;&lt;Author&gt;Graham&lt;/Author&gt;&lt;Year&gt;2019&lt;/Year&gt;&lt;RecNum&gt;195&lt;/RecNum&gt;&lt;record&gt;&lt;rec-number&gt;195&lt;/rec-number&gt;&lt;foreign-keys&gt;&lt;key app="EN" db-id="x9tf9wswfswstsefax65app8pe52p2vdpsve" timestamp="1581367776"&gt;195&lt;/key&gt;&lt;/foreign-keys&gt;&lt;ref-type name="Journal Article"&gt;17&lt;/ref-type&gt;&lt;contributors&gt;&lt;authors&gt;&lt;author&gt;Graham, Emily B&lt;/author&gt;&lt;author&gt;Yang, Fan&lt;/author&gt;&lt;author&gt;Bell, Sheryl&lt;/author&gt;&lt;author&gt;Hofmockel, Kirsten S&lt;/author&gt;&lt;/authors&gt;&lt;/contributors&gt;&lt;titles&gt;&lt;title&gt;High genetic potential for proteolytic decomposition in northern peatland ecosystems&lt;/title&gt;&lt;secondary-title&gt;Appl. Environ. Microbiol.&lt;/secondary-title&gt;&lt;/titles&gt;&lt;periodical&gt;&lt;full-title&gt;Appl. Environ. Microbiol.&lt;/full-title&gt;&lt;/periodical&gt;&lt;pages&gt;e02851-18&lt;/pages&gt;&lt;volume&gt;85&lt;/volume&gt;&lt;number&gt;10&lt;/number&gt;&lt;dates&gt;&lt;year&gt;2019&lt;/year&gt;&lt;/dates&gt;&lt;isbn&gt;0099-2240&lt;/isbn&gt;&lt;urls&gt;&lt;/urls&gt;&lt;/record&gt;&lt;/Cite&gt;&lt;/EndNote&gt;</w:instrText>
      </w:r>
      <w:r w:rsidR="001378A9" w:rsidRPr="00922513">
        <w:rPr>
          <w:rFonts w:cs="Times New Roman"/>
          <w:noProof/>
        </w:rPr>
        <w:fldChar w:fldCharType="separate"/>
      </w:r>
      <w:r w:rsidR="008F63C6" w:rsidRPr="00922513">
        <w:rPr>
          <w:rFonts w:cs="Times New Roman"/>
          <w:noProof/>
        </w:rPr>
        <w:t>(Allison et al. 2010; Graham et al. 2019)</w:t>
      </w:r>
      <w:r w:rsidR="001378A9" w:rsidRPr="00922513">
        <w:rPr>
          <w:rFonts w:cs="Times New Roman"/>
          <w:noProof/>
        </w:rPr>
        <w:fldChar w:fldCharType="end"/>
      </w:r>
      <w:r w:rsidR="001378A9" w:rsidRPr="00922513">
        <w:rPr>
          <w:rFonts w:cs="Times New Roman"/>
          <w:noProof/>
        </w:rPr>
        <w:t xml:space="preserve">. </w:t>
      </w:r>
      <w:r w:rsidR="002635E3" w:rsidRPr="00922513">
        <w:rPr>
          <w:rFonts w:cs="Times New Roman"/>
          <w:noProof/>
        </w:rPr>
        <w:t>Additionally, w</w:t>
      </w:r>
      <w:r w:rsidR="0056263C" w:rsidRPr="00922513">
        <w:rPr>
          <w:rFonts w:cs="Times New Roman"/>
          <w:noProof/>
        </w:rPr>
        <w:t>hile</w:t>
      </w:r>
      <w:r w:rsidRPr="00922513">
        <w:rPr>
          <w:rFonts w:cs="Times New Roman"/>
          <w:noProof/>
        </w:rPr>
        <w:t xml:space="preserve"> the</w:t>
      </w:r>
      <w:r w:rsidR="0056263C" w:rsidRPr="00922513">
        <w:rPr>
          <w:rFonts w:cs="Times New Roman"/>
          <w:noProof/>
        </w:rPr>
        <w:t xml:space="preserve"> ratios of EE activities have been used to assess nutrient limitations</w:t>
      </w:r>
      <w:r w:rsidR="00D21088">
        <w:rPr>
          <w:rFonts w:cs="Times New Roman"/>
          <w:noProof/>
        </w:rPr>
        <w:t xml:space="preserve"> </w:t>
      </w:r>
      <w:r w:rsidR="0056263C" w:rsidRPr="00922513">
        <w:rPr>
          <w:rFonts w:cs="Times New Roman"/>
          <w:noProof/>
        </w:rPr>
        <w:fldChar w:fldCharType="begin">
          <w:fldData xml:space="preserve">PEVuZE5vdGU+PENpdGU+PEF1dGhvcj5HcmFuZHk8L0F1dGhvcj48WWVhcj4yMDA4PC9ZZWFyPjxS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PEVuZE5vdGU+PENpdGU+PEF1dGhvcj5HcmFuZHk8L0F1dGhvcj48WWVhcj4yMDA4PC9ZZWFyPjxS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0056263C" w:rsidRPr="00922513">
        <w:rPr>
          <w:rFonts w:cs="Times New Roman"/>
          <w:noProof/>
        </w:rPr>
      </w:r>
      <w:r w:rsidR="0056263C" w:rsidRPr="00922513">
        <w:rPr>
          <w:rFonts w:cs="Times New Roman"/>
          <w:noProof/>
        </w:rPr>
        <w:fldChar w:fldCharType="separate"/>
      </w:r>
      <w:r w:rsidR="008F63C6" w:rsidRPr="00922513">
        <w:rPr>
          <w:rFonts w:cs="Times New Roman"/>
          <w:noProof/>
        </w:rPr>
        <w:t>(Grandy et al. 2008; Hill et al. 2014; Jing et al. 2020; Moorhead et al. 2013; Sinsabaugh et al. 2008)</w:t>
      </w:r>
      <w:r w:rsidR="0056263C" w:rsidRPr="00922513">
        <w:rPr>
          <w:rFonts w:cs="Times New Roman"/>
          <w:noProof/>
        </w:rPr>
        <w:fldChar w:fldCharType="end"/>
      </w:r>
      <w:r w:rsidR="0056263C" w:rsidRPr="00922513">
        <w:rPr>
          <w:rFonts w:cs="Times New Roman"/>
          <w:noProof/>
        </w:rPr>
        <w:t xml:space="preserve">, these assays </w:t>
      </w:r>
      <w:r w:rsidR="00FF1160" w:rsidRPr="00922513">
        <w:rPr>
          <w:rFonts w:cs="Times New Roman"/>
          <w:noProof/>
        </w:rPr>
        <w:t xml:space="preserve">can be influenced by pH and </w:t>
      </w:r>
      <w:r w:rsidR="0056263C" w:rsidRPr="00922513">
        <w:rPr>
          <w:rFonts w:cs="Times New Roman"/>
          <w:noProof/>
        </w:rPr>
        <w:t>only provide potential rates</w:t>
      </w:r>
      <w:r w:rsidR="00FF1160" w:rsidRPr="00922513">
        <w:rPr>
          <w:rFonts w:cs="Times New Roman"/>
          <w:noProof/>
        </w:rPr>
        <w:t>. They</w:t>
      </w:r>
      <w:r w:rsidR="007B044A" w:rsidRPr="00922513">
        <w:rPr>
          <w:rFonts w:cs="Times New Roman"/>
          <w:noProof/>
        </w:rPr>
        <w:t xml:space="preserve"> </w:t>
      </w:r>
      <w:r w:rsidR="00BE67E6" w:rsidRPr="00922513">
        <w:rPr>
          <w:rFonts w:cs="Times New Roman"/>
          <w:noProof/>
        </w:rPr>
        <w:t xml:space="preserve">are low molecular resolution compared to many ‘omics-based apporaches because they </w:t>
      </w:r>
      <w:r w:rsidR="00693899" w:rsidRPr="00922513">
        <w:rPr>
          <w:rFonts w:cs="Times New Roman"/>
          <w:noProof/>
        </w:rPr>
        <w:t>target</w:t>
      </w:r>
      <w:r w:rsidR="0056263C" w:rsidRPr="00922513">
        <w:rPr>
          <w:rFonts w:cs="Times New Roman"/>
          <w:noProof/>
        </w:rPr>
        <w:t xml:space="preserve"> chemical bond</w:t>
      </w:r>
      <w:r w:rsidR="00693899" w:rsidRPr="00922513">
        <w:rPr>
          <w:rFonts w:cs="Times New Roman"/>
          <w:noProof/>
        </w:rPr>
        <w:t xml:space="preserve">s contained </w:t>
      </w:r>
      <w:r w:rsidR="008141A7" w:rsidRPr="00922513">
        <w:rPr>
          <w:rFonts w:cs="Times New Roman"/>
          <w:noProof/>
        </w:rPr>
        <w:t>by</w:t>
      </w:r>
      <w:r w:rsidR="00840151" w:rsidRPr="00922513">
        <w:rPr>
          <w:rFonts w:cs="Times New Roman"/>
          <w:noProof/>
        </w:rPr>
        <w:t xml:space="preserve"> </w:t>
      </w:r>
      <w:r w:rsidR="00BE67E6" w:rsidRPr="00922513">
        <w:rPr>
          <w:rFonts w:cs="Times New Roman"/>
          <w:noProof/>
        </w:rPr>
        <w:t xml:space="preserve">classes of </w:t>
      </w:r>
      <w:r w:rsidR="00143D49" w:rsidRPr="00922513">
        <w:rPr>
          <w:rFonts w:cs="Times New Roman"/>
          <w:noProof/>
        </w:rPr>
        <w:t>SOM</w:t>
      </w:r>
      <w:r w:rsidR="00BE67E6" w:rsidRPr="00922513">
        <w:rPr>
          <w:rFonts w:cs="Times New Roman"/>
          <w:noProof/>
        </w:rPr>
        <w:t xml:space="preserve"> </w:t>
      </w:r>
      <w:r w:rsidR="00BF1C62" w:rsidRPr="00922513">
        <w:rPr>
          <w:rFonts w:cs="Times New Roman"/>
          <w:noProof/>
        </w:rPr>
        <w:t>rather than specific molecule</w:t>
      </w:r>
      <w:r w:rsidR="00FF1160" w:rsidRPr="00922513">
        <w:rPr>
          <w:rFonts w:cs="Times New Roman"/>
          <w:noProof/>
        </w:rPr>
        <w:t>s</w:t>
      </w:r>
      <w:r w:rsidR="000F59DD" w:rsidRPr="00922513">
        <w:rPr>
          <w:rFonts w:cs="Times New Roman"/>
          <w:noProof/>
        </w:rPr>
        <w:t xml:space="preserve">, and they can have long turnover times that decouple them from SOM </w:t>
      </w:r>
      <w:r w:rsidR="008535BC" w:rsidRPr="00922513">
        <w:rPr>
          <w:rFonts w:cs="Times New Roman"/>
          <w:noProof/>
        </w:rPr>
        <w:t>cycling at a specific point in time</w:t>
      </w:r>
      <w:r w:rsidR="00D21088">
        <w:rPr>
          <w:rFonts w:cs="Times New Roman"/>
          <w:noProof/>
        </w:rPr>
        <w:t xml:space="preserve"> </w:t>
      </w:r>
      <w:r w:rsidR="007A0432" w:rsidRPr="00922513">
        <w:rPr>
          <w:rFonts w:cs="Times New Roman"/>
          <w:noProof/>
        </w:rPr>
        <w:fldChar w:fldCharType="begin"/>
      </w:r>
      <w:r w:rsidR="008F63C6" w:rsidRPr="00922513">
        <w:rPr>
          <w:rFonts w:cs="Times New Roman"/>
          <w:noProof/>
        </w:rPr>
        <w:instrText xml:space="preserve"> ADDIN EN.CITE &lt;EndNote&gt;&lt;Cite&gt;&lt;Author&gt;Schimel&lt;/Author&gt;&lt;Year&gt;2017&lt;/Year&gt;&lt;RecNum&gt;261&lt;/RecNum&gt;&lt;DisplayText&gt;(Schimel et al. 2017)&lt;/DisplayText&gt;&lt;record&gt;&lt;rec-number&gt;261&lt;/rec-number&gt;&lt;foreign-keys&gt;&lt;key app="EN" db-id="x9tf9wswfswstsefax65app8pe52p2vdpsve" timestamp="1603916908"&gt;261&lt;/key&gt;&lt;/foreign-keys&gt;&lt;ref-type name="Journal Article"&gt;17&lt;/ref-type&gt;&lt;contributors&gt;&lt;authors&gt;&lt;author&gt;Schimel, Joshua&lt;/author&gt;&lt;author&gt;Becerra, Caryl Ann&lt;/author&gt;&lt;author&gt;Blankinship, Joseph&lt;/author&gt;&lt;/authors&gt;&lt;/contributors&gt;&lt;titles&gt;&lt;title&gt;Estimating decay dynamics for enzyme activities in soils from different ecosystems&lt;/title&gt;&lt;secondary-title&gt;Soil Biology and Biochemistry&lt;/secondary-title&gt;&lt;/titles&gt;&lt;periodical&gt;&lt;full-title&gt;Soil Biology and Biochemistry&lt;/full-title&gt;&lt;/periodical&gt;&lt;pages&gt;5-11&lt;/pages&gt;&lt;volume&gt;114&lt;/volume&gt;&lt;dates&gt;&lt;year&gt;2017&lt;/year&gt;&lt;/dates&gt;&lt;isbn&gt;0038-0717&lt;/isbn&gt;&lt;urls&gt;&lt;/urls&gt;&lt;/record&gt;&lt;/Cite&gt;&lt;/EndNote&gt;</w:instrText>
      </w:r>
      <w:r w:rsidR="007A0432" w:rsidRPr="00922513">
        <w:rPr>
          <w:rFonts w:cs="Times New Roman"/>
          <w:noProof/>
        </w:rPr>
        <w:fldChar w:fldCharType="separate"/>
      </w:r>
      <w:r w:rsidR="008F63C6" w:rsidRPr="00922513">
        <w:rPr>
          <w:rFonts w:cs="Times New Roman"/>
          <w:noProof/>
        </w:rPr>
        <w:t>(Schimel et al. 2017)</w:t>
      </w:r>
      <w:r w:rsidR="007A0432" w:rsidRPr="00922513">
        <w:rPr>
          <w:rFonts w:cs="Times New Roman"/>
          <w:noProof/>
        </w:rPr>
        <w:fldChar w:fldCharType="end"/>
      </w:r>
      <w:r w:rsidR="0056263C" w:rsidRPr="00922513">
        <w:rPr>
          <w:rFonts w:cs="Times New Roman"/>
          <w:noProof/>
        </w:rPr>
        <w:t>.</w:t>
      </w:r>
      <w:r w:rsidR="00E26B93" w:rsidRPr="00922513">
        <w:rPr>
          <w:rFonts w:cs="Times New Roman"/>
          <w:noProof/>
        </w:rPr>
        <w:t xml:space="preserve"> </w:t>
      </w:r>
    </w:p>
    <w:p w14:paraId="19CF1A96" w14:textId="7BEEE030" w:rsidR="00080C39" w:rsidRPr="00922513" w:rsidRDefault="003A1D30" w:rsidP="00CE135B">
      <w:pPr>
        <w:pStyle w:val="BodyText"/>
        <w:spacing w:after="0" w:line="480" w:lineRule="auto"/>
        <w:ind w:firstLine="720"/>
        <w:rPr>
          <w:rFonts w:cs="Times New Roman"/>
          <w:noProof/>
        </w:rPr>
      </w:pPr>
      <w:r w:rsidRPr="00922513">
        <w:rPr>
          <w:rFonts w:cs="Times New Roman"/>
          <w:noProof/>
        </w:rPr>
        <w:t>M</w:t>
      </w:r>
      <w:r w:rsidR="002F7F1E" w:rsidRPr="00922513">
        <w:rPr>
          <w:rFonts w:cs="Times New Roman"/>
          <w:noProof/>
        </w:rPr>
        <w:t>icrobial investigations</w:t>
      </w:r>
      <w:r w:rsidR="008D7189" w:rsidRPr="00922513">
        <w:rPr>
          <w:rFonts w:cs="Times New Roman"/>
          <w:noProof/>
        </w:rPr>
        <w:t xml:space="preserve"> into nutrient-regulated SOM decomposition</w:t>
      </w:r>
      <w:r w:rsidRPr="00922513">
        <w:rPr>
          <w:rFonts w:cs="Times New Roman"/>
          <w:noProof/>
        </w:rPr>
        <w:t xml:space="preserve"> have traditionally used a </w:t>
      </w:r>
      <w:r w:rsidR="00907B52" w:rsidRPr="00922513">
        <w:rPr>
          <w:rFonts w:cs="Times New Roman"/>
          <w:noProof/>
        </w:rPr>
        <w:t>complementary</w:t>
      </w:r>
      <w:r w:rsidRPr="00922513">
        <w:rPr>
          <w:rFonts w:cs="Times New Roman"/>
          <w:noProof/>
        </w:rPr>
        <w:t xml:space="preserve"> set of tool</w:t>
      </w:r>
      <w:r w:rsidR="000B5014" w:rsidRPr="00922513">
        <w:rPr>
          <w:rFonts w:cs="Times New Roman"/>
          <w:noProof/>
        </w:rPr>
        <w:t>s, revealing</w:t>
      </w:r>
      <w:r w:rsidR="00080C39" w:rsidRPr="00922513">
        <w:rPr>
          <w:rFonts w:cs="Times New Roman"/>
          <w:noProof/>
        </w:rPr>
        <w:t xml:space="preserve"> differences in metabolic strategies to maintain stoichiometric homeostasis using lumped traits</w:t>
      </w:r>
      <w:r w:rsidR="00080C39" w:rsidRPr="00922513">
        <w:rPr>
          <w:rFonts w:cs="Times New Roman"/>
          <w:noProof/>
        </w:rPr>
        <w:fldChar w:fldCharType="begin">
          <w:fldData xml:space="preserve">PEVuZE5vdGU+PENpdGU+PEF1dGhvcj5TdHJpY2tsYW5kPC9BdXRob3I+PFllYXI+MjAxMDwvWWVh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</w:fldData>
        </w:fldChar>
      </w:r>
      <w:r w:rsidR="00AC7162">
        <w:rPr>
          <w:rFonts w:cs="Times New Roman"/>
          <w:noProof/>
        </w:rPr>
        <w:instrText xml:space="preserve"> ADDIN EN.CITE </w:instrText>
      </w:r>
      <w:r w:rsidR="00AC7162">
        <w:rPr>
          <w:rFonts w:cs="Times New Roman"/>
          <w:noProof/>
        </w:rPr>
        <w:fldChar w:fldCharType="begin">
          <w:fldData xml:space="preserve">PEVuZE5vdGU+PENpdGU+PEF1dGhvcj5TdHJpY2tsYW5kPC9BdXRob3I+PFllYXI+MjAxMDwvWWVh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</w:fldData>
        </w:fldChar>
      </w:r>
      <w:r w:rsidR="00AC7162">
        <w:rPr>
          <w:rFonts w:cs="Times New Roman"/>
          <w:noProof/>
        </w:rPr>
        <w:instrText xml:space="preserve"> ADDIN EN.CITE.DATA </w:instrText>
      </w:r>
      <w:r w:rsidR="00AC7162">
        <w:rPr>
          <w:rFonts w:cs="Times New Roman"/>
          <w:noProof/>
        </w:rPr>
      </w:r>
      <w:r w:rsidR="00AC7162">
        <w:rPr>
          <w:rFonts w:cs="Times New Roman"/>
          <w:noProof/>
        </w:rPr>
        <w:fldChar w:fldCharType="end"/>
      </w:r>
      <w:r w:rsidR="00080C39" w:rsidRPr="00922513">
        <w:rPr>
          <w:rFonts w:cs="Times New Roman"/>
          <w:noProof/>
        </w:rPr>
      </w:r>
      <w:r w:rsidR="00080C39" w:rsidRPr="00922513">
        <w:rPr>
          <w:rFonts w:cs="Times New Roman"/>
          <w:noProof/>
        </w:rPr>
        <w:fldChar w:fldCharType="separate"/>
      </w:r>
      <w:r w:rsidR="00AC7162">
        <w:rPr>
          <w:rFonts w:cs="Times New Roman"/>
          <w:noProof/>
        </w:rPr>
        <w:t>(e.g. community-level variation between bacteria and fungi or copiotrophic and oligotrophic metabolisms, Elser et al. 2003; Fierer et al. 2007; Strickland &amp; Rousk 2010)</w:t>
      </w:r>
      <w:r w:rsidR="00080C39" w:rsidRPr="00922513">
        <w:rPr>
          <w:rFonts w:cs="Times New Roman"/>
          <w:noProof/>
        </w:rPr>
        <w:fldChar w:fldCharType="end"/>
      </w:r>
      <w:r w:rsidR="00080C39" w:rsidRPr="00922513">
        <w:rPr>
          <w:rFonts w:cs="Times New Roman"/>
          <w:noProof/>
        </w:rPr>
        <w:t>. Changes in microbial heterotrophy has also been suggested to vary microbial preferences for C vs. N globally, an inference drawn from primarily biogeochemical data</w:t>
      </w:r>
      <w:r w:rsidR="009D329E">
        <w:rPr>
          <w:rFonts w:cs="Times New Roman"/>
          <w:noProof/>
        </w:rPr>
        <w:t xml:space="preserve"> </w:t>
      </w:r>
      <w:r w:rsidR="00080C39" w:rsidRPr="00922513">
        <w:rPr>
          <w:rFonts w:cs="Times New Roman"/>
          <w:noProof/>
        </w:rPr>
        <w:fldChar w:fldCharType="begin"/>
      </w:r>
      <w:r w:rsidR="008F63C6" w:rsidRPr="00922513">
        <w:rPr>
          <w:rFonts w:cs="Times New Roman"/>
          <w:noProof/>
        </w:rPr>
        <w:instrText xml:space="preserve"> ADDIN EN.CITE &lt;EndNote&gt;&lt;Cite&gt;&lt;Author&gt;Taylor&lt;/Author&gt;&lt;Year&gt;2010&lt;/Year&gt;&lt;RecNum&gt;82&lt;/RecNum&gt;&lt;DisplayText&gt;(Taylor &amp;amp; Townsend 2010)&lt;/DisplayText&gt;&lt;record&gt;&lt;rec-number&gt;82&lt;/rec-number&gt;&lt;foreign-keys&gt;&lt;key app="EN" db-id="x9tf9wswfswstsefax65app8pe52p2vdpsve" timestamp="1581311060"&gt;82&lt;/key&gt;&lt;/foreign-keys&gt;&lt;ref-type name="Journal Article"&gt;17&lt;/ref-type&gt;&lt;contributors&gt;&lt;authors&gt;&lt;author&gt;Taylor, Philip G&lt;/author&gt;&lt;author&gt;Townsend, Alan R&lt;/author&gt;&lt;/authors&gt;&lt;/contributors&gt;&lt;titles&gt;&lt;title&gt;Stoichiometric control of organic carbon–nitrate relationships from soils to the sea&lt;/title&gt;&lt;secondary-title&gt;Nature&lt;/secondary-title&gt;&lt;/titles&gt;&lt;periodical&gt;&lt;full-title&gt;Nature&lt;/full-title&gt;&lt;/periodical&gt;&lt;pages&gt;1178-1181&lt;/pages&gt;&lt;volume&gt;464&lt;/volume&gt;&lt;number&gt;7292&lt;/number&gt;&lt;dates&gt;&lt;year&gt;2010&lt;/year&gt;&lt;/dates&gt;&lt;isbn&gt;1476-4687&lt;/isbn&gt;&lt;urls&gt;&lt;/urls&gt;&lt;/record&gt;&lt;/Cite&gt;&lt;/EndNote&gt;</w:instrText>
      </w:r>
      <w:r w:rsidR="00080C39" w:rsidRPr="00922513">
        <w:rPr>
          <w:rFonts w:cs="Times New Roman"/>
          <w:noProof/>
        </w:rPr>
        <w:fldChar w:fldCharType="separate"/>
      </w:r>
      <w:r w:rsidR="008F63C6" w:rsidRPr="00922513">
        <w:rPr>
          <w:rFonts w:cs="Times New Roman"/>
          <w:noProof/>
        </w:rPr>
        <w:t>(Taylor &amp; Townsend 2010)</w:t>
      </w:r>
      <w:r w:rsidR="00080C39" w:rsidRPr="00922513">
        <w:rPr>
          <w:rFonts w:cs="Times New Roman"/>
          <w:noProof/>
        </w:rPr>
        <w:fldChar w:fldCharType="end"/>
      </w:r>
      <w:r w:rsidR="00080C39" w:rsidRPr="00922513">
        <w:rPr>
          <w:rFonts w:cs="Times New Roman"/>
          <w:noProof/>
        </w:rPr>
        <w:t xml:space="preserve">. Understanding how changes in </w:t>
      </w:r>
      <w:r w:rsidR="00CE5A34" w:rsidRPr="00922513">
        <w:rPr>
          <w:rFonts w:cs="Times New Roman"/>
          <w:noProof/>
        </w:rPr>
        <w:t>metabolic</w:t>
      </w:r>
      <w:r w:rsidR="00080C39" w:rsidRPr="00922513">
        <w:rPr>
          <w:rFonts w:cs="Times New Roman"/>
          <w:noProof/>
        </w:rPr>
        <w:t xml:space="preserve"> strategies of</w:t>
      </w:r>
      <w:r w:rsidR="009E307B">
        <w:rPr>
          <w:rFonts w:cs="Times New Roman"/>
          <w:noProof/>
        </w:rPr>
        <w:t xml:space="preserve"> </w:t>
      </w:r>
      <w:r w:rsidR="00080C39" w:rsidRPr="00922513">
        <w:rPr>
          <w:rFonts w:cs="Times New Roman"/>
          <w:noProof/>
        </w:rPr>
        <w:t xml:space="preserve">individual microorganisms respond to changes in substrate stoichiometry scale to a microbial community’s </w:t>
      </w:r>
      <w:r w:rsidR="009E307B">
        <w:rPr>
          <w:rFonts w:cs="Times New Roman"/>
          <w:noProof/>
        </w:rPr>
        <w:t>elemental use efficiency</w:t>
      </w:r>
      <w:r w:rsidR="00A62A9C">
        <w:rPr>
          <w:rFonts w:cs="Times New Roman"/>
          <w:noProof/>
        </w:rPr>
        <w:t xml:space="preserve"> and capacity for decomposition</w:t>
      </w:r>
      <w:r w:rsidR="009E307B">
        <w:rPr>
          <w:rFonts w:cs="Times New Roman"/>
          <w:noProof/>
        </w:rPr>
        <w:t xml:space="preserve"> </w:t>
      </w:r>
      <w:r w:rsidR="00080C39" w:rsidRPr="00922513">
        <w:rPr>
          <w:rFonts w:cs="Times New Roman"/>
          <w:noProof/>
        </w:rPr>
        <w:t>is a key unknown</w:t>
      </w:r>
      <w:r w:rsidR="00DD3E28" w:rsidRPr="00922513">
        <w:rPr>
          <w:rFonts w:cs="Times New Roman"/>
          <w:noProof/>
        </w:rPr>
        <w:t xml:space="preserve"> in process-based modelling</w:t>
      </w:r>
      <w:r w:rsidR="00080C39" w:rsidRPr="00922513">
        <w:rPr>
          <w:rFonts w:cs="Times New Roman"/>
          <w:noProof/>
        </w:rPr>
        <w:t>.</w:t>
      </w:r>
    </w:p>
    <w:p w14:paraId="755E1563" w14:textId="6128C22C" w:rsidR="00F67CFB" w:rsidRPr="00922513" w:rsidRDefault="00080C39" w:rsidP="00CE135B">
      <w:pPr>
        <w:pStyle w:val="BodyText"/>
        <w:spacing w:after="0" w:line="480" w:lineRule="auto"/>
        <w:ind w:firstLine="720"/>
        <w:rPr>
          <w:rFonts w:cs="Times New Roman"/>
          <w:noProof/>
        </w:rPr>
      </w:pPr>
      <w:r w:rsidRPr="00922513">
        <w:rPr>
          <w:rFonts w:cs="Times New Roman"/>
          <w:noProof/>
        </w:rPr>
        <w:t xml:space="preserve">To address this challenge, we propose using ecological stoichiometry to </w:t>
      </w:r>
      <w:r w:rsidR="007D2C38">
        <w:rPr>
          <w:rFonts w:cs="Times New Roman"/>
          <w:noProof/>
        </w:rPr>
        <w:t>inform</w:t>
      </w:r>
      <w:r w:rsidRPr="00922513">
        <w:rPr>
          <w:rFonts w:cs="Times New Roman"/>
          <w:noProof/>
        </w:rPr>
        <w:t xml:space="preserve"> the collection</w:t>
      </w:r>
      <w:r w:rsidR="00CE5A34" w:rsidRPr="00922513">
        <w:rPr>
          <w:rFonts w:cs="Times New Roman"/>
          <w:noProof/>
        </w:rPr>
        <w:t xml:space="preserve"> and</w:t>
      </w:r>
      <w:r w:rsidRPr="00922513">
        <w:rPr>
          <w:rFonts w:cs="Times New Roman"/>
          <w:noProof/>
        </w:rPr>
        <w:t xml:space="preserve"> analysis of </w:t>
      </w:r>
      <w:r w:rsidR="00E346A7">
        <w:rPr>
          <w:rFonts w:cs="Times New Roman"/>
          <w:noProof/>
        </w:rPr>
        <w:t>high-resolution</w:t>
      </w:r>
      <w:r w:rsidRPr="00922513">
        <w:rPr>
          <w:rFonts w:cs="Times New Roman"/>
          <w:noProof/>
        </w:rPr>
        <w:t xml:space="preserve"> </w:t>
      </w:r>
      <w:r w:rsidR="002454CD" w:rsidRPr="00922513">
        <w:rPr>
          <w:rFonts w:cs="Times New Roman"/>
          <w:noProof/>
        </w:rPr>
        <w:t xml:space="preserve">microbial </w:t>
      </w:r>
      <w:r w:rsidRPr="00922513">
        <w:rPr>
          <w:rFonts w:cs="Times New Roman"/>
          <w:noProof/>
        </w:rPr>
        <w:t>data</w:t>
      </w:r>
      <w:r w:rsidR="002454CD" w:rsidRPr="00922513">
        <w:rPr>
          <w:rFonts w:cs="Times New Roman"/>
          <w:noProof/>
        </w:rPr>
        <w:t xml:space="preserve"> types</w:t>
      </w:r>
      <w:r w:rsidR="0060757E" w:rsidRPr="00922513">
        <w:rPr>
          <w:rFonts w:cs="Times New Roman"/>
          <w:noProof/>
        </w:rPr>
        <w:t xml:space="preserve">. </w:t>
      </w:r>
      <w:r w:rsidR="000F4954" w:rsidRPr="00922513">
        <w:rPr>
          <w:rFonts w:cs="Times New Roman"/>
          <w:noProof/>
        </w:rPr>
        <w:t>This approach guides</w:t>
      </w:r>
      <w:r w:rsidR="00CE5A34" w:rsidRPr="00922513">
        <w:rPr>
          <w:rFonts w:cs="Times New Roman"/>
          <w:noProof/>
        </w:rPr>
        <w:t xml:space="preserve"> </w:t>
      </w:r>
      <w:r w:rsidR="000F4954" w:rsidRPr="00922513">
        <w:rPr>
          <w:rFonts w:cs="Times New Roman"/>
          <w:noProof/>
        </w:rPr>
        <w:t>the development of</w:t>
      </w:r>
      <w:r w:rsidR="00CE5A34" w:rsidRPr="00922513">
        <w:rPr>
          <w:rFonts w:cs="Times New Roman"/>
          <w:noProof/>
        </w:rPr>
        <w:t xml:space="preserve"> more precise model representations</w:t>
      </w:r>
      <w:r w:rsidR="00097938" w:rsidRPr="00922513">
        <w:rPr>
          <w:rFonts w:cs="Times New Roman"/>
          <w:noProof/>
        </w:rPr>
        <w:t xml:space="preserve"> that </w:t>
      </w:r>
      <w:r w:rsidR="000F4954" w:rsidRPr="00922513">
        <w:rPr>
          <w:rFonts w:cs="Times New Roman"/>
          <w:noProof/>
        </w:rPr>
        <w:t xml:space="preserve">in turn </w:t>
      </w:r>
      <w:r w:rsidR="009261F7" w:rsidRPr="00922513">
        <w:rPr>
          <w:rFonts w:cs="Times New Roman"/>
          <w:noProof/>
        </w:rPr>
        <w:t>can be</w:t>
      </w:r>
      <w:r w:rsidR="00097938" w:rsidRPr="00922513">
        <w:rPr>
          <w:rFonts w:cs="Times New Roman"/>
          <w:noProof/>
        </w:rPr>
        <w:t xml:space="preserve"> valuable tools for interpreting </w:t>
      </w:r>
      <w:r w:rsidR="009261F7" w:rsidRPr="00922513">
        <w:rPr>
          <w:rFonts w:cs="Times New Roman"/>
          <w:noProof/>
        </w:rPr>
        <w:t xml:space="preserve">new </w:t>
      </w:r>
      <w:r w:rsidR="00E346A7">
        <w:rPr>
          <w:rFonts w:cs="Times New Roman"/>
          <w:noProof/>
        </w:rPr>
        <w:t>high-resolution</w:t>
      </w:r>
      <w:r w:rsidR="009261F7" w:rsidRPr="00922513">
        <w:rPr>
          <w:rFonts w:cs="Times New Roman"/>
          <w:noProof/>
        </w:rPr>
        <w:t xml:space="preserve"> datasets</w:t>
      </w:r>
      <w:r w:rsidRPr="00922513">
        <w:rPr>
          <w:rFonts w:cs="Times New Roman"/>
          <w:noProof/>
        </w:rPr>
        <w:t>.</w:t>
      </w:r>
      <w:r w:rsidR="000B0F72" w:rsidRPr="00922513">
        <w:rPr>
          <w:rFonts w:cs="Times New Roman"/>
          <w:noProof/>
        </w:rPr>
        <w:t xml:space="preserve"> </w:t>
      </w:r>
    </w:p>
    <w:p w14:paraId="3B14F427" w14:textId="183BA705" w:rsidR="002C71CA" w:rsidRPr="00922513" w:rsidRDefault="00C51D6A" w:rsidP="00CE135B">
      <w:pPr>
        <w:pStyle w:val="BodyText"/>
        <w:spacing w:after="0" w:line="480" w:lineRule="auto"/>
        <w:ind w:firstLine="720"/>
        <w:rPr>
          <w:rFonts w:cs="Times New Roman"/>
          <w:noProof/>
        </w:rPr>
      </w:pPr>
      <w:r w:rsidRPr="00922513">
        <w:rPr>
          <w:rFonts w:cs="Times New Roman"/>
          <w:noProof/>
        </w:rPr>
        <w:t>‘Omics-based characterization of microbial communities</w:t>
      </w:r>
      <w:r w:rsidR="00897252" w:rsidRPr="00922513">
        <w:rPr>
          <w:rFonts w:cs="Times New Roman"/>
          <w:noProof/>
        </w:rPr>
        <w:t xml:space="preserve"> (</w:t>
      </w:r>
      <w:r w:rsidRPr="00922513">
        <w:rPr>
          <w:rFonts w:cs="Times New Roman"/>
          <w:noProof/>
        </w:rPr>
        <w:t>i.e., metagenomic, metatranscriptomic, metaproteomic, and metabolomic) and other high molecular resolution approaches</w:t>
      </w:r>
      <w:r w:rsidR="00897252" w:rsidRPr="00922513">
        <w:rPr>
          <w:rFonts w:cs="Times New Roman"/>
          <w:noProof/>
        </w:rPr>
        <w:t xml:space="preserve"> (</w:t>
      </w:r>
      <w:r w:rsidR="00324926" w:rsidRPr="00922513">
        <w:rPr>
          <w:rFonts w:cs="Times New Roman"/>
          <w:noProof/>
        </w:rPr>
        <w:t>e.g., chemical probes)</w:t>
      </w:r>
      <w:r w:rsidRPr="00922513">
        <w:rPr>
          <w:rFonts w:cs="Times New Roman"/>
          <w:noProof/>
        </w:rPr>
        <w:t xml:space="preserve"> provide </w:t>
      </w:r>
      <w:r w:rsidR="00E07186" w:rsidRPr="00922513">
        <w:rPr>
          <w:rFonts w:cs="Times New Roman"/>
          <w:noProof/>
        </w:rPr>
        <w:t>direct means</w:t>
      </w:r>
      <w:r w:rsidRPr="00922513">
        <w:rPr>
          <w:rFonts w:cs="Times New Roman"/>
          <w:noProof/>
        </w:rPr>
        <w:t xml:space="preserve"> to evaluate</w:t>
      </w:r>
      <w:r w:rsidR="0036616C" w:rsidRPr="00922513">
        <w:rPr>
          <w:rFonts w:cs="Times New Roman"/>
          <w:noProof/>
        </w:rPr>
        <w:t xml:space="preserve"> how stoichiometry regulates the ecology of decomposition.</w:t>
      </w:r>
      <w:r w:rsidR="00D9059C" w:rsidRPr="00922513">
        <w:rPr>
          <w:rFonts w:cs="Times New Roman"/>
          <w:noProof/>
        </w:rPr>
        <w:t xml:space="preserve"> </w:t>
      </w:r>
      <w:r w:rsidR="00F17C1C" w:rsidRPr="00922513">
        <w:rPr>
          <w:rFonts w:cs="Times New Roman"/>
          <w:noProof/>
        </w:rPr>
        <w:t>‘Omics approaches</w:t>
      </w:r>
      <w:r w:rsidR="00D9059C" w:rsidRPr="00922513">
        <w:rPr>
          <w:rFonts w:cs="Times New Roman"/>
          <w:noProof/>
        </w:rPr>
        <w:t xml:space="preserve"> </w:t>
      </w:r>
      <w:r w:rsidR="00597553">
        <w:rPr>
          <w:rFonts w:cs="Times New Roman"/>
          <w:noProof/>
        </w:rPr>
        <w:t xml:space="preserve">have </w:t>
      </w:r>
      <w:r w:rsidR="00D9059C" w:rsidRPr="00922513">
        <w:rPr>
          <w:rFonts w:cs="Times New Roman"/>
          <w:noProof/>
        </w:rPr>
        <w:t>been highlighted as emerging tools</w:t>
      </w:r>
      <w:r w:rsidR="00F17C1C" w:rsidRPr="00922513">
        <w:rPr>
          <w:rFonts w:cs="Times New Roman"/>
          <w:noProof/>
        </w:rPr>
        <w:t xml:space="preserve"> in ecological stoichiometry but are not yet widely implemented</w:t>
      </w:r>
      <w:r w:rsidR="00897252" w:rsidRPr="00922513">
        <w:rPr>
          <w:rFonts w:cs="Times New Roman"/>
          <w:noProof/>
        </w:rPr>
        <w:t xml:space="preserve"> </w:t>
      </w:r>
      <w:r w:rsidR="008C71E0">
        <w:rPr>
          <w:rFonts w:cs="Times New Roman"/>
          <w:noProof/>
        </w:rPr>
        <w:fldChar w:fldCharType="begin"/>
      </w:r>
      <w:r w:rsidR="008C71E0">
        <w:rPr>
          <w:rFonts w:cs="Times New Roman"/>
          <w:noProof/>
        </w:rPr>
        <w:instrText xml:space="preserve"> ADDIN EN.CITE &lt;EndNote&gt;&lt;Cite&gt;&lt;Author&gt;Van de Waal&lt;/Author&gt;&lt;Year&gt;2018&lt;/Year&gt;&lt;RecNum&gt;267&lt;/RecNum&gt;&lt;DisplayText&gt;(Van de Waal et al. 2018)&lt;/DisplayText&gt;&lt;record&gt;&lt;rec-number&gt;267&lt;/rec-number&gt;&lt;foreign-keys&gt;&lt;key app="EN" db-id="x9tf9wswfswstsefax65app8pe52p2vdpsve" timestamp="1608760143"&gt;267&lt;/key&gt;&lt;/foreign-keys&gt;&lt;ref-type name="Journal Article"&gt;17&lt;/ref-type&gt;&lt;contributors&gt;&lt;authors&gt;&lt;author&gt;Van de Waal, Dedmer B&lt;/author&gt;&lt;author&gt;Elser, James J&lt;/author&gt;&lt;author&gt;Martiny, Adam C&lt;/author&gt;&lt;author&gt;Sterner, Robert W&lt;/author&gt;&lt;author&gt;Cotner, James B&lt;/author&gt;&lt;/authors&gt;&lt;/contributors&gt;&lt;titles&gt;&lt;title&gt;Progress in ecological stoichiometry&lt;/title&gt;&lt;secondary-title&gt;Frontiers in microbiology&lt;/secondary-title&gt;&lt;/titles&gt;&lt;periodical&gt;&lt;full-title&gt;Frontiers in microbiology&lt;/full-title&gt;&lt;/periodical&gt;&lt;pages&gt;1957&lt;/pages&gt;&lt;volume&gt;9&lt;/volume&gt;&lt;dates&gt;&lt;year&gt;2018&lt;/year&gt;&lt;/dates&gt;&lt;isbn&gt;1664-302X&lt;/isbn&gt;&lt;urls&gt;&lt;/urls&gt;&lt;/record&gt;&lt;/Cite&gt;&lt;/EndNote&gt;</w:instrText>
      </w:r>
      <w:r w:rsidR="008C71E0">
        <w:rPr>
          <w:rFonts w:cs="Times New Roman"/>
          <w:noProof/>
        </w:rPr>
        <w:fldChar w:fldCharType="separate"/>
      </w:r>
      <w:r w:rsidR="008C71E0">
        <w:rPr>
          <w:rFonts w:cs="Times New Roman"/>
          <w:noProof/>
        </w:rPr>
        <w:t>(Van de Waal et al. 2018)</w:t>
      </w:r>
      <w:r w:rsidR="008C71E0">
        <w:rPr>
          <w:rFonts w:cs="Times New Roman"/>
          <w:noProof/>
        </w:rPr>
        <w:fldChar w:fldCharType="end"/>
      </w:r>
      <w:r w:rsidR="00F17C1C" w:rsidRPr="00922513">
        <w:rPr>
          <w:rFonts w:cs="Times New Roman"/>
          <w:noProof/>
        </w:rPr>
        <w:t>.</w:t>
      </w:r>
      <w:r w:rsidRPr="00922513">
        <w:rPr>
          <w:rFonts w:cs="Times New Roman"/>
          <w:noProof/>
        </w:rPr>
        <w:t xml:space="preserve"> </w:t>
      </w:r>
      <w:r w:rsidR="000B0F72" w:rsidRPr="00922513">
        <w:rPr>
          <w:rFonts w:cs="Times New Roman"/>
          <w:noProof/>
        </w:rPr>
        <w:t xml:space="preserve">Microbial genes and their expression patterns </w:t>
      </w:r>
      <w:r w:rsidR="007D6F09" w:rsidRPr="00922513">
        <w:rPr>
          <w:rFonts w:cs="Times New Roman"/>
          <w:noProof/>
        </w:rPr>
        <w:t>can reveal the genetic potential</w:t>
      </w:r>
      <w:r w:rsidR="00897252" w:rsidRPr="00922513">
        <w:rPr>
          <w:rFonts w:cs="Times New Roman"/>
          <w:noProof/>
        </w:rPr>
        <w:t xml:space="preserve"> (</w:t>
      </w:r>
      <w:r w:rsidR="007D6F09" w:rsidRPr="00922513">
        <w:rPr>
          <w:rFonts w:cs="Times New Roman"/>
          <w:noProof/>
        </w:rPr>
        <w:t xml:space="preserve">genes), </w:t>
      </w:r>
      <w:r w:rsidR="003A77FF">
        <w:rPr>
          <w:rFonts w:cs="Times New Roman"/>
          <w:noProof/>
        </w:rPr>
        <w:t xml:space="preserve">expression </w:t>
      </w:r>
      <w:r w:rsidR="00897252" w:rsidRPr="00922513">
        <w:rPr>
          <w:rFonts w:cs="Times New Roman"/>
          <w:noProof/>
        </w:rPr>
        <w:t>(</w:t>
      </w:r>
      <w:r w:rsidR="007D6F09" w:rsidRPr="00922513">
        <w:rPr>
          <w:rFonts w:cs="Times New Roman"/>
          <w:noProof/>
        </w:rPr>
        <w:t xml:space="preserve">transcripts), and </w:t>
      </w:r>
      <w:r w:rsidR="003A77FF">
        <w:rPr>
          <w:rFonts w:cs="Times New Roman"/>
          <w:noProof/>
        </w:rPr>
        <w:t>translation</w:t>
      </w:r>
      <w:r w:rsidR="00897252" w:rsidRPr="00922513">
        <w:rPr>
          <w:rFonts w:cs="Times New Roman"/>
          <w:noProof/>
        </w:rPr>
        <w:t xml:space="preserve"> (</w:t>
      </w:r>
      <w:r w:rsidR="007D6F09" w:rsidRPr="00922513">
        <w:rPr>
          <w:rFonts w:cs="Times New Roman"/>
          <w:noProof/>
        </w:rPr>
        <w:t xml:space="preserve">proteins) of specific enzymes involved in SOM decomposition and more directly evaluate if N, S, and P acquisition vary predictably with </w:t>
      </w:r>
      <w:r w:rsidR="00D45FAA">
        <w:rPr>
          <w:rFonts w:cs="Times New Roman"/>
          <w:noProof/>
        </w:rPr>
        <w:t>SOM</w:t>
      </w:r>
      <w:r w:rsidR="007D6F09" w:rsidRPr="00922513">
        <w:rPr>
          <w:rFonts w:cs="Times New Roman"/>
          <w:noProof/>
        </w:rPr>
        <w:t xml:space="preserve"> stoichiometry. </w:t>
      </w:r>
      <w:r w:rsidR="00B24E7D" w:rsidRPr="00922513">
        <w:rPr>
          <w:rFonts w:cs="Times New Roman"/>
          <w:noProof/>
        </w:rPr>
        <w:t xml:space="preserve">While </w:t>
      </w:r>
      <w:r w:rsidR="00B60EA3" w:rsidRPr="00922513">
        <w:rPr>
          <w:rFonts w:cs="Times New Roman"/>
          <w:noProof/>
        </w:rPr>
        <w:t>t</w:t>
      </w:r>
      <w:r w:rsidR="007D6F09" w:rsidRPr="00922513">
        <w:rPr>
          <w:rFonts w:cs="Times New Roman"/>
          <w:noProof/>
        </w:rPr>
        <w:t>hese modern microbial approaches</w:t>
      </w:r>
      <w:r w:rsidR="00AE40BE" w:rsidRPr="00922513">
        <w:rPr>
          <w:rFonts w:cs="Times New Roman"/>
          <w:noProof/>
        </w:rPr>
        <w:t xml:space="preserve"> have their own limitations</w:t>
      </w:r>
      <w:r w:rsidR="00897252" w:rsidRPr="00922513">
        <w:rPr>
          <w:rFonts w:cs="Times New Roman"/>
          <w:noProof/>
        </w:rPr>
        <w:t xml:space="preserve"> (</w:t>
      </w:r>
      <w:r w:rsidR="00AE40BE" w:rsidRPr="00922513">
        <w:rPr>
          <w:rFonts w:cs="Times New Roman"/>
          <w:noProof/>
        </w:rPr>
        <w:t xml:space="preserve">e.g., </w:t>
      </w:r>
      <w:r w:rsidR="00836BBC" w:rsidRPr="00922513">
        <w:rPr>
          <w:rFonts w:cs="Times New Roman"/>
          <w:noProof/>
        </w:rPr>
        <w:t>data annotation</w:t>
      </w:r>
      <w:r w:rsidR="00CF1FF2" w:rsidRPr="00922513">
        <w:rPr>
          <w:rFonts w:cs="Times New Roman"/>
          <w:noProof/>
        </w:rPr>
        <w:t xml:space="preserve"> and</w:t>
      </w:r>
      <w:r w:rsidR="00836BBC" w:rsidRPr="00922513">
        <w:rPr>
          <w:rFonts w:cs="Times New Roman"/>
          <w:noProof/>
        </w:rPr>
        <w:t xml:space="preserve"> discrepancies in turnover time when compared to rates)</w:t>
      </w:r>
      <w:r w:rsidR="00B60EA3" w:rsidRPr="00922513">
        <w:rPr>
          <w:rFonts w:cs="Times New Roman"/>
          <w:noProof/>
        </w:rPr>
        <w:t xml:space="preserve">, they </w:t>
      </w:r>
      <w:r w:rsidR="007D6F09" w:rsidRPr="00922513">
        <w:rPr>
          <w:rFonts w:cs="Times New Roman"/>
          <w:noProof/>
        </w:rPr>
        <w:t xml:space="preserve">provide a more complete representation of </w:t>
      </w:r>
      <w:r w:rsidR="007D6F09" w:rsidRPr="00922513">
        <w:rPr>
          <w:rFonts w:cs="Times New Roman"/>
        </w:rPr>
        <w:t>biogeochemical cycles than EE</w:t>
      </w:r>
      <w:r w:rsidR="00A15E0A">
        <w:rPr>
          <w:rFonts w:cs="Times New Roman"/>
        </w:rPr>
        <w:t xml:space="preserve"> potential</w:t>
      </w:r>
      <w:r w:rsidR="007D6F09" w:rsidRPr="00922513">
        <w:rPr>
          <w:rFonts w:cs="Times New Roman"/>
        </w:rPr>
        <w:t xml:space="preserve"> assays</w:t>
      </w:r>
      <w:r w:rsidR="00B24E7D" w:rsidRPr="00922513">
        <w:rPr>
          <w:rFonts w:cs="Times New Roman"/>
          <w:noProof/>
        </w:rPr>
        <w:t>.</w:t>
      </w:r>
      <w:r w:rsidR="007D6F09" w:rsidRPr="00922513">
        <w:rPr>
          <w:rFonts w:cs="Times New Roman"/>
          <w:noProof/>
        </w:rPr>
        <w:t xml:space="preserve"> </w:t>
      </w:r>
    </w:p>
    <w:p w14:paraId="6CC7542C" w14:textId="6DA1D956" w:rsidR="00DB14CB" w:rsidRPr="00922513" w:rsidRDefault="00253B59" w:rsidP="00CE135B">
      <w:pPr>
        <w:pStyle w:val="BodyText"/>
        <w:spacing w:line="480" w:lineRule="auto"/>
        <w:ind w:firstLine="720"/>
        <w:rPr>
          <w:rFonts w:cs="Times New Roman"/>
        </w:rPr>
      </w:pPr>
      <w:r w:rsidRPr="00922513">
        <w:rPr>
          <w:rFonts w:cs="Times New Roman"/>
        </w:rPr>
        <w:t>Several potential analysis targets</w:t>
      </w:r>
      <w:r w:rsidR="008D45B6" w:rsidRPr="00922513">
        <w:rPr>
          <w:rFonts w:cs="Times New Roman"/>
        </w:rPr>
        <w:t xml:space="preserve"> for stoichiometric regulation of SOM decomposition</w:t>
      </w:r>
      <w:r w:rsidRPr="00922513">
        <w:rPr>
          <w:rFonts w:cs="Times New Roman"/>
        </w:rPr>
        <w:t xml:space="preserve"> have been identified in ‘omics pipelines. For example, Finn et al.</w:t>
      </w:r>
      <w:r w:rsidR="005877B2">
        <w:rPr>
          <w:rFonts w:cs="Times New Roman"/>
        </w:rPr>
        <w:t xml:space="preserve"> </w:t>
      </w:r>
      <w:r w:rsidR="00F41747">
        <w:rPr>
          <w:rFonts w:cs="Times New Roman"/>
        </w:rPr>
        <w:fldChar w:fldCharType="begin"/>
      </w:r>
      <w:r w:rsidR="005877B2">
        <w:rPr>
          <w:rFonts w:cs="Times New Roman"/>
        </w:rPr>
        <w:instrText xml:space="preserve"> ADDIN EN.CITE &lt;EndNote&gt;&lt;Cite ExcludeAuth="1"&gt;&lt;Author&gt;Finn&lt;/Author&gt;&lt;Year&gt;2020&lt;/Year&gt;&lt;RecNum&gt;61&lt;/RecNum&gt;&lt;DisplayText&gt;(2020)&lt;/DisplayText&gt;&lt;record&gt;&lt;rec-number&gt;61&lt;/rec-number&gt;&lt;foreign-keys&gt;&lt;key app="EN" db-id="x9tf9wswfswstsefax65app8pe52p2vdpsve" timestamp="1581298493"&gt;61&lt;/key&gt;&lt;/foreign-keys&gt;&lt;ref-type name="Journal Article"&gt;17&lt;/ref-type&gt;&lt;contributors&gt;&lt;authors&gt;&lt;author&gt;Finn, Damien&lt;/author&gt;&lt;author&gt;Yu, Julian&lt;/author&gt;&lt;author&gt;Penton, C Ryan&lt;/author&gt;&lt;/authors&gt;&lt;/contributors&gt;&lt;titles&gt;&lt;title&gt;Soil quality shapes the composition of microbial community stress response and core cell metabolism functional genes&lt;/title&gt;&lt;secondary-title&gt;Applied Soil Ecology&lt;/secondary-title&gt;&lt;/titles&gt;&lt;periodical&gt;&lt;full-title&gt;Applied Soil Ecology&lt;/full-title&gt;&lt;/periodical&gt;&lt;pages&gt;103483&lt;/pages&gt;&lt;volume&gt;148&lt;/volume&gt;&lt;dates&gt;&lt;year&gt;2020&lt;/year&gt;&lt;/dates&gt;&lt;isbn&gt;0929-1393&lt;/isbn&gt;&lt;urls&gt;&lt;/urls&gt;&lt;/record&gt;&lt;/Cite&gt;&lt;/EndNote&gt;</w:instrText>
      </w:r>
      <w:r w:rsidR="00F41747">
        <w:rPr>
          <w:rFonts w:cs="Times New Roman"/>
        </w:rPr>
        <w:fldChar w:fldCharType="separate"/>
      </w:r>
      <w:r w:rsidR="005877B2">
        <w:rPr>
          <w:rFonts w:cs="Times New Roman"/>
          <w:noProof/>
        </w:rPr>
        <w:t>(2020)</w:t>
      </w:r>
      <w:r w:rsidR="00F41747">
        <w:rPr>
          <w:rFonts w:cs="Times New Roman"/>
        </w:rPr>
        <w:fldChar w:fldCharType="end"/>
      </w:r>
      <w:r w:rsidRPr="00922513">
        <w:rPr>
          <w:rFonts w:cs="Times New Roman"/>
        </w:rPr>
        <w:t xml:space="preserve"> and Wilhelm et al.</w:t>
      </w:r>
      <w:r w:rsidR="005877B2">
        <w:rPr>
          <w:rFonts w:cs="Times New Roman"/>
        </w:rPr>
        <w:t xml:space="preserve"> </w:t>
      </w:r>
      <w:r w:rsidR="005877B2">
        <w:rPr>
          <w:rFonts w:cs="Times New Roman"/>
        </w:rPr>
        <w:fldChar w:fldCharType="begin"/>
      </w:r>
      <w:r w:rsidR="005877B2">
        <w:rPr>
          <w:rFonts w:cs="Times New Roman"/>
        </w:rPr>
        <w:instrText xml:space="preserve"> ADDIN EN.CITE &lt;EndNote&gt;&lt;Cite ExcludeAuth="1"&gt;&lt;Author&gt;Wilhelm&lt;/Author&gt;&lt;Year&gt;2019&lt;/Year&gt;&lt;RecNum&gt;64&lt;/RecNum&gt;&lt;DisplayText&gt;(2019)&lt;/DisplayText&gt;&lt;record&gt;&lt;rec-number&gt;64&lt;/rec-number&gt;&lt;foreign-keys&gt;&lt;key app="EN" db-id="x9tf9wswfswstsefax65app8pe52p2vdpsve" timestamp="1581299819"&gt;64&lt;/key&gt;&lt;/foreign-keys&gt;&lt;ref-type name="Journal Article"&gt;17&lt;/ref-type&gt;&lt;contributors&gt;&lt;authors&gt;&lt;author&gt;Wilhelm, Roland C&lt;/author&gt;&lt;author&gt;Singh, Rahul&lt;/author&gt;&lt;author&gt;Eltis, Lindsay D&lt;/author&gt;&lt;author&gt;Mohn, William W&lt;/author&gt;&lt;/authors&gt;&lt;/contributors&gt;&lt;titles&gt;&lt;title&gt;Bacterial contributions to delignification and lignocellulose degradation in forest soils with metagenomic and quantitative stable isotope probing&lt;/title&gt;&lt;secondary-title&gt;The ISME journal&lt;/secondary-title&gt;&lt;/titles&gt;&lt;periodical&gt;&lt;full-title&gt;The ISME journal&lt;/full-title&gt;&lt;/periodical&gt;&lt;pages&gt;413-429&lt;/pages&gt;&lt;volume&gt;13&lt;/volume&gt;&lt;number&gt;2&lt;/number&gt;&lt;dates&gt;&lt;year&gt;2019&lt;/year&gt;&lt;/dates&gt;&lt;isbn&gt;1751-7370&lt;/isbn&gt;&lt;urls&gt;&lt;/urls&gt;&lt;/record&gt;&lt;/Cite&gt;&lt;/EndNote&gt;</w:instrText>
      </w:r>
      <w:r w:rsidR="005877B2">
        <w:rPr>
          <w:rFonts w:cs="Times New Roman"/>
        </w:rPr>
        <w:fldChar w:fldCharType="separate"/>
      </w:r>
      <w:r w:rsidR="005877B2">
        <w:rPr>
          <w:rFonts w:cs="Times New Roman"/>
          <w:noProof/>
        </w:rPr>
        <w:t>(2019)</w:t>
      </w:r>
      <w:r w:rsidR="005877B2">
        <w:rPr>
          <w:rFonts w:cs="Times New Roman"/>
        </w:rPr>
        <w:fldChar w:fldCharType="end"/>
      </w:r>
      <w:r w:rsidRPr="00922513">
        <w:rPr>
          <w:rFonts w:cs="Times New Roman"/>
        </w:rPr>
        <w:t xml:space="preserve"> proposed list</w:t>
      </w:r>
      <w:r w:rsidR="00364BEB" w:rsidRPr="00922513">
        <w:rPr>
          <w:rFonts w:cs="Times New Roman"/>
        </w:rPr>
        <w:t>s</w:t>
      </w:r>
      <w:r w:rsidRPr="00922513">
        <w:rPr>
          <w:rFonts w:cs="Times New Roman"/>
        </w:rPr>
        <w:t xml:space="preserve"> of relevant</w:t>
      </w:r>
      <w:r w:rsidR="00346928" w:rsidRPr="00922513">
        <w:rPr>
          <w:rFonts w:cs="Times New Roman"/>
        </w:rPr>
        <w:t xml:space="preserve"> KO and </w:t>
      </w:r>
      <w:proofErr w:type="spellStart"/>
      <w:r w:rsidR="00346928" w:rsidRPr="00922513">
        <w:rPr>
          <w:rFonts w:cs="Times New Roman"/>
        </w:rPr>
        <w:t>CaZY</w:t>
      </w:r>
      <w:proofErr w:type="spellEnd"/>
      <w:r w:rsidRPr="00922513">
        <w:rPr>
          <w:rFonts w:cs="Times New Roman"/>
        </w:rPr>
        <w:t xml:space="preserve"> annotation</w:t>
      </w:r>
      <w:r w:rsidR="00482EC5" w:rsidRPr="00922513">
        <w:rPr>
          <w:rFonts w:cs="Times New Roman"/>
        </w:rPr>
        <w:t>s</w:t>
      </w:r>
      <w:r w:rsidRPr="00922513">
        <w:rPr>
          <w:rFonts w:cs="Times New Roman"/>
        </w:rPr>
        <w:t>. These contain enzymes involved in the decomposition of organic C as well as N, S, P, and iron cycles, including EEs commonly measured in EE assays. They span the following classes of enzymes:</w:t>
      </w:r>
      <w:r w:rsidR="00897252" w:rsidRPr="00922513">
        <w:rPr>
          <w:rFonts w:cs="Times New Roman"/>
        </w:rPr>
        <w:t xml:space="preserve"> (</w:t>
      </w:r>
      <w:r w:rsidRPr="00922513">
        <w:rPr>
          <w:rFonts w:cs="Times New Roman"/>
        </w:rPr>
        <w:t>1) cellulose</w:t>
      </w:r>
      <w:r w:rsidR="00897252" w:rsidRPr="00922513">
        <w:rPr>
          <w:rFonts w:cs="Times New Roman"/>
        </w:rPr>
        <w:t xml:space="preserve"> (</w:t>
      </w:r>
      <w:r w:rsidRPr="00922513">
        <w:rPr>
          <w:rFonts w:cs="Times New Roman"/>
        </w:rPr>
        <w:t xml:space="preserve">e.g., </w:t>
      </w:r>
      <w:proofErr w:type="spellStart"/>
      <w:r w:rsidRPr="00922513">
        <w:rPr>
          <w:rFonts w:cs="Times New Roman"/>
        </w:rPr>
        <w:t>cellobiosidase</w:t>
      </w:r>
      <w:proofErr w:type="spellEnd"/>
      <w:r w:rsidRPr="00922513">
        <w:rPr>
          <w:rFonts w:cs="Times New Roman"/>
        </w:rPr>
        <w:t>, endoglucanase), hemi-celluloses</w:t>
      </w:r>
      <w:r w:rsidR="00897252" w:rsidRPr="00922513">
        <w:rPr>
          <w:rFonts w:cs="Times New Roman"/>
        </w:rPr>
        <w:t xml:space="preserve"> (</w:t>
      </w:r>
      <w:r w:rsidRPr="00922513">
        <w:rPr>
          <w:rFonts w:cs="Times New Roman"/>
        </w:rPr>
        <w:t>e.g., xylanase), lignin</w:t>
      </w:r>
      <w:r w:rsidR="00897252" w:rsidRPr="00922513">
        <w:rPr>
          <w:rFonts w:cs="Times New Roman"/>
        </w:rPr>
        <w:t xml:space="preserve"> (</w:t>
      </w:r>
      <w:proofErr w:type="spellStart"/>
      <w:r w:rsidRPr="00922513">
        <w:rPr>
          <w:rFonts w:cs="Times New Roman"/>
        </w:rPr>
        <w:t>ligninase</w:t>
      </w:r>
      <w:proofErr w:type="spellEnd"/>
      <w:r w:rsidRPr="00922513">
        <w:rPr>
          <w:rFonts w:cs="Times New Roman"/>
        </w:rPr>
        <w:t>), and cellobiose</w:t>
      </w:r>
      <w:r w:rsidR="00897252" w:rsidRPr="00922513">
        <w:rPr>
          <w:rFonts w:cs="Times New Roman"/>
        </w:rPr>
        <w:t xml:space="preserve"> (</w:t>
      </w:r>
      <w:r w:rsidRPr="00922513">
        <w:rPr>
          <w:rFonts w:cs="Times New Roman"/>
        </w:rPr>
        <w:t>e.g., beta-glucosidase) degradation;</w:t>
      </w:r>
      <w:r w:rsidR="00897252" w:rsidRPr="00922513">
        <w:rPr>
          <w:rFonts w:cs="Times New Roman"/>
        </w:rPr>
        <w:t xml:space="preserve"> (</w:t>
      </w:r>
      <w:r w:rsidRPr="00922513">
        <w:rPr>
          <w:rFonts w:cs="Times New Roman"/>
        </w:rPr>
        <w:t>2) mineral and organic N cycling</w:t>
      </w:r>
      <w:r w:rsidR="00897252" w:rsidRPr="00922513">
        <w:rPr>
          <w:rFonts w:cs="Times New Roman"/>
        </w:rPr>
        <w:t xml:space="preserve"> (</w:t>
      </w:r>
      <w:r w:rsidRPr="00922513">
        <w:rPr>
          <w:rFonts w:cs="Times New Roman"/>
        </w:rPr>
        <w:t xml:space="preserve">e.g., chitinase; leucine-aminopeptidase, N-acetyl </w:t>
      </w:r>
      <w:proofErr w:type="spellStart"/>
      <w:r w:rsidRPr="00922513">
        <w:rPr>
          <w:rFonts w:cs="Times New Roman"/>
        </w:rPr>
        <w:t>glucosaminidase</w:t>
      </w:r>
      <w:proofErr w:type="spellEnd"/>
      <w:r w:rsidRPr="00922513">
        <w:rPr>
          <w:rFonts w:cs="Times New Roman"/>
        </w:rPr>
        <w:t>; and nitrate, nitrite and nitrous oxide reductases);</w:t>
      </w:r>
      <w:r w:rsidR="00897252" w:rsidRPr="00922513">
        <w:rPr>
          <w:rFonts w:cs="Times New Roman"/>
        </w:rPr>
        <w:t xml:space="preserve"> (</w:t>
      </w:r>
      <w:r w:rsidRPr="00922513">
        <w:rPr>
          <w:rFonts w:cs="Times New Roman"/>
        </w:rPr>
        <w:t>3) N-fixation</w:t>
      </w:r>
      <w:r w:rsidR="00897252" w:rsidRPr="00922513">
        <w:rPr>
          <w:rFonts w:cs="Times New Roman"/>
        </w:rPr>
        <w:t xml:space="preserve"> (</w:t>
      </w:r>
      <w:r w:rsidRPr="00922513">
        <w:rPr>
          <w:rFonts w:cs="Times New Roman"/>
        </w:rPr>
        <w:t>nitrogenase);</w:t>
      </w:r>
      <w:r w:rsidR="00897252" w:rsidRPr="00922513">
        <w:rPr>
          <w:rFonts w:cs="Times New Roman"/>
        </w:rPr>
        <w:t xml:space="preserve"> (</w:t>
      </w:r>
      <w:r w:rsidRPr="00922513">
        <w:rPr>
          <w:rFonts w:cs="Times New Roman"/>
        </w:rPr>
        <w:t>4) P cycling</w:t>
      </w:r>
      <w:r w:rsidR="00897252" w:rsidRPr="00922513">
        <w:rPr>
          <w:rFonts w:cs="Times New Roman"/>
        </w:rPr>
        <w:t xml:space="preserve"> (</w:t>
      </w:r>
      <w:proofErr w:type="spellStart"/>
      <w:r w:rsidRPr="00922513">
        <w:rPr>
          <w:rFonts w:cs="Times New Roman"/>
        </w:rPr>
        <w:t>monophosphatases</w:t>
      </w:r>
      <w:proofErr w:type="spellEnd"/>
      <w:r w:rsidRPr="00922513">
        <w:rPr>
          <w:rFonts w:cs="Times New Roman"/>
        </w:rPr>
        <w:t>);</w:t>
      </w:r>
      <w:r w:rsidR="00897252" w:rsidRPr="00922513">
        <w:rPr>
          <w:rFonts w:cs="Times New Roman"/>
        </w:rPr>
        <w:t xml:space="preserve"> (</w:t>
      </w:r>
      <w:r w:rsidRPr="00922513">
        <w:rPr>
          <w:rFonts w:cs="Times New Roman"/>
        </w:rPr>
        <w:t>5) methane cycling</w:t>
      </w:r>
      <w:r w:rsidR="00897252" w:rsidRPr="00922513">
        <w:rPr>
          <w:rFonts w:cs="Times New Roman"/>
        </w:rPr>
        <w:t xml:space="preserve"> (</w:t>
      </w:r>
      <w:r w:rsidRPr="00922513">
        <w:rPr>
          <w:rFonts w:cs="Times New Roman"/>
        </w:rPr>
        <w:t xml:space="preserve">e.g., </w:t>
      </w:r>
      <w:r w:rsidR="00A123DC" w:rsidRPr="00922513">
        <w:rPr>
          <w:rFonts w:cs="Times New Roman"/>
        </w:rPr>
        <w:t>methyl coenzyme M reductase</w:t>
      </w:r>
      <w:r w:rsidR="000F59DD" w:rsidRPr="00922513">
        <w:rPr>
          <w:rFonts w:cs="Times New Roman"/>
        </w:rPr>
        <w:t>, particulate methane monooxygenase</w:t>
      </w:r>
      <w:r w:rsidRPr="00922513">
        <w:rPr>
          <w:rFonts w:cs="Times New Roman"/>
        </w:rPr>
        <w:t>); and</w:t>
      </w:r>
      <w:r w:rsidR="00897252" w:rsidRPr="00922513">
        <w:rPr>
          <w:rFonts w:cs="Times New Roman"/>
        </w:rPr>
        <w:t xml:space="preserve"> (</w:t>
      </w:r>
      <w:r w:rsidRPr="00922513">
        <w:rPr>
          <w:rFonts w:cs="Times New Roman"/>
        </w:rPr>
        <w:t>6) assimilatory and dissimilatory sulfate reductases. New annotations for</w:t>
      </w:r>
      <w:r w:rsidR="005328DC" w:rsidRPr="00922513">
        <w:rPr>
          <w:rFonts w:cs="Times New Roman"/>
        </w:rPr>
        <w:t xml:space="preserve"> molecular markers involved in</w:t>
      </w:r>
      <w:r w:rsidRPr="00922513">
        <w:rPr>
          <w:rFonts w:cs="Times New Roman"/>
        </w:rPr>
        <w:t xml:space="preserve"> SOM decomposition continu</w:t>
      </w:r>
      <w:r w:rsidR="00020E1A">
        <w:rPr>
          <w:rFonts w:cs="Times New Roman"/>
        </w:rPr>
        <w:t>e</w:t>
      </w:r>
      <w:r w:rsidRPr="00922513">
        <w:rPr>
          <w:rFonts w:cs="Times New Roman"/>
        </w:rPr>
        <w:t xml:space="preserve"> to be discovered, and our ability for molecular resolution into stoichiometry-based processes can help illuminate patterns where traditional biogeochemical </w:t>
      </w:r>
      <w:r w:rsidR="005328DC" w:rsidRPr="00922513">
        <w:rPr>
          <w:rFonts w:cs="Times New Roman"/>
        </w:rPr>
        <w:t>methods</w:t>
      </w:r>
      <w:r w:rsidRPr="00922513">
        <w:rPr>
          <w:rFonts w:cs="Times New Roman"/>
        </w:rPr>
        <w:t xml:space="preserve"> have been insufficient.</w:t>
      </w:r>
    </w:p>
    <w:p w14:paraId="19BE3AC7" w14:textId="77777777" w:rsidR="008B3AED" w:rsidRPr="00922513" w:rsidRDefault="008B3AED" w:rsidP="00CE135B">
      <w:pPr>
        <w:spacing w:line="480" w:lineRule="auto"/>
      </w:pPr>
    </w:p>
    <w:p w14:paraId="609E07EB" w14:textId="6027DA68" w:rsidR="00F87A75" w:rsidRPr="00922513" w:rsidRDefault="00B25A9B" w:rsidP="00CE135B">
      <w:pPr>
        <w:spacing w:line="480" w:lineRule="auto"/>
      </w:pPr>
      <w:r w:rsidRPr="00922513">
        <w:rPr>
          <w:b/>
          <w:bCs/>
        </w:rPr>
        <w:t>Ecological Stoichiometry in SOM Decomposition Modelling</w:t>
      </w:r>
      <w:r w:rsidR="00953800" w:rsidRPr="00922513">
        <w:rPr>
          <w:b/>
          <w:bCs/>
        </w:rPr>
        <w:t>.</w:t>
      </w:r>
    </w:p>
    <w:p w14:paraId="00B07884" w14:textId="77777777" w:rsidR="001E09DB" w:rsidRPr="00922513" w:rsidRDefault="001E09DB" w:rsidP="00CE135B">
      <w:pPr>
        <w:pStyle w:val="BodyText"/>
        <w:spacing w:after="0" w:line="480" w:lineRule="auto"/>
        <w:rPr>
          <w:rFonts w:cs="Times New Roman"/>
          <w:iCs/>
        </w:rPr>
      </w:pPr>
    </w:p>
    <w:p w14:paraId="16C2545A" w14:textId="48B35D9A" w:rsidR="00C22C5F" w:rsidRPr="00922513" w:rsidRDefault="005817CD" w:rsidP="00CE135B">
      <w:pPr>
        <w:pStyle w:val="BodyText"/>
        <w:spacing w:after="0" w:line="480" w:lineRule="auto"/>
        <w:ind w:firstLine="720"/>
        <w:rPr>
          <w:rFonts w:cs="Times New Roman"/>
          <w:iCs/>
        </w:rPr>
      </w:pPr>
      <w:r w:rsidRPr="00922513">
        <w:rPr>
          <w:rFonts w:cs="Times New Roman"/>
        </w:rPr>
        <w:t xml:space="preserve">While </w:t>
      </w:r>
      <w:r w:rsidR="00F723AB" w:rsidRPr="00922513">
        <w:rPr>
          <w:rFonts w:cs="Times New Roman"/>
        </w:rPr>
        <w:t>ongoing research is</w:t>
      </w:r>
      <w:r w:rsidR="0066669C" w:rsidRPr="00922513">
        <w:rPr>
          <w:rFonts w:cs="Times New Roman"/>
        </w:rPr>
        <w:t xml:space="preserve"> steadily improv</w:t>
      </w:r>
      <w:r w:rsidR="00F723AB" w:rsidRPr="00922513">
        <w:rPr>
          <w:rFonts w:cs="Times New Roman"/>
        </w:rPr>
        <w:t>ing</w:t>
      </w:r>
      <w:r w:rsidR="0066669C" w:rsidRPr="00922513">
        <w:rPr>
          <w:rFonts w:cs="Times New Roman"/>
        </w:rPr>
        <w:t xml:space="preserve"> the accuracy of SOM decomposition</w:t>
      </w:r>
      <w:r w:rsidRPr="00922513">
        <w:rPr>
          <w:rFonts w:cs="Times New Roman"/>
        </w:rPr>
        <w:t xml:space="preserve"> models, the enormous amount of soil </w:t>
      </w:r>
      <w:r w:rsidR="00B63536" w:rsidRPr="00922513">
        <w:rPr>
          <w:rFonts w:cs="Times New Roman"/>
        </w:rPr>
        <w:t>chemical and biological</w:t>
      </w:r>
      <w:r w:rsidRPr="00922513">
        <w:rPr>
          <w:rFonts w:cs="Times New Roman"/>
        </w:rPr>
        <w:t xml:space="preserve"> diversity and the depth of new molecular data types complicate</w:t>
      </w:r>
      <w:r w:rsidR="00F723AB" w:rsidRPr="00922513">
        <w:rPr>
          <w:rFonts w:cs="Times New Roman"/>
        </w:rPr>
        <w:t>s</w:t>
      </w:r>
      <w:r w:rsidRPr="00922513">
        <w:rPr>
          <w:rFonts w:cs="Times New Roman"/>
        </w:rPr>
        <w:t xml:space="preserve"> efforts to </w:t>
      </w:r>
      <w:r w:rsidR="0066669C" w:rsidRPr="00922513">
        <w:rPr>
          <w:rFonts w:cs="Times New Roman"/>
        </w:rPr>
        <w:t xml:space="preserve">formulate predictions based on </w:t>
      </w:r>
      <w:r w:rsidR="009246FA" w:rsidRPr="00922513">
        <w:rPr>
          <w:rFonts w:cs="Times New Roman"/>
        </w:rPr>
        <w:t>st</w:t>
      </w:r>
      <w:r w:rsidR="009246FA" w:rsidRPr="00922513">
        <w:rPr>
          <w:rFonts w:cs="Times New Roman"/>
          <w:noProof/>
        </w:rPr>
        <w:t>oichiometric relationships</w:t>
      </w:r>
      <w:r w:rsidRPr="00922513">
        <w:rPr>
          <w:rFonts w:cs="Times New Roman"/>
        </w:rPr>
        <w:t>.</w:t>
      </w:r>
      <w:r w:rsidR="00026699" w:rsidRPr="00922513">
        <w:rPr>
          <w:rFonts w:cs="Times New Roman"/>
        </w:rPr>
        <w:t xml:space="preserve"> These relationships </w:t>
      </w:r>
      <w:r w:rsidR="00026699" w:rsidRPr="00922513">
        <w:rPr>
          <w:rFonts w:cs="Times New Roman"/>
          <w:noProof/>
        </w:rPr>
        <w:t>underlie the kinetics of SOM decomposition</w:t>
      </w:r>
      <w:r w:rsidR="004352D7" w:rsidRPr="00922513">
        <w:rPr>
          <w:rFonts w:cs="Times New Roman"/>
          <w:noProof/>
        </w:rPr>
        <w:t xml:space="preserve"> and therefore are essential to</w:t>
      </w:r>
      <w:r w:rsidR="00C95CF9" w:rsidRPr="00922513">
        <w:rPr>
          <w:rFonts w:cs="Times New Roman"/>
        </w:rPr>
        <w:t xml:space="preserve"> genome-enabled model structures and calibrations</w:t>
      </w:r>
      <w:r w:rsidR="00026699" w:rsidRPr="00922513">
        <w:rPr>
          <w:rFonts w:cs="Times New Roman"/>
          <w:noProof/>
        </w:rPr>
        <w:t>.</w:t>
      </w:r>
      <w:r w:rsidRPr="00922513">
        <w:rPr>
          <w:rFonts w:cs="Times New Roman"/>
        </w:rPr>
        <w:t xml:space="preserve"> </w:t>
      </w:r>
      <w:r w:rsidR="003451C8">
        <w:rPr>
          <w:rFonts w:cs="Times New Roman"/>
          <w:iCs/>
        </w:rPr>
        <w:t>Still</w:t>
      </w:r>
      <w:r w:rsidR="002F42A1" w:rsidRPr="00922513">
        <w:rPr>
          <w:rFonts w:cs="Times New Roman"/>
          <w:iCs/>
        </w:rPr>
        <w:t>,</w:t>
      </w:r>
      <w:r w:rsidR="00B444AA" w:rsidRPr="00922513">
        <w:rPr>
          <w:rFonts w:cs="Times New Roman"/>
          <w:iCs/>
        </w:rPr>
        <w:t xml:space="preserve"> data interpretation </w:t>
      </w:r>
      <w:r w:rsidR="00C05890" w:rsidRPr="00922513">
        <w:rPr>
          <w:rFonts w:cs="Times New Roman"/>
          <w:iCs/>
        </w:rPr>
        <w:t>remains challenging for empiricists</w:t>
      </w:r>
      <w:r w:rsidR="00897252" w:rsidRPr="00922513">
        <w:rPr>
          <w:rFonts w:cs="Times New Roman"/>
          <w:iCs/>
        </w:rPr>
        <w:t xml:space="preserve"> </w:t>
      </w:r>
      <w:r w:rsidR="007D1845">
        <w:rPr>
          <w:rFonts w:cs="Times New Roman"/>
          <w:iCs/>
        </w:rPr>
        <w:fldChar w:fldCharType="begin"/>
      </w:r>
      <w:r w:rsidR="007D1845">
        <w:rPr>
          <w:rFonts w:cs="Times New Roman"/>
          <w:iCs/>
        </w:rPr>
        <w:instrText xml:space="preserve"> ADDIN EN.CITE &lt;EndNote&gt;&lt;Cite&gt;&lt;Author&gt;Jansson&lt;/Author&gt;&lt;Year&gt;2018&lt;/Year&gt;&lt;RecNum&gt;269&lt;/RecNum&gt;&lt;DisplayText&gt;(Jansson &amp;amp; Hofmockel 2018)&lt;/DisplayText&gt;&lt;record&gt;&lt;rec-number&gt;269&lt;/rec-number&gt;&lt;foreign-keys&gt;&lt;key app="EN" db-id="x9tf9wswfswstsefax65app8pe52p2vdpsve" timestamp="1608769119"&gt;269&lt;/key&gt;&lt;/foreign-keys&gt;&lt;ref-type name="Journal Article"&gt;17&lt;/ref-type&gt;&lt;contributors&gt;&lt;authors&gt;&lt;author&gt;Jansson, Janet K&lt;/author&gt;&lt;author&gt;Hofmockel, Kirsten S&lt;/author&gt;&lt;/authors&gt;&lt;/contributors&gt;&lt;titles&gt;&lt;title&gt;The soil microbiome—from metagenomics to metaphenomics&lt;/title&gt;&lt;secondary-title&gt;Current opinion in microbiology&lt;/secondary-title&gt;&lt;/titles&gt;&lt;periodical&gt;&lt;full-title&gt;Current opinion in microbiology&lt;/full-title&gt;&lt;/periodical&gt;&lt;pages&gt;162-168&lt;/pages&gt;&lt;volume&gt;43&lt;/volume&gt;&lt;dates&gt;&lt;year&gt;2018&lt;/year&gt;&lt;/dates&gt;&lt;isbn&gt;1369-5274&lt;/isbn&gt;&lt;urls&gt;&lt;/urls&gt;&lt;/record&gt;&lt;/Cite&gt;&lt;/EndNote&gt;</w:instrText>
      </w:r>
      <w:r w:rsidR="007D1845">
        <w:rPr>
          <w:rFonts w:cs="Times New Roman"/>
          <w:iCs/>
        </w:rPr>
        <w:fldChar w:fldCharType="separate"/>
      </w:r>
      <w:r w:rsidR="007D1845">
        <w:rPr>
          <w:rFonts w:cs="Times New Roman"/>
          <w:iCs/>
          <w:noProof/>
        </w:rPr>
        <w:t>(Jansson &amp; Hofmockel 2018)</w:t>
      </w:r>
      <w:r w:rsidR="007D1845">
        <w:rPr>
          <w:rFonts w:cs="Times New Roman"/>
          <w:iCs/>
        </w:rPr>
        <w:fldChar w:fldCharType="end"/>
      </w:r>
      <w:r w:rsidR="00C05890" w:rsidRPr="00922513">
        <w:rPr>
          <w:rFonts w:cs="Times New Roman"/>
          <w:iCs/>
        </w:rPr>
        <w:t>, and</w:t>
      </w:r>
      <w:r w:rsidR="002F42A1" w:rsidRPr="00922513">
        <w:rPr>
          <w:rFonts w:cs="Times New Roman"/>
          <w:iCs/>
        </w:rPr>
        <w:t xml:space="preserve"> </w:t>
      </w:r>
      <w:r w:rsidR="008D45EA" w:rsidRPr="00922513">
        <w:rPr>
          <w:rFonts w:cs="Times New Roman"/>
          <w:iCs/>
        </w:rPr>
        <w:t xml:space="preserve">most </w:t>
      </w:r>
      <w:r w:rsidR="002F42A1" w:rsidRPr="00922513">
        <w:rPr>
          <w:rFonts w:cs="Times New Roman"/>
          <w:iCs/>
        </w:rPr>
        <w:t xml:space="preserve">current SOM decomposition models do not </w:t>
      </w:r>
      <w:r w:rsidR="00057826" w:rsidRPr="00922513">
        <w:rPr>
          <w:rFonts w:cs="Times New Roman"/>
          <w:iCs/>
        </w:rPr>
        <w:t xml:space="preserve">yet incorporate </w:t>
      </w:r>
      <w:r w:rsidR="002F42A1" w:rsidRPr="00922513">
        <w:rPr>
          <w:rFonts w:cs="Times New Roman"/>
          <w:iCs/>
        </w:rPr>
        <w:t>cutting-edge molecular approaches to represent detailed microbial processes.</w:t>
      </w:r>
      <w:r w:rsidR="005A3357" w:rsidRPr="00922513">
        <w:rPr>
          <w:rFonts w:cs="Times New Roman"/>
          <w:iCs/>
        </w:rPr>
        <w:t xml:space="preserve"> </w:t>
      </w:r>
      <w:r w:rsidR="0086536A" w:rsidRPr="00922513">
        <w:rPr>
          <w:rFonts w:cs="Times New Roman"/>
          <w:iCs/>
        </w:rPr>
        <w:t xml:space="preserve">Additionally, there is a need to </w:t>
      </w:r>
      <w:r w:rsidR="0086536A" w:rsidRPr="00922513">
        <w:rPr>
          <w:rFonts w:cs="Times New Roman"/>
        </w:rPr>
        <w:t>move beyond pool-based models</w:t>
      </w:r>
      <w:r w:rsidR="00594AD0" w:rsidRPr="00922513">
        <w:rPr>
          <w:rFonts w:cs="Times New Roman"/>
        </w:rPr>
        <w:t xml:space="preserve">, which rely on </w:t>
      </w:r>
      <w:r w:rsidR="00AB1479" w:rsidRPr="00922513">
        <w:rPr>
          <w:rFonts w:cs="Times New Roman"/>
        </w:rPr>
        <w:t xml:space="preserve">separating SOM by chemical, physical, and functional properties that </w:t>
      </w:r>
      <w:r w:rsidR="00594AD0" w:rsidRPr="00922513">
        <w:rPr>
          <w:rFonts w:cs="Times New Roman"/>
        </w:rPr>
        <w:t xml:space="preserve">can be </w:t>
      </w:r>
      <w:r w:rsidR="00AB1479" w:rsidRPr="00922513">
        <w:rPr>
          <w:rFonts w:cs="Times New Roman"/>
        </w:rPr>
        <w:t>difficult</w:t>
      </w:r>
      <w:r w:rsidR="00594AD0" w:rsidRPr="00922513">
        <w:rPr>
          <w:rFonts w:cs="Times New Roman"/>
        </w:rPr>
        <w:t xml:space="preserve"> to measure</w:t>
      </w:r>
      <w:r w:rsidR="00897252" w:rsidRPr="00922513">
        <w:rPr>
          <w:rFonts w:cs="Times New Roman"/>
        </w:rPr>
        <w:t xml:space="preserve"> </w:t>
      </w:r>
      <w:r w:rsidR="00F54077">
        <w:rPr>
          <w:rFonts w:cs="Times New Roman"/>
        </w:rPr>
        <w:fldChar w:fldCharType="begin"/>
      </w:r>
      <w:r w:rsidR="00F54077">
        <w:rPr>
          <w:rFonts w:cs="Times New Roman"/>
        </w:rPr>
        <w:instrText xml:space="preserve"> ADDIN EN.CITE &lt;EndNote&gt;&lt;Cite&gt;&lt;Author&gt;Abramoff&lt;/Author&gt;&lt;Year&gt;2018&lt;/Year&gt;&lt;RecNum&gt;274&lt;/RecNum&gt;&lt;DisplayText&gt;(Abramoff et al. 2018)&lt;/DisplayText&gt;&lt;record&gt;&lt;rec-number&gt;274&lt;/rec-number&gt;&lt;foreign-keys&gt;&lt;key app="EN" db-id="x9tf9wswfswstsefax65app8pe52p2vdpsve" timestamp="1608769617"&gt;274&lt;/key&gt;&lt;/foreign-keys&gt;&lt;ref-type name="Journal Article"&gt;17&lt;/ref-type&gt;&lt;contributors&gt;&lt;authors&gt;&lt;author&gt;Abramoff, Rose&lt;/author&gt;&lt;author&gt;Xu, Xiaofeng&lt;/author&gt;&lt;author&gt;Hartman, Melannie&lt;/author&gt;&lt;author&gt;O’Brien, Sarah&lt;/author&gt;&lt;author&gt;Feng, Wenting&lt;/author&gt;&lt;author&gt;Davidson, Eric&lt;/author&gt;&lt;author&gt;Finzi, Adrien&lt;/author&gt;&lt;author&gt;Moorhead, Daryl&lt;/author&gt;&lt;author&gt;Schimel, Josh&lt;/author&gt;&lt;author&gt;Torn, Margaret&lt;/author&gt;&lt;/authors&gt;&lt;/contributors&gt;&lt;titles&gt;&lt;title&gt;The Millennial model: in search of measurable pools and transformations for modeling soil carbon in the new century&lt;/title&gt;&lt;secondary-title&gt;Biogeochemistry&lt;/secondary-title&gt;&lt;/titles&gt;&lt;periodical&gt;&lt;full-title&gt;Biogeochemistry&lt;/full-title&gt;&lt;/periodical&gt;&lt;pages&gt;51-71&lt;/pages&gt;&lt;volume&gt;137&lt;/volume&gt;&lt;number&gt;1-2&lt;/number&gt;&lt;dates&gt;&lt;year&gt;2018&lt;/year&gt;&lt;/dates&gt;&lt;isbn&gt;0168-2563&lt;/isbn&gt;&lt;urls&gt;&lt;/urls&gt;&lt;/record&gt;&lt;/Cite&gt;&lt;/EndNote&gt;</w:instrText>
      </w:r>
      <w:r w:rsidR="00F54077">
        <w:rPr>
          <w:rFonts w:cs="Times New Roman"/>
        </w:rPr>
        <w:fldChar w:fldCharType="separate"/>
      </w:r>
      <w:r w:rsidR="00F54077">
        <w:rPr>
          <w:rFonts w:cs="Times New Roman"/>
          <w:noProof/>
        </w:rPr>
        <w:t>(Abramoff et al. 2018)</w:t>
      </w:r>
      <w:r w:rsidR="00F54077">
        <w:rPr>
          <w:rFonts w:cs="Times New Roman"/>
        </w:rPr>
        <w:fldChar w:fldCharType="end"/>
      </w:r>
      <w:r w:rsidR="00594AD0" w:rsidRPr="00922513">
        <w:rPr>
          <w:rFonts w:cs="Times New Roman"/>
        </w:rPr>
        <w:t>,</w:t>
      </w:r>
      <w:r w:rsidR="0086536A" w:rsidRPr="00922513">
        <w:rPr>
          <w:rFonts w:cs="Times New Roman"/>
        </w:rPr>
        <w:t xml:space="preserve"> to more fluid and continuous relationships between </w:t>
      </w:r>
      <w:r w:rsidR="005C5A54" w:rsidRPr="00922513">
        <w:rPr>
          <w:rFonts w:cs="Times New Roman"/>
        </w:rPr>
        <w:t>belowground SOM, microorganisms, and decomposition</w:t>
      </w:r>
      <w:r w:rsidR="00897252" w:rsidRPr="00922513">
        <w:rPr>
          <w:rFonts w:cs="Times New Roman"/>
        </w:rPr>
        <w:t xml:space="preserve"> </w:t>
      </w:r>
      <w:r w:rsidR="00556128">
        <w:rPr>
          <w:rFonts w:cs="Times New Roman"/>
        </w:rPr>
        <w:fldChar w:fldCharType="begin"/>
      </w:r>
      <w:r w:rsidR="00262AC4">
        <w:rPr>
          <w:rFonts w:cs="Times New Roman"/>
        </w:rPr>
        <w:instrText xml:space="preserve"> ADDIN EN.CITE &lt;EndNote&gt;&lt;Cite&gt;&lt;Author&gt;Waring&lt;/Author&gt;&lt;Year&gt;2020&lt;/Year&gt;&lt;RecNum&gt;270&lt;/RecNum&gt;&lt;DisplayText&gt;(Jinyun &amp;amp; Riley 2020; Waring et al. 2020)&lt;/DisplayText&gt;&lt;record&gt;&lt;rec-number&gt;270&lt;/rec-number&gt;&lt;foreign-keys&gt;&lt;key app="EN" db-id="x9tf9wswfswstsefax65app8pe52p2vdpsve" timestamp="1608769259"&gt;270&lt;/key&gt;&lt;/foreign-keys&gt;&lt;ref-type name="Journal Article"&gt;17&lt;/ref-type&gt;&lt;contributors&gt;&lt;authors&gt;&lt;author&gt;Waring, Bonnie G&lt;/author&gt;&lt;author&gt;Sulman, Benjamin N&lt;/author&gt;&lt;author&gt;Reed, Sasha&lt;/author&gt;&lt;author&gt;Smith, A Peyton&lt;/author&gt;&lt;author&gt;Averill, Colin&lt;/author&gt;&lt;author&gt;Creamer, Courtney A&lt;/author&gt;&lt;author&gt;Cusack, Daniela F&lt;/author&gt;&lt;author&gt;Hall, Steven J&lt;/author&gt;&lt;author&gt;Jastrow, Julie D&lt;/author&gt;&lt;author&gt;Jilling, Andrea&lt;/author&gt;&lt;/authors&gt;&lt;/contributors&gt;&lt;titles&gt;&lt;title&gt;From pools to flow: The PROMISE framework for new insights on soil carbon cycling in a changing world&lt;/title&gt;&lt;secondary-title&gt;Global Change Biology&lt;/secondary-title&gt;&lt;/titles&gt;&lt;periodical&gt;&lt;full-title&gt;Global Change Biology&lt;/full-title&gt;&lt;/periodical&gt;&lt;pages&gt;6631-6643&lt;/pages&gt;&lt;volume&gt;26&lt;/volume&gt;&lt;number&gt;12&lt;/number&gt;&lt;dates&gt;&lt;year&gt;2020&lt;/year&gt;&lt;/dates&gt;&lt;isbn&gt;1354-1013&lt;/isbn&gt;&lt;urls&gt;&lt;/urls&gt;&lt;/record&gt;&lt;/Cite&gt;&lt;Cite&gt;&lt;Author&gt;Jinyun&lt;/Author&gt;&lt;Year&gt;2020&lt;/Year&gt;&lt;RecNum&gt;268&lt;/RecNum&gt;&lt;record&gt;&lt;rec-number&gt;268&lt;/rec-number&gt;&lt;foreign-keys&gt;&lt;key app="EN" db-id="x9tf9wswfswstsefax65app8pe52p2vdpsve" timestamp="1608768868"&gt;268&lt;/key&gt;&lt;/foreign-keys&gt;&lt;ref-type name="Journal Article"&gt;17&lt;/ref-type&gt;&lt;contributors&gt;&lt;authors&gt;&lt;author&gt;Jinyun, Tang&lt;/author&gt;&lt;author&gt;Riley, William J&lt;/author&gt;&lt;/authors&gt;&lt;/contributors&gt;&lt;titles&gt;&lt;title&gt;Linear two-pool models are insufficient to infer soil organic matter decomposition temperature sensitivity from incubations&lt;/title&gt;&lt;secondary-title&gt;Biogeochemistry&lt;/secondary-title&gt;&lt;/titles&gt;&lt;periodical&gt;&lt;full-title&gt;Biogeochemistry&lt;/full-title&gt;&lt;/periodical&gt;&lt;pages&gt;251-261&lt;/pages&gt;&lt;volume&gt;149&lt;/volume&gt;&lt;number&gt;3&lt;/number&gt;&lt;dates&gt;&lt;year&gt;2020&lt;/year&gt;&lt;/dates&gt;&lt;isbn&gt;0168-2563&lt;/isbn&gt;&lt;urls&gt;&lt;/urls&gt;&lt;/record&gt;&lt;/Cite&gt;&lt;/EndNote&gt;</w:instrText>
      </w:r>
      <w:r w:rsidR="00556128">
        <w:rPr>
          <w:rFonts w:cs="Times New Roman"/>
        </w:rPr>
        <w:fldChar w:fldCharType="separate"/>
      </w:r>
      <w:r w:rsidR="00262AC4">
        <w:rPr>
          <w:rFonts w:cs="Times New Roman"/>
          <w:noProof/>
        </w:rPr>
        <w:t>(Jinyun &amp; Riley 2020; Waring et al. 2020)</w:t>
      </w:r>
      <w:r w:rsidR="00556128">
        <w:rPr>
          <w:rFonts w:cs="Times New Roman"/>
        </w:rPr>
        <w:fldChar w:fldCharType="end"/>
      </w:r>
      <w:r w:rsidR="00D60728" w:rsidRPr="00922513">
        <w:rPr>
          <w:rFonts w:cs="Times New Roman"/>
          <w:iCs/>
        </w:rPr>
        <w:t xml:space="preserve">. </w:t>
      </w:r>
      <w:r w:rsidRPr="00922513">
        <w:rPr>
          <w:rFonts w:cs="Times New Roman"/>
        </w:rPr>
        <w:t xml:space="preserve">Microbial data mining approaches have </w:t>
      </w:r>
      <w:r w:rsidR="006C2208" w:rsidRPr="00922513">
        <w:rPr>
          <w:rFonts w:cs="Times New Roman"/>
        </w:rPr>
        <w:t>made incremental advances</w:t>
      </w:r>
      <w:r w:rsidR="00BD77E8" w:rsidRPr="00922513">
        <w:rPr>
          <w:rFonts w:cs="Times New Roman"/>
        </w:rPr>
        <w:t xml:space="preserve"> to this effort</w:t>
      </w:r>
      <w:r w:rsidRPr="00922513">
        <w:rPr>
          <w:rFonts w:cs="Times New Roman"/>
        </w:rPr>
        <w:t xml:space="preserve">, </w:t>
      </w:r>
      <w:r w:rsidR="005A3357" w:rsidRPr="00922513">
        <w:rPr>
          <w:rFonts w:cs="Times New Roman"/>
        </w:rPr>
        <w:t>but remain</w:t>
      </w:r>
      <w:r w:rsidR="005502F9" w:rsidRPr="00922513">
        <w:rPr>
          <w:rFonts w:cs="Times New Roman"/>
        </w:rPr>
        <w:t xml:space="preserve">ing obstacles </w:t>
      </w:r>
      <w:r w:rsidRPr="00922513">
        <w:rPr>
          <w:rFonts w:cs="Times New Roman"/>
        </w:rPr>
        <w:t>highlight a</w:t>
      </w:r>
      <w:r w:rsidR="006C2208" w:rsidRPr="00922513">
        <w:rPr>
          <w:rFonts w:cs="Times New Roman"/>
        </w:rPr>
        <w:t xml:space="preserve">n opportunity </w:t>
      </w:r>
      <w:r w:rsidRPr="00922513">
        <w:rPr>
          <w:rFonts w:cs="Times New Roman"/>
        </w:rPr>
        <w:t>for</w:t>
      </w:r>
      <w:r w:rsidR="006C2208" w:rsidRPr="00922513">
        <w:rPr>
          <w:rFonts w:cs="Times New Roman"/>
        </w:rPr>
        <w:t xml:space="preserve"> broader use of</w:t>
      </w:r>
      <w:r w:rsidRPr="00922513">
        <w:rPr>
          <w:rFonts w:cs="Times New Roman"/>
        </w:rPr>
        <w:t xml:space="preserve"> ecological </w:t>
      </w:r>
      <w:r w:rsidR="00440C5E" w:rsidRPr="00922513">
        <w:rPr>
          <w:rFonts w:cs="Times New Roman"/>
        </w:rPr>
        <w:t xml:space="preserve">stoichiometry </w:t>
      </w:r>
      <w:r w:rsidRPr="00922513">
        <w:rPr>
          <w:rFonts w:cs="Times New Roman"/>
        </w:rPr>
        <w:t xml:space="preserve">to guide targeted investigations. </w:t>
      </w:r>
      <w:r w:rsidR="00365987" w:rsidRPr="00922513">
        <w:rPr>
          <w:rFonts w:cs="Times New Roman"/>
        </w:rPr>
        <w:t>Below, we discuss the current</w:t>
      </w:r>
      <w:r w:rsidR="00C501FA" w:rsidRPr="00922513">
        <w:rPr>
          <w:rFonts w:cs="Times New Roman"/>
        </w:rPr>
        <w:t xml:space="preserve"> state</w:t>
      </w:r>
      <w:r w:rsidR="00365987" w:rsidRPr="00922513">
        <w:rPr>
          <w:rFonts w:cs="Times New Roman"/>
        </w:rPr>
        <w:t xml:space="preserve"> of </w:t>
      </w:r>
      <w:r w:rsidR="00134809" w:rsidRPr="00922513">
        <w:rPr>
          <w:rFonts w:cs="Times New Roman"/>
        </w:rPr>
        <w:t xml:space="preserve">microbial </w:t>
      </w:r>
      <w:r w:rsidR="00365987" w:rsidRPr="00922513">
        <w:rPr>
          <w:rFonts w:cs="Times New Roman"/>
        </w:rPr>
        <w:t xml:space="preserve">models across different scales of </w:t>
      </w:r>
      <w:r w:rsidR="0056729A" w:rsidRPr="00922513">
        <w:rPr>
          <w:rFonts w:cs="Times New Roman"/>
        </w:rPr>
        <w:t>community hierarchies</w:t>
      </w:r>
      <w:r w:rsidR="00365987" w:rsidRPr="00922513">
        <w:rPr>
          <w:rFonts w:cs="Times New Roman"/>
        </w:rPr>
        <w:t xml:space="preserve"> as well as their counterparts in biogeochemical modelling</w:t>
      </w:r>
      <w:r w:rsidR="00897252" w:rsidRPr="00922513">
        <w:rPr>
          <w:rFonts w:cs="Times New Roman"/>
        </w:rPr>
        <w:t xml:space="preserve"> (</w:t>
      </w:r>
      <w:r w:rsidR="004A5F03" w:rsidRPr="00922513">
        <w:rPr>
          <w:rFonts w:cs="Times New Roman"/>
        </w:rPr>
        <w:t>Fig. 1)</w:t>
      </w:r>
      <w:r w:rsidR="00365987" w:rsidRPr="00922513">
        <w:rPr>
          <w:rFonts w:cs="Times New Roman"/>
        </w:rPr>
        <w:t>. We also discuss existing modelling approaches that integrate across fields and their use of ecological stoichiometry as a guiding framework</w:t>
      </w:r>
      <w:r w:rsidR="00897252" w:rsidRPr="00922513">
        <w:rPr>
          <w:rFonts w:cs="Times New Roman"/>
        </w:rPr>
        <w:t xml:space="preserve"> (</w:t>
      </w:r>
      <w:r w:rsidR="00FD73D8" w:rsidRPr="00922513">
        <w:rPr>
          <w:rFonts w:cs="Times New Roman"/>
        </w:rPr>
        <w:t>Fig. 2)</w:t>
      </w:r>
      <w:r w:rsidR="00365987" w:rsidRPr="00922513">
        <w:rPr>
          <w:rFonts w:cs="Times New Roman"/>
        </w:rPr>
        <w:t>. Finally, we highlight opportunities for ecological stoichiometry to guide the development of high</w:t>
      </w:r>
      <w:r w:rsidR="00C501FA" w:rsidRPr="00922513">
        <w:rPr>
          <w:rFonts w:cs="Times New Roman"/>
        </w:rPr>
        <w:t>-</w:t>
      </w:r>
      <w:r w:rsidR="00365987" w:rsidRPr="00922513">
        <w:rPr>
          <w:rFonts w:cs="Times New Roman"/>
        </w:rPr>
        <w:t>resolution models</w:t>
      </w:r>
      <w:r w:rsidR="002E68C1" w:rsidRPr="00922513">
        <w:rPr>
          <w:rFonts w:cs="Times New Roman"/>
        </w:rPr>
        <w:t xml:space="preserve"> such as genome-enabled reaction networks</w:t>
      </w:r>
      <w:r w:rsidR="00365987" w:rsidRPr="00922513">
        <w:rPr>
          <w:rFonts w:cs="Times New Roman"/>
        </w:rPr>
        <w:t xml:space="preserve"> and their assimilation at larger scales via reduced complexity models</w:t>
      </w:r>
      <w:r w:rsidR="00897252" w:rsidRPr="00922513">
        <w:rPr>
          <w:rFonts w:cs="Times New Roman"/>
        </w:rPr>
        <w:t xml:space="preserve"> (</w:t>
      </w:r>
      <w:r w:rsidR="00FD73D8" w:rsidRPr="00922513">
        <w:rPr>
          <w:rFonts w:cs="Times New Roman"/>
        </w:rPr>
        <w:t>Fig. 3)</w:t>
      </w:r>
      <w:r w:rsidR="00365987" w:rsidRPr="00922513">
        <w:rPr>
          <w:rFonts w:cs="Times New Roman"/>
        </w:rPr>
        <w:t>.</w:t>
      </w:r>
    </w:p>
    <w:p w14:paraId="7484658F" w14:textId="43B81524" w:rsidR="00C22D9D" w:rsidRPr="00922513" w:rsidRDefault="00365987" w:rsidP="00CE135B">
      <w:pPr>
        <w:pStyle w:val="BodyText"/>
        <w:spacing w:after="0" w:line="480" w:lineRule="auto"/>
        <w:ind w:firstLine="720"/>
        <w:rPr>
          <w:rFonts w:cs="Times New Roman"/>
          <w:iCs/>
        </w:rPr>
      </w:pPr>
      <w:r w:rsidRPr="00922513">
        <w:rPr>
          <w:rFonts w:cs="Times New Roman"/>
        </w:rPr>
        <w:t>Many models</w:t>
      </w:r>
      <w:r w:rsidR="004308B2" w:rsidRPr="00922513">
        <w:rPr>
          <w:rFonts w:cs="Times New Roman"/>
        </w:rPr>
        <w:t xml:space="preserve"> </w:t>
      </w:r>
      <w:r w:rsidR="000117DA" w:rsidRPr="00922513">
        <w:rPr>
          <w:rFonts w:cs="Times New Roman"/>
        </w:rPr>
        <w:t>emerging from</w:t>
      </w:r>
      <w:r w:rsidR="004308B2" w:rsidRPr="00922513">
        <w:rPr>
          <w:rFonts w:cs="Times New Roman"/>
        </w:rPr>
        <w:t xml:space="preserve"> microbiology</w:t>
      </w:r>
      <w:r w:rsidRPr="00922513">
        <w:rPr>
          <w:rFonts w:cs="Times New Roman"/>
        </w:rPr>
        <w:t xml:space="preserve"> are rooted in ecological </w:t>
      </w:r>
      <w:r w:rsidR="004308B2" w:rsidRPr="00922513">
        <w:rPr>
          <w:rFonts w:cs="Times New Roman"/>
        </w:rPr>
        <w:t>represent</w:t>
      </w:r>
      <w:r w:rsidR="00F65A84" w:rsidRPr="00922513">
        <w:rPr>
          <w:rFonts w:cs="Times New Roman"/>
        </w:rPr>
        <w:t>ations</w:t>
      </w:r>
      <w:r w:rsidR="004308B2" w:rsidRPr="00922513">
        <w:rPr>
          <w:rFonts w:cs="Times New Roman"/>
        </w:rPr>
        <w:t xml:space="preserve"> at individual</w:t>
      </w:r>
      <w:r w:rsidR="001018A1" w:rsidRPr="00922513">
        <w:rPr>
          <w:rFonts w:cs="Times New Roman"/>
        </w:rPr>
        <w:t>-to-community</w:t>
      </w:r>
      <w:r w:rsidR="004308B2" w:rsidRPr="00922513">
        <w:rPr>
          <w:rFonts w:cs="Times New Roman"/>
        </w:rPr>
        <w:t xml:space="preserve"> scales</w:t>
      </w:r>
      <w:r w:rsidRPr="00922513">
        <w:rPr>
          <w:rFonts w:cs="Times New Roman"/>
        </w:rPr>
        <w:t>.</w:t>
      </w:r>
      <w:r w:rsidR="00547A6D" w:rsidRPr="00922513">
        <w:rPr>
          <w:rFonts w:cs="Times New Roman"/>
        </w:rPr>
        <w:t xml:space="preserve"> </w:t>
      </w:r>
      <w:r w:rsidR="00E93087" w:rsidRPr="00922513">
        <w:rPr>
          <w:rFonts w:cs="Times New Roman"/>
          <w:iCs/>
        </w:rPr>
        <w:t xml:space="preserve">At the individual level, </w:t>
      </w:r>
      <w:r w:rsidR="00637790" w:rsidRPr="00922513">
        <w:rPr>
          <w:rFonts w:cs="Times New Roman"/>
          <w:iCs/>
        </w:rPr>
        <w:t>c</w:t>
      </w:r>
      <w:r w:rsidR="00E93087" w:rsidRPr="00922513">
        <w:rPr>
          <w:rFonts w:cs="Times New Roman"/>
          <w:iCs/>
        </w:rPr>
        <w:t xml:space="preserve">ommon modeling approaches depict individual’s growth rates and/or specific metabolic processes without consideration of stoichiometric balance. </w:t>
      </w:r>
      <w:r w:rsidR="00241F84" w:rsidRPr="00922513">
        <w:rPr>
          <w:rFonts w:cs="Times New Roman"/>
          <w:iCs/>
        </w:rPr>
        <w:t>S</w:t>
      </w:r>
      <w:r w:rsidR="00E93087" w:rsidRPr="00922513">
        <w:rPr>
          <w:rFonts w:cs="Times New Roman"/>
          <w:iCs/>
        </w:rPr>
        <w:t>ingle cell metabolic models typify process-based microbial models at the individual scale. This suite of models considers inputs in the context of a model organism</w:t>
      </w:r>
      <w:r w:rsidR="0052177C" w:rsidRPr="00922513">
        <w:rPr>
          <w:rFonts w:cs="Times New Roman"/>
          <w:iCs/>
        </w:rPr>
        <w:t>’</w:t>
      </w:r>
      <w:r w:rsidR="00E93087" w:rsidRPr="00922513">
        <w:rPr>
          <w:rFonts w:cs="Times New Roman"/>
          <w:iCs/>
        </w:rPr>
        <w:t xml:space="preserve">s genome to make predictions </w:t>
      </w:r>
      <w:r w:rsidR="0052177C" w:rsidRPr="00922513">
        <w:rPr>
          <w:rFonts w:cs="Times New Roman"/>
          <w:iCs/>
        </w:rPr>
        <w:t xml:space="preserve">of growth dynamics or </w:t>
      </w:r>
      <w:r w:rsidR="00E93087" w:rsidRPr="00922513">
        <w:rPr>
          <w:rFonts w:cs="Times New Roman"/>
          <w:iCs/>
        </w:rPr>
        <w:t>specific metabol</w:t>
      </w:r>
      <w:r w:rsidR="00BE4355" w:rsidRPr="00922513">
        <w:rPr>
          <w:rFonts w:cs="Times New Roman"/>
          <w:iCs/>
        </w:rPr>
        <w:t>omic products</w:t>
      </w:r>
      <w:r w:rsidR="00515CF3">
        <w:rPr>
          <w:rFonts w:cs="Times New Roman"/>
          <w:iCs/>
        </w:rPr>
        <w:t xml:space="preserve"> </w:t>
      </w:r>
      <w:r w:rsidR="00515CF3">
        <w:rPr>
          <w:rFonts w:cs="Times New Roman"/>
          <w:iCs/>
        </w:rPr>
        <w:fldChar w:fldCharType="begin">
          <w:fldData xml:space="preserve">PEVuZE5vdGU+PENpdGU+PEF1dGhvcj5Mb2lyYTwvQXV0aG9yPjxZZWFyPjIwMTI8L1llYXI+PFJl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</w:fldData>
        </w:fldChar>
      </w:r>
      <w:r w:rsidR="00743D17">
        <w:rPr>
          <w:rFonts w:cs="Times New Roman"/>
          <w:iCs/>
        </w:rPr>
        <w:instrText xml:space="preserve"> ADDIN EN.CITE </w:instrText>
      </w:r>
      <w:r w:rsidR="00743D17">
        <w:rPr>
          <w:rFonts w:cs="Times New Roman"/>
          <w:iCs/>
        </w:rPr>
        <w:fldChar w:fldCharType="begin">
          <w:fldData xml:space="preserve">PEVuZE5vdGU+PENpdGU+PEF1dGhvcj5Mb2lyYTwvQXV0aG9yPjxZZWFyPjIwMTI8L1llYXI+PFJl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</w:fldData>
        </w:fldChar>
      </w:r>
      <w:r w:rsidR="00743D17">
        <w:rPr>
          <w:rFonts w:cs="Times New Roman"/>
          <w:iCs/>
        </w:rPr>
        <w:instrText xml:space="preserve"> ADDIN EN.CITE.DATA </w:instrText>
      </w:r>
      <w:r w:rsidR="00743D17">
        <w:rPr>
          <w:rFonts w:cs="Times New Roman"/>
          <w:iCs/>
        </w:rPr>
      </w:r>
      <w:r w:rsidR="00743D17">
        <w:rPr>
          <w:rFonts w:cs="Times New Roman"/>
          <w:iCs/>
        </w:rPr>
        <w:fldChar w:fldCharType="end"/>
      </w:r>
      <w:r w:rsidR="00515CF3">
        <w:rPr>
          <w:rFonts w:cs="Times New Roman"/>
          <w:iCs/>
        </w:rPr>
      </w:r>
      <w:r w:rsidR="00515CF3">
        <w:rPr>
          <w:rFonts w:cs="Times New Roman"/>
          <w:iCs/>
        </w:rPr>
        <w:fldChar w:fldCharType="separate"/>
      </w:r>
      <w:r w:rsidR="00743D17">
        <w:rPr>
          <w:rFonts w:cs="Times New Roman"/>
          <w:iCs/>
          <w:noProof/>
        </w:rPr>
        <w:t>(e.g., GEMS, Duarte et al. 2004; Loira et al. 2012; Lu et al. 2019)</w:t>
      </w:r>
      <w:r w:rsidR="00515CF3">
        <w:rPr>
          <w:rFonts w:cs="Times New Roman"/>
          <w:iCs/>
        </w:rPr>
        <w:fldChar w:fldCharType="end"/>
      </w:r>
      <w:r w:rsidR="00E93087" w:rsidRPr="00922513">
        <w:rPr>
          <w:rFonts w:cs="Times New Roman"/>
          <w:iCs/>
        </w:rPr>
        <w:t>.</w:t>
      </w:r>
      <w:r w:rsidR="007D2881" w:rsidRPr="00922513">
        <w:rPr>
          <w:rFonts w:cs="Times New Roman"/>
          <w:iCs/>
        </w:rPr>
        <w:t xml:space="preserve"> </w:t>
      </w:r>
      <w:r w:rsidR="00F37AEB" w:rsidRPr="00922513">
        <w:rPr>
          <w:rFonts w:cs="Times New Roman"/>
          <w:iCs/>
        </w:rPr>
        <w:t xml:space="preserve">With respect to </w:t>
      </w:r>
      <w:r w:rsidR="006B1BE6" w:rsidRPr="00922513">
        <w:rPr>
          <w:rFonts w:cs="Times New Roman"/>
          <w:iCs/>
        </w:rPr>
        <w:t xml:space="preserve">ecological </w:t>
      </w:r>
      <w:r w:rsidR="00F37AEB" w:rsidRPr="00922513">
        <w:rPr>
          <w:rFonts w:cs="Times New Roman"/>
          <w:iCs/>
        </w:rPr>
        <w:t>stoichiometry</w:t>
      </w:r>
      <w:r w:rsidR="006B1BE6" w:rsidRPr="00922513">
        <w:rPr>
          <w:rFonts w:cs="Times New Roman"/>
          <w:iCs/>
        </w:rPr>
        <w:t xml:space="preserve"> at the individual scale</w:t>
      </w:r>
      <w:r w:rsidR="00F37AEB" w:rsidRPr="00922513">
        <w:rPr>
          <w:rFonts w:cs="Times New Roman"/>
          <w:iCs/>
        </w:rPr>
        <w:t xml:space="preserve">, </w:t>
      </w:r>
      <w:r w:rsidR="00637790" w:rsidRPr="00922513">
        <w:rPr>
          <w:rFonts w:cs="Times New Roman"/>
          <w:iCs/>
        </w:rPr>
        <w:t>microorganisms maintain stoichiometric balance by adjusting growth rate or biomass stoichiometry and/or mining or excreting nutrients.</w:t>
      </w:r>
      <w:r w:rsidR="00F37AEB" w:rsidRPr="00922513">
        <w:rPr>
          <w:rFonts w:cs="Times New Roman"/>
          <w:iCs/>
        </w:rPr>
        <w:t xml:space="preserve"> </w:t>
      </w:r>
      <w:r w:rsidR="006B1BE6" w:rsidRPr="00922513">
        <w:rPr>
          <w:rFonts w:cs="Times New Roman"/>
          <w:iCs/>
        </w:rPr>
        <w:t xml:space="preserve">This understanding could be integrated into individual-scale models </w:t>
      </w:r>
      <w:r w:rsidR="002B5BA6" w:rsidRPr="00922513">
        <w:rPr>
          <w:rFonts w:cs="Times New Roman"/>
          <w:iCs/>
        </w:rPr>
        <w:t xml:space="preserve">by adjusting active metabolic processes </w:t>
      </w:r>
      <w:r w:rsidR="00815DAE" w:rsidRPr="00922513">
        <w:rPr>
          <w:rFonts w:cs="Times New Roman"/>
          <w:iCs/>
        </w:rPr>
        <w:t>based on environmental nutrient context</w:t>
      </w:r>
      <w:r w:rsidR="005B1015" w:rsidRPr="00922513">
        <w:rPr>
          <w:rFonts w:cs="Times New Roman"/>
          <w:iCs/>
        </w:rPr>
        <w:t>, for instance through metabolic flux analysis</w:t>
      </w:r>
      <w:r w:rsidR="00815DAE" w:rsidRPr="00922513">
        <w:rPr>
          <w:rFonts w:cs="Times New Roman"/>
          <w:iCs/>
        </w:rPr>
        <w:t>.</w:t>
      </w:r>
      <w:r w:rsidR="00BD141E" w:rsidRPr="00922513">
        <w:rPr>
          <w:rFonts w:cs="Times New Roman"/>
          <w:iCs/>
        </w:rPr>
        <w:t xml:space="preserve"> </w:t>
      </w:r>
      <w:r w:rsidR="00CA0DF0" w:rsidRPr="00922513">
        <w:rPr>
          <w:rFonts w:cs="Times New Roman"/>
          <w:iCs/>
        </w:rPr>
        <w:t>At</w:t>
      </w:r>
      <w:r w:rsidR="00815DAE" w:rsidRPr="00922513">
        <w:rPr>
          <w:rFonts w:cs="Times New Roman"/>
          <w:iCs/>
        </w:rPr>
        <w:t xml:space="preserve"> an intermediate scale</w:t>
      </w:r>
      <w:r w:rsidR="00897252" w:rsidRPr="00922513">
        <w:rPr>
          <w:rFonts w:cs="Times New Roman"/>
          <w:iCs/>
        </w:rPr>
        <w:t xml:space="preserve"> (</w:t>
      </w:r>
      <w:r w:rsidR="00CA0DF0" w:rsidRPr="00922513">
        <w:rPr>
          <w:rFonts w:cs="Times New Roman"/>
          <w:iCs/>
        </w:rPr>
        <w:t xml:space="preserve">i.e., small </w:t>
      </w:r>
      <w:r w:rsidR="005F485B">
        <w:rPr>
          <w:rFonts w:cs="Times New Roman"/>
          <w:iCs/>
        </w:rPr>
        <w:t>groups</w:t>
      </w:r>
      <w:r w:rsidR="00CA0DF0" w:rsidRPr="00922513">
        <w:rPr>
          <w:rFonts w:cs="Times New Roman"/>
          <w:iCs/>
        </w:rPr>
        <w:t xml:space="preserve"> of mic</w:t>
      </w:r>
      <w:r w:rsidR="00661921" w:rsidRPr="00922513">
        <w:rPr>
          <w:rFonts w:cs="Times New Roman"/>
          <w:iCs/>
        </w:rPr>
        <w:t>r</w:t>
      </w:r>
      <w:r w:rsidR="00CA0DF0" w:rsidRPr="00922513">
        <w:rPr>
          <w:rFonts w:cs="Times New Roman"/>
          <w:iCs/>
        </w:rPr>
        <w:t>oorganisms), e</w:t>
      </w:r>
      <w:r w:rsidR="0071342F" w:rsidRPr="00922513">
        <w:rPr>
          <w:rFonts w:cs="Times New Roman"/>
          <w:iCs/>
        </w:rPr>
        <w:t>cological s</w:t>
      </w:r>
      <w:r w:rsidR="007D2881" w:rsidRPr="00922513">
        <w:rPr>
          <w:rFonts w:cs="Times New Roman"/>
          <w:iCs/>
        </w:rPr>
        <w:t xml:space="preserve">toichiometry operates </w:t>
      </w:r>
      <w:r w:rsidR="00600BCA" w:rsidRPr="00922513">
        <w:rPr>
          <w:rFonts w:cs="Times New Roman"/>
          <w:iCs/>
        </w:rPr>
        <w:t>by impacting the</w:t>
      </w:r>
      <w:r w:rsidR="003F5BDB" w:rsidRPr="00922513">
        <w:rPr>
          <w:rFonts w:cs="Times New Roman"/>
          <w:iCs/>
        </w:rPr>
        <w:t xml:space="preserve"> growth rates of organisms</w:t>
      </w:r>
      <w:r w:rsidR="00745154" w:rsidRPr="00922513">
        <w:rPr>
          <w:rFonts w:cs="Times New Roman"/>
          <w:iCs/>
        </w:rPr>
        <w:t xml:space="preserve"> with particular traits</w:t>
      </w:r>
      <w:r w:rsidR="0071342F" w:rsidRPr="00922513">
        <w:rPr>
          <w:rFonts w:cs="Times New Roman"/>
          <w:iCs/>
        </w:rPr>
        <w:t xml:space="preserve"> – for example</w:t>
      </w:r>
      <w:r w:rsidR="00376C9E" w:rsidRPr="00922513">
        <w:rPr>
          <w:rFonts w:cs="Times New Roman"/>
          <w:iCs/>
        </w:rPr>
        <w:t xml:space="preserve">, </w:t>
      </w:r>
      <w:r w:rsidR="0071342F" w:rsidRPr="00922513">
        <w:rPr>
          <w:rFonts w:cs="Times New Roman"/>
          <w:iCs/>
        </w:rPr>
        <w:t>micro</w:t>
      </w:r>
      <w:r w:rsidR="00376C9E" w:rsidRPr="00922513">
        <w:rPr>
          <w:rFonts w:cs="Times New Roman"/>
          <w:iCs/>
        </w:rPr>
        <w:t>organism</w:t>
      </w:r>
      <w:r w:rsidR="003F5BDB" w:rsidRPr="00922513">
        <w:rPr>
          <w:rFonts w:cs="Times New Roman"/>
          <w:iCs/>
        </w:rPr>
        <w:t>s</w:t>
      </w:r>
      <w:r w:rsidR="0071342F" w:rsidRPr="00922513">
        <w:rPr>
          <w:rFonts w:cs="Times New Roman"/>
          <w:iCs/>
        </w:rPr>
        <w:t xml:space="preserve"> with specific nutrient </w:t>
      </w:r>
      <w:r w:rsidR="00376C9E" w:rsidRPr="00922513">
        <w:rPr>
          <w:rFonts w:cs="Times New Roman"/>
          <w:iCs/>
        </w:rPr>
        <w:t>acquisition</w:t>
      </w:r>
      <w:r w:rsidR="0071342F" w:rsidRPr="00922513">
        <w:rPr>
          <w:rFonts w:cs="Times New Roman"/>
          <w:iCs/>
        </w:rPr>
        <w:t xml:space="preserve"> pathways</w:t>
      </w:r>
      <w:r w:rsidR="00834574" w:rsidRPr="00922513">
        <w:rPr>
          <w:rFonts w:cs="Times New Roman"/>
          <w:iCs/>
        </w:rPr>
        <w:t>,</w:t>
      </w:r>
      <w:r w:rsidR="00376C9E" w:rsidRPr="00922513">
        <w:rPr>
          <w:rFonts w:cs="Times New Roman"/>
          <w:iCs/>
        </w:rPr>
        <w:t xml:space="preserve"> </w:t>
      </w:r>
      <w:r w:rsidR="00E97A90">
        <w:rPr>
          <w:rFonts w:cs="Times New Roman"/>
          <w:iCs/>
        </w:rPr>
        <w:t xml:space="preserve">r- and K- </w:t>
      </w:r>
      <w:r w:rsidR="009F1257">
        <w:rPr>
          <w:rFonts w:cs="Times New Roman"/>
          <w:iCs/>
        </w:rPr>
        <w:t>life strategies</w:t>
      </w:r>
      <w:r w:rsidR="00834574" w:rsidRPr="00922513">
        <w:rPr>
          <w:rFonts w:cs="Times New Roman"/>
          <w:iCs/>
        </w:rPr>
        <w:t>,</w:t>
      </w:r>
      <w:r w:rsidR="009F1257">
        <w:rPr>
          <w:rFonts w:cs="Times New Roman"/>
          <w:iCs/>
        </w:rPr>
        <w:t xml:space="preserve"> stress tolerance,</w:t>
      </w:r>
      <w:r w:rsidR="00834574" w:rsidRPr="00922513">
        <w:rPr>
          <w:rFonts w:cs="Times New Roman"/>
          <w:iCs/>
        </w:rPr>
        <w:t xml:space="preserve"> or </w:t>
      </w:r>
      <w:r w:rsidR="00042B6F">
        <w:rPr>
          <w:rFonts w:cs="Times New Roman"/>
          <w:iCs/>
        </w:rPr>
        <w:t>other competitive advantages</w:t>
      </w:r>
      <w:r w:rsidR="0071342F" w:rsidRPr="00922513">
        <w:rPr>
          <w:rFonts w:cs="Times New Roman"/>
          <w:iCs/>
        </w:rPr>
        <w:t>.</w:t>
      </w:r>
      <w:r w:rsidR="007B7678" w:rsidRPr="00922513">
        <w:rPr>
          <w:rFonts w:cs="Times New Roman"/>
          <w:iCs/>
        </w:rPr>
        <w:t xml:space="preserve"> </w:t>
      </w:r>
      <w:r w:rsidR="007B1E6C" w:rsidRPr="00922513">
        <w:rPr>
          <w:rFonts w:cs="Times New Roman"/>
          <w:iCs/>
        </w:rPr>
        <w:t xml:space="preserve">However, </w:t>
      </w:r>
      <w:r w:rsidR="00586943" w:rsidRPr="00922513">
        <w:rPr>
          <w:rFonts w:cs="Times New Roman"/>
          <w:iCs/>
        </w:rPr>
        <w:t xml:space="preserve">stoichiometry is not captured in current </w:t>
      </w:r>
      <w:r w:rsidR="007B1E6C" w:rsidRPr="00922513">
        <w:rPr>
          <w:rFonts w:cs="Times New Roman"/>
          <w:iCs/>
        </w:rPr>
        <w:t>process-based models at intermediate-scales</w:t>
      </w:r>
      <w:r w:rsidR="00586943" w:rsidRPr="00922513">
        <w:rPr>
          <w:rFonts w:cs="Times New Roman"/>
          <w:iCs/>
        </w:rPr>
        <w:t>.</w:t>
      </w:r>
      <w:r w:rsidR="00111FCD" w:rsidRPr="00922513">
        <w:rPr>
          <w:rFonts w:cs="Times New Roman"/>
          <w:iCs/>
        </w:rPr>
        <w:t xml:space="preserve"> </w:t>
      </w:r>
      <w:r w:rsidR="007B1E6C" w:rsidRPr="00922513">
        <w:rPr>
          <w:rFonts w:cs="Times New Roman"/>
          <w:iCs/>
        </w:rPr>
        <w:t xml:space="preserve">These models </w:t>
      </w:r>
      <w:r w:rsidR="00111FCD" w:rsidRPr="00922513">
        <w:rPr>
          <w:rFonts w:cs="Times New Roman"/>
          <w:iCs/>
        </w:rPr>
        <w:t xml:space="preserve">simulate </w:t>
      </w:r>
      <w:r w:rsidR="00497135" w:rsidRPr="00922513">
        <w:rPr>
          <w:rFonts w:cs="Times New Roman"/>
          <w:iCs/>
        </w:rPr>
        <w:t>interactions between individuals,</w:t>
      </w:r>
      <w:r w:rsidR="007870EC">
        <w:rPr>
          <w:rFonts w:cs="Times New Roman"/>
          <w:iCs/>
        </w:rPr>
        <w:t xml:space="preserve"> </w:t>
      </w:r>
      <w:r w:rsidR="00497135" w:rsidRPr="00922513">
        <w:rPr>
          <w:rFonts w:cs="Times New Roman"/>
          <w:iCs/>
        </w:rPr>
        <w:t>limited set</w:t>
      </w:r>
      <w:r w:rsidR="00FC43B7">
        <w:rPr>
          <w:rFonts w:cs="Times New Roman"/>
          <w:iCs/>
        </w:rPr>
        <w:t>s</w:t>
      </w:r>
      <w:r w:rsidR="00497135" w:rsidRPr="00922513">
        <w:rPr>
          <w:rFonts w:cs="Times New Roman"/>
          <w:iCs/>
        </w:rPr>
        <w:t xml:space="preserve"> of </w:t>
      </w:r>
      <w:r w:rsidR="00D3234E" w:rsidRPr="00922513">
        <w:rPr>
          <w:rFonts w:cs="Times New Roman"/>
          <w:iCs/>
        </w:rPr>
        <w:t>individual</w:t>
      </w:r>
      <w:r w:rsidR="00497135" w:rsidRPr="00922513">
        <w:rPr>
          <w:rFonts w:cs="Times New Roman"/>
          <w:iCs/>
        </w:rPr>
        <w:t>s</w:t>
      </w:r>
      <w:r w:rsidR="00A479B8">
        <w:rPr>
          <w:rFonts w:cs="Times New Roman"/>
          <w:iCs/>
        </w:rPr>
        <w:t>, or their characteristic traits</w:t>
      </w:r>
      <w:r w:rsidR="00497135" w:rsidRPr="00922513">
        <w:rPr>
          <w:rFonts w:cs="Times New Roman"/>
          <w:iCs/>
        </w:rPr>
        <w:t>, to predict metabolic outputs or changes in the growth of specific organisms</w:t>
      </w:r>
      <w:r w:rsidR="00C524DF">
        <w:rPr>
          <w:rFonts w:cs="Times New Roman"/>
          <w:iCs/>
        </w:rPr>
        <w:t xml:space="preserve"> </w:t>
      </w:r>
      <w:r w:rsidR="00C524DF">
        <w:rPr>
          <w:rFonts w:cs="Times New Roman"/>
          <w:iCs/>
        </w:rPr>
        <w:fldChar w:fldCharType="begin">
          <w:fldData xml:space="preserve">PEVuZE5vdGU+PENpdGU+PEF1dGhvcj5NYWxpazwvQXV0aG9yPjxZZWFyPjIwMjA8L1llYXI+PFJl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</w:fldData>
        </w:fldChar>
      </w:r>
      <w:r w:rsidR="005A6726">
        <w:rPr>
          <w:rFonts w:cs="Times New Roman"/>
          <w:iCs/>
        </w:rPr>
        <w:instrText xml:space="preserve"> ADDIN EN.CITE </w:instrText>
      </w:r>
      <w:r w:rsidR="005A6726">
        <w:rPr>
          <w:rFonts w:cs="Times New Roman"/>
          <w:iCs/>
        </w:rPr>
        <w:fldChar w:fldCharType="begin">
          <w:fldData xml:space="preserve">PEVuZE5vdGU+PENpdGU+PEF1dGhvcj5NYWxpazwvQXV0aG9yPjxZZWFyPjIwMjA8L1llYXI+PFJl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</w:fldData>
        </w:fldChar>
      </w:r>
      <w:r w:rsidR="005A6726">
        <w:rPr>
          <w:rFonts w:cs="Times New Roman"/>
          <w:iCs/>
        </w:rPr>
        <w:instrText xml:space="preserve"> ADDIN EN.CITE.DATA </w:instrText>
      </w:r>
      <w:r w:rsidR="005A6726">
        <w:rPr>
          <w:rFonts w:cs="Times New Roman"/>
          <w:iCs/>
        </w:rPr>
      </w:r>
      <w:r w:rsidR="005A6726">
        <w:rPr>
          <w:rFonts w:cs="Times New Roman"/>
          <w:iCs/>
        </w:rPr>
        <w:fldChar w:fldCharType="end"/>
      </w:r>
      <w:r w:rsidR="00C524DF">
        <w:rPr>
          <w:rFonts w:cs="Times New Roman"/>
          <w:iCs/>
        </w:rPr>
      </w:r>
      <w:r w:rsidR="00C524DF">
        <w:rPr>
          <w:rFonts w:cs="Times New Roman"/>
          <w:iCs/>
        </w:rPr>
        <w:fldChar w:fldCharType="separate"/>
      </w:r>
      <w:r w:rsidR="005A6726">
        <w:rPr>
          <w:rFonts w:cs="Times New Roman"/>
          <w:iCs/>
          <w:noProof/>
        </w:rPr>
        <w:t>(Bouskill et al. 2012; Follows &amp; Dutkiewicz 2011; Malik et al. 2020; Reed et al. 2014)</w:t>
      </w:r>
      <w:r w:rsidR="00C524DF">
        <w:rPr>
          <w:rFonts w:cs="Times New Roman"/>
          <w:iCs/>
        </w:rPr>
        <w:fldChar w:fldCharType="end"/>
      </w:r>
      <w:r w:rsidR="00497135" w:rsidRPr="00922513">
        <w:rPr>
          <w:rFonts w:cs="Times New Roman"/>
          <w:iCs/>
        </w:rPr>
        <w:t>.</w:t>
      </w:r>
      <w:r w:rsidR="000D3368" w:rsidRPr="00922513">
        <w:rPr>
          <w:rFonts w:cs="Times New Roman"/>
          <w:iCs/>
        </w:rPr>
        <w:t xml:space="preserve"> </w:t>
      </w:r>
      <w:r w:rsidR="00B81A12" w:rsidRPr="00922513">
        <w:rPr>
          <w:rFonts w:cs="Times New Roman"/>
          <w:iCs/>
        </w:rPr>
        <w:t xml:space="preserve">Incorporation of stoichiometric principles such as </w:t>
      </w:r>
      <w:r w:rsidR="00D34D4B" w:rsidRPr="00922513">
        <w:rPr>
          <w:rFonts w:cs="Times New Roman"/>
          <w:iCs/>
        </w:rPr>
        <w:t>substrate stoichiometry and/or environmental nutrient status</w:t>
      </w:r>
      <w:r w:rsidR="00E72A57" w:rsidRPr="00922513">
        <w:rPr>
          <w:rFonts w:cs="Times New Roman"/>
          <w:iCs/>
        </w:rPr>
        <w:t xml:space="preserve"> at the intermediate scale</w:t>
      </w:r>
      <w:r w:rsidR="00D34D4B" w:rsidRPr="00922513">
        <w:rPr>
          <w:rFonts w:cs="Times New Roman"/>
          <w:iCs/>
        </w:rPr>
        <w:t xml:space="preserve"> c</w:t>
      </w:r>
      <w:r w:rsidR="00B22B3C" w:rsidRPr="00922513">
        <w:rPr>
          <w:rFonts w:cs="Times New Roman"/>
          <w:iCs/>
        </w:rPr>
        <w:t>an</w:t>
      </w:r>
      <w:r w:rsidR="00D34D4B" w:rsidRPr="00922513">
        <w:rPr>
          <w:rFonts w:cs="Times New Roman"/>
          <w:iCs/>
        </w:rPr>
        <w:t xml:space="preserve"> guide </w:t>
      </w:r>
      <w:r w:rsidR="00B22B3C" w:rsidRPr="00922513">
        <w:rPr>
          <w:rFonts w:cs="Times New Roman"/>
          <w:iCs/>
        </w:rPr>
        <w:t xml:space="preserve">an </w:t>
      </w:r>
      <w:r w:rsidR="00E72A57" w:rsidRPr="00922513">
        <w:rPr>
          <w:rFonts w:cs="Times New Roman"/>
          <w:iCs/>
        </w:rPr>
        <w:t>individual</w:t>
      </w:r>
      <w:r w:rsidR="003E0B8D" w:rsidRPr="00922513">
        <w:rPr>
          <w:rFonts w:cs="Times New Roman"/>
          <w:iCs/>
        </w:rPr>
        <w:t>’s</w:t>
      </w:r>
      <w:r w:rsidR="00E72A57" w:rsidRPr="00922513">
        <w:rPr>
          <w:rFonts w:cs="Times New Roman"/>
          <w:iCs/>
        </w:rPr>
        <w:t xml:space="preserve"> expressed metabolisms </w:t>
      </w:r>
      <w:r w:rsidR="00770DA4" w:rsidRPr="00922513">
        <w:rPr>
          <w:rFonts w:cs="Times New Roman"/>
          <w:iCs/>
        </w:rPr>
        <w:t xml:space="preserve">in the context of other microorganisms </w:t>
      </w:r>
      <w:r w:rsidR="00F81ED2" w:rsidRPr="00922513">
        <w:rPr>
          <w:rFonts w:cs="Times New Roman"/>
          <w:iCs/>
        </w:rPr>
        <w:t>as well as</w:t>
      </w:r>
      <w:r w:rsidR="003E0B8D" w:rsidRPr="00922513">
        <w:rPr>
          <w:rFonts w:cs="Times New Roman"/>
          <w:iCs/>
        </w:rPr>
        <w:t xml:space="preserve"> the interactions of their</w:t>
      </w:r>
      <w:r w:rsidR="00770DA4" w:rsidRPr="00922513">
        <w:rPr>
          <w:rFonts w:cs="Times New Roman"/>
          <w:iCs/>
        </w:rPr>
        <w:t xml:space="preserve"> </w:t>
      </w:r>
      <w:r w:rsidR="004E4553" w:rsidRPr="00922513">
        <w:rPr>
          <w:rFonts w:cs="Times New Roman"/>
          <w:iCs/>
        </w:rPr>
        <w:t>metabolites and extracellular enzymes.</w:t>
      </w:r>
      <w:r w:rsidR="00C22D9D" w:rsidRPr="00922513">
        <w:rPr>
          <w:rFonts w:cs="Times New Roman"/>
          <w:iCs/>
        </w:rPr>
        <w:t xml:space="preserve"> </w:t>
      </w:r>
      <w:r w:rsidR="000D3368" w:rsidRPr="00922513">
        <w:rPr>
          <w:rFonts w:cs="Times New Roman"/>
          <w:iCs/>
        </w:rPr>
        <w:t xml:space="preserve">Finally, at the </w:t>
      </w:r>
      <w:r w:rsidR="00BF678A" w:rsidRPr="00922513">
        <w:rPr>
          <w:rFonts w:cs="Times New Roman"/>
          <w:iCs/>
        </w:rPr>
        <w:t>community</w:t>
      </w:r>
      <w:r w:rsidR="000D3368" w:rsidRPr="00922513">
        <w:rPr>
          <w:rFonts w:cs="Times New Roman"/>
          <w:iCs/>
        </w:rPr>
        <w:t>-scale</w:t>
      </w:r>
      <w:r w:rsidR="00897252" w:rsidRPr="00922513">
        <w:rPr>
          <w:rFonts w:cs="Times New Roman"/>
          <w:iCs/>
        </w:rPr>
        <w:t xml:space="preserve"> (</w:t>
      </w:r>
      <w:r w:rsidR="004C5016" w:rsidRPr="00922513">
        <w:rPr>
          <w:rFonts w:cs="Times New Roman"/>
          <w:iCs/>
        </w:rPr>
        <w:t>i.e., groups of microbial</w:t>
      </w:r>
      <w:r w:rsidR="00C22D9D" w:rsidRPr="00922513">
        <w:rPr>
          <w:rFonts w:cs="Times New Roman"/>
          <w:iCs/>
        </w:rPr>
        <w:t xml:space="preserve"> guilds</w:t>
      </w:r>
      <w:r w:rsidR="004C5016" w:rsidRPr="00922513">
        <w:rPr>
          <w:rFonts w:cs="Times New Roman"/>
          <w:iCs/>
        </w:rPr>
        <w:t>)</w:t>
      </w:r>
      <w:r w:rsidR="000D3368" w:rsidRPr="00922513">
        <w:rPr>
          <w:rFonts w:cs="Times New Roman"/>
          <w:iCs/>
        </w:rPr>
        <w:t xml:space="preserve">, </w:t>
      </w:r>
      <w:r w:rsidR="00C22D9D" w:rsidRPr="00922513">
        <w:rPr>
          <w:rFonts w:cs="Times New Roman"/>
          <w:iCs/>
        </w:rPr>
        <w:t>models tend to represent interactions among groups of several organisms through core ecological processes such as dispersal/transport, predator/prey, and mortality wit</w:t>
      </w:r>
      <w:r w:rsidR="00906EB7">
        <w:rPr>
          <w:rFonts w:cs="Times New Roman"/>
          <w:iCs/>
        </w:rPr>
        <w:t xml:space="preserve">h limited </w:t>
      </w:r>
      <w:r w:rsidR="00C22D9D" w:rsidRPr="00922513">
        <w:rPr>
          <w:rFonts w:cs="Times New Roman"/>
          <w:iCs/>
        </w:rPr>
        <w:t>consideration of s</w:t>
      </w:r>
      <w:r w:rsidR="00906EB7">
        <w:rPr>
          <w:rFonts w:cs="Times New Roman"/>
          <w:iCs/>
        </w:rPr>
        <w:t>toichiometry</w:t>
      </w:r>
      <w:r w:rsidR="009C7498">
        <w:rPr>
          <w:rFonts w:cs="Times New Roman"/>
          <w:iCs/>
        </w:rPr>
        <w:t xml:space="preserve"> </w:t>
      </w:r>
      <w:r w:rsidR="009C7498">
        <w:rPr>
          <w:rFonts w:cs="Times New Roman"/>
          <w:iCs/>
        </w:rPr>
        <w:fldChar w:fldCharType="begin">
          <w:fldData xml:space="preserve">PEVuZE5vdGU+PENpdGU+PEF1dGhvcj5BYmVsPC9BdXRob3I+PFllYXI+MjAxNTwvWWVhcj48UmVj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</w:fldData>
        </w:fldChar>
      </w:r>
      <w:r w:rsidR="008F4DCC">
        <w:rPr>
          <w:rFonts w:cs="Times New Roman"/>
          <w:iCs/>
        </w:rPr>
        <w:instrText xml:space="preserve"> ADDIN EN.CITE </w:instrText>
      </w:r>
      <w:r w:rsidR="008F4DCC">
        <w:rPr>
          <w:rFonts w:cs="Times New Roman"/>
          <w:iCs/>
        </w:rPr>
        <w:fldChar w:fldCharType="begin">
          <w:fldData xml:space="preserve">PEVuZE5vdGU+PENpdGU+PEF1dGhvcj5BYmVsPC9BdXRob3I+PFllYXI+MjAxNTwvWWVhcj48UmVj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</w:fldData>
        </w:fldChar>
      </w:r>
      <w:r w:rsidR="008F4DCC">
        <w:rPr>
          <w:rFonts w:cs="Times New Roman"/>
          <w:iCs/>
        </w:rPr>
        <w:instrText xml:space="preserve"> ADDIN EN.CITE.DATA </w:instrText>
      </w:r>
      <w:r w:rsidR="008F4DCC">
        <w:rPr>
          <w:rFonts w:cs="Times New Roman"/>
          <w:iCs/>
        </w:rPr>
      </w:r>
      <w:r w:rsidR="008F4DCC">
        <w:rPr>
          <w:rFonts w:cs="Times New Roman"/>
          <w:iCs/>
        </w:rPr>
        <w:fldChar w:fldCharType="end"/>
      </w:r>
      <w:r w:rsidR="009C7498">
        <w:rPr>
          <w:rFonts w:cs="Times New Roman"/>
          <w:iCs/>
        </w:rPr>
      </w:r>
      <w:r w:rsidR="009C7498">
        <w:rPr>
          <w:rFonts w:cs="Times New Roman"/>
          <w:iCs/>
        </w:rPr>
        <w:fldChar w:fldCharType="separate"/>
      </w:r>
      <w:r w:rsidR="008F4DCC">
        <w:rPr>
          <w:rFonts w:cs="Times New Roman"/>
          <w:iCs/>
          <w:noProof/>
        </w:rPr>
        <w:t>(Abel et al. 2015; D’Acunto et al. 2019; Mattei et al. 2015)</w:t>
      </w:r>
      <w:r w:rsidR="009C7498">
        <w:rPr>
          <w:rFonts w:cs="Times New Roman"/>
          <w:iCs/>
        </w:rPr>
        <w:fldChar w:fldCharType="end"/>
      </w:r>
      <w:r w:rsidR="00C22D9D" w:rsidRPr="00922513">
        <w:rPr>
          <w:rFonts w:cs="Times New Roman"/>
          <w:iCs/>
        </w:rPr>
        <w:t xml:space="preserve">; while </w:t>
      </w:r>
      <w:r w:rsidR="00851A0B" w:rsidRPr="00922513">
        <w:rPr>
          <w:rFonts w:cs="Times New Roman"/>
          <w:iCs/>
        </w:rPr>
        <w:t>ecological stoichiometry induces compositional shifts in metabolic</w:t>
      </w:r>
      <w:r w:rsidR="000E4226" w:rsidRPr="00922513">
        <w:rPr>
          <w:rFonts w:cs="Times New Roman"/>
          <w:iCs/>
        </w:rPr>
        <w:t xml:space="preserve"> or </w:t>
      </w:r>
      <w:r w:rsidR="00851A0B" w:rsidRPr="00922513">
        <w:rPr>
          <w:rFonts w:cs="Times New Roman"/>
          <w:iCs/>
        </w:rPr>
        <w:t xml:space="preserve">growth tendencies and/or subtle changes to </w:t>
      </w:r>
      <w:r w:rsidR="00284818" w:rsidRPr="00922513">
        <w:rPr>
          <w:rFonts w:cs="Times New Roman"/>
          <w:iCs/>
        </w:rPr>
        <w:t xml:space="preserve">community </w:t>
      </w:r>
      <w:r w:rsidR="00851A0B" w:rsidRPr="00922513">
        <w:rPr>
          <w:rFonts w:cs="Times New Roman"/>
          <w:iCs/>
        </w:rPr>
        <w:t xml:space="preserve">biomass C:N:P:S ratios. </w:t>
      </w:r>
      <w:r w:rsidR="00284818" w:rsidRPr="00922513">
        <w:rPr>
          <w:rFonts w:cs="Times New Roman"/>
          <w:iCs/>
        </w:rPr>
        <w:t xml:space="preserve">Changes in </w:t>
      </w:r>
      <w:r w:rsidR="00233D52" w:rsidRPr="00922513">
        <w:rPr>
          <w:rFonts w:cs="Times New Roman"/>
          <w:iCs/>
        </w:rPr>
        <w:t xml:space="preserve">community </w:t>
      </w:r>
      <w:r w:rsidR="00284818" w:rsidRPr="00922513">
        <w:rPr>
          <w:rFonts w:cs="Times New Roman"/>
          <w:iCs/>
        </w:rPr>
        <w:t xml:space="preserve">stoichiometric balance </w:t>
      </w:r>
      <w:r w:rsidR="00233D52" w:rsidRPr="00922513">
        <w:rPr>
          <w:rFonts w:cs="Times New Roman"/>
          <w:iCs/>
        </w:rPr>
        <w:t xml:space="preserve">should change </w:t>
      </w:r>
      <w:r w:rsidR="00AF6948" w:rsidRPr="00922513">
        <w:rPr>
          <w:rFonts w:cs="Times New Roman"/>
          <w:iCs/>
        </w:rPr>
        <w:t xml:space="preserve">along with compositional changes </w:t>
      </w:r>
      <w:r w:rsidR="00AE13DE" w:rsidRPr="00922513">
        <w:rPr>
          <w:rFonts w:cs="Times New Roman"/>
          <w:iCs/>
        </w:rPr>
        <w:t>to inform community-level metabolism based on nutrient availability and substrate stoichiometries.</w:t>
      </w:r>
    </w:p>
    <w:p w14:paraId="51A6DC93" w14:textId="01E1471F" w:rsidR="00EB6771" w:rsidRPr="00922513" w:rsidRDefault="00DD4BFE" w:rsidP="00CE135B">
      <w:pPr>
        <w:pStyle w:val="BodyText"/>
        <w:spacing w:after="0" w:line="480" w:lineRule="auto"/>
        <w:ind w:firstLine="720"/>
        <w:rPr>
          <w:rFonts w:cs="Times New Roman"/>
          <w:iCs/>
        </w:rPr>
      </w:pPr>
      <w:r w:rsidRPr="00922513">
        <w:rPr>
          <w:rFonts w:cs="Times New Roman"/>
          <w:iCs/>
        </w:rPr>
        <w:t>On the other hand, biogeochemical models</w:t>
      </w:r>
      <w:r w:rsidR="002E6243" w:rsidRPr="00922513">
        <w:rPr>
          <w:rFonts w:cs="Times New Roman"/>
          <w:iCs/>
        </w:rPr>
        <w:t>, in particular those</w:t>
      </w:r>
      <w:r w:rsidRPr="00922513">
        <w:rPr>
          <w:rFonts w:cs="Times New Roman"/>
          <w:iCs/>
        </w:rPr>
        <w:t xml:space="preserve"> </w:t>
      </w:r>
      <w:r w:rsidR="002E6243" w:rsidRPr="00922513">
        <w:rPr>
          <w:rFonts w:cs="Times New Roman"/>
          <w:iCs/>
        </w:rPr>
        <w:t xml:space="preserve">at </w:t>
      </w:r>
      <w:r w:rsidR="00A05CDB" w:rsidRPr="00922513">
        <w:rPr>
          <w:rFonts w:cs="Times New Roman"/>
          <w:iCs/>
        </w:rPr>
        <w:t xml:space="preserve">intermediate </w:t>
      </w:r>
      <w:r w:rsidR="002E6243" w:rsidRPr="00922513">
        <w:rPr>
          <w:rFonts w:cs="Times New Roman"/>
          <w:iCs/>
        </w:rPr>
        <w:t xml:space="preserve">to large scales, </w:t>
      </w:r>
      <w:r w:rsidR="000E4226" w:rsidRPr="00922513">
        <w:rPr>
          <w:rFonts w:cs="Times New Roman"/>
          <w:iCs/>
        </w:rPr>
        <w:t>often</w:t>
      </w:r>
      <w:r w:rsidR="002E6243" w:rsidRPr="00922513">
        <w:rPr>
          <w:rFonts w:cs="Times New Roman"/>
          <w:iCs/>
        </w:rPr>
        <w:t xml:space="preserve"> employ</w:t>
      </w:r>
      <w:r w:rsidRPr="00922513">
        <w:rPr>
          <w:rFonts w:cs="Times New Roman"/>
          <w:iCs/>
        </w:rPr>
        <w:t xml:space="preserve"> stoichiometric principles. </w:t>
      </w:r>
      <w:r w:rsidR="00875C9C" w:rsidRPr="00922513">
        <w:rPr>
          <w:rFonts w:cs="Times New Roman"/>
          <w:iCs/>
        </w:rPr>
        <w:t xml:space="preserve">Fine-scale </w:t>
      </w:r>
      <w:r w:rsidR="00B954A7" w:rsidRPr="00922513">
        <w:rPr>
          <w:rFonts w:cs="Times New Roman"/>
          <w:iCs/>
        </w:rPr>
        <w:t>biogeochemical</w:t>
      </w:r>
      <w:r w:rsidR="006D226E" w:rsidRPr="00922513">
        <w:rPr>
          <w:rFonts w:cs="Times New Roman"/>
          <w:iCs/>
        </w:rPr>
        <w:t xml:space="preserve"> models include </w:t>
      </w:r>
      <w:r w:rsidR="001318CD" w:rsidRPr="00922513">
        <w:rPr>
          <w:rFonts w:cs="Times New Roman"/>
          <w:iCs/>
        </w:rPr>
        <w:t>reaction networks</w:t>
      </w:r>
      <w:r w:rsidR="00347C60">
        <w:rPr>
          <w:rFonts w:cs="Times New Roman"/>
          <w:iCs/>
        </w:rPr>
        <w:t xml:space="preserve"> </w:t>
      </w:r>
      <w:r w:rsidR="006D226E" w:rsidRPr="00922513">
        <w:rPr>
          <w:rFonts w:cs="Times New Roman"/>
          <w:iCs/>
        </w:rPr>
        <w:t>and reactive transport models</w:t>
      </w:r>
      <w:r w:rsidR="00CA641A" w:rsidRPr="00922513">
        <w:rPr>
          <w:rFonts w:cs="Times New Roman"/>
          <w:iCs/>
        </w:rPr>
        <w:t xml:space="preserve"> that represent </w:t>
      </w:r>
      <w:r w:rsidR="00875C9C" w:rsidRPr="00922513">
        <w:rPr>
          <w:rFonts w:cs="Times New Roman"/>
          <w:iCs/>
        </w:rPr>
        <w:t>molecular</w:t>
      </w:r>
      <w:r w:rsidR="00CA641A" w:rsidRPr="00922513">
        <w:rPr>
          <w:rFonts w:cs="Times New Roman"/>
          <w:iCs/>
        </w:rPr>
        <w:t>-</w:t>
      </w:r>
      <w:r w:rsidR="00875C9C" w:rsidRPr="00922513">
        <w:rPr>
          <w:rFonts w:cs="Times New Roman"/>
          <w:iCs/>
        </w:rPr>
        <w:t>level</w:t>
      </w:r>
      <w:r w:rsidR="00CA641A" w:rsidRPr="00922513">
        <w:rPr>
          <w:rFonts w:cs="Times New Roman"/>
          <w:iCs/>
        </w:rPr>
        <w:t xml:space="preserve"> </w:t>
      </w:r>
      <w:r w:rsidR="00B954A7" w:rsidRPr="00922513">
        <w:rPr>
          <w:rFonts w:cs="Times New Roman"/>
          <w:iCs/>
        </w:rPr>
        <w:t>processes</w:t>
      </w:r>
      <w:r w:rsidR="00897252" w:rsidRPr="00922513">
        <w:rPr>
          <w:rFonts w:cs="Times New Roman"/>
          <w:iCs/>
        </w:rPr>
        <w:t xml:space="preserve"> </w:t>
      </w:r>
      <w:r w:rsidR="00FC48FA">
        <w:rPr>
          <w:rFonts w:cs="Times New Roman"/>
          <w:iCs/>
        </w:rPr>
        <w:fldChar w:fldCharType="begin">
          <w:fldData xml:space="preserve">PEVuZE5vdGU+PENpdGU+PEF1dGhvcj5Qb3J0YTwvQXV0aG9yPjxZZWFyPjIwMTg8L1llYXI+PFJl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=
</w:fldData>
        </w:fldChar>
      </w:r>
      <w:r w:rsidR="00E171B7">
        <w:rPr>
          <w:rFonts w:cs="Times New Roman"/>
          <w:iCs/>
        </w:rPr>
        <w:instrText xml:space="preserve"> ADDIN EN.CITE </w:instrText>
      </w:r>
      <w:r w:rsidR="00E171B7">
        <w:rPr>
          <w:rFonts w:cs="Times New Roman"/>
          <w:iCs/>
        </w:rPr>
        <w:fldChar w:fldCharType="begin">
          <w:fldData xml:space="preserve">PEVuZE5vdGU+PENpdGU+PEF1dGhvcj5Qb3J0YTwvQXV0aG9yPjxZZWFyPjIwMTg8L1llYXI+PFJl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=
</w:fldData>
        </w:fldChar>
      </w:r>
      <w:r w:rsidR="00E171B7">
        <w:rPr>
          <w:rFonts w:cs="Times New Roman"/>
          <w:iCs/>
        </w:rPr>
        <w:instrText xml:space="preserve"> ADDIN EN.CITE.DATA </w:instrText>
      </w:r>
      <w:r w:rsidR="00E171B7">
        <w:rPr>
          <w:rFonts w:cs="Times New Roman"/>
          <w:iCs/>
        </w:rPr>
      </w:r>
      <w:r w:rsidR="00E171B7">
        <w:rPr>
          <w:rFonts w:cs="Times New Roman"/>
          <w:iCs/>
        </w:rPr>
        <w:fldChar w:fldCharType="end"/>
      </w:r>
      <w:r w:rsidR="00FC48FA">
        <w:rPr>
          <w:rFonts w:cs="Times New Roman"/>
          <w:iCs/>
        </w:rPr>
      </w:r>
      <w:r w:rsidR="00FC48FA">
        <w:rPr>
          <w:rFonts w:cs="Times New Roman"/>
          <w:iCs/>
        </w:rPr>
        <w:fldChar w:fldCharType="separate"/>
      </w:r>
      <w:r w:rsidR="00E171B7">
        <w:rPr>
          <w:rFonts w:cs="Times New Roman"/>
          <w:iCs/>
          <w:noProof/>
        </w:rPr>
        <w:t>(e.g., those involving specific SOM molecules, EEs, or inorganic nutrients, Porta et al. 2018; Riley et al. 2014; Wilson et al. 2019)</w:t>
      </w:r>
      <w:r w:rsidR="00FC48FA">
        <w:rPr>
          <w:rFonts w:cs="Times New Roman"/>
          <w:iCs/>
        </w:rPr>
        <w:fldChar w:fldCharType="end"/>
      </w:r>
      <w:r w:rsidR="00875C9C" w:rsidRPr="00922513">
        <w:rPr>
          <w:rFonts w:cs="Times New Roman"/>
          <w:iCs/>
        </w:rPr>
        <w:t xml:space="preserve">. </w:t>
      </w:r>
      <w:r w:rsidR="00C710F3" w:rsidRPr="00922513">
        <w:rPr>
          <w:rFonts w:cs="Times New Roman"/>
          <w:iCs/>
        </w:rPr>
        <w:t>While s</w:t>
      </w:r>
      <w:r w:rsidR="00875C9C" w:rsidRPr="00922513">
        <w:rPr>
          <w:rFonts w:cs="Times New Roman"/>
          <w:iCs/>
        </w:rPr>
        <w:t>toichiometric principles underlying nutrient limitation</w:t>
      </w:r>
      <w:r w:rsidR="001C5C80">
        <w:rPr>
          <w:rFonts w:cs="Times New Roman"/>
          <w:iCs/>
        </w:rPr>
        <w:t>(</w:t>
      </w:r>
      <w:r w:rsidR="00875C9C" w:rsidRPr="00922513">
        <w:rPr>
          <w:rFonts w:cs="Times New Roman"/>
          <w:iCs/>
        </w:rPr>
        <w:t>s</w:t>
      </w:r>
      <w:r w:rsidR="001C5C80">
        <w:rPr>
          <w:rFonts w:cs="Times New Roman"/>
          <w:iCs/>
        </w:rPr>
        <w:t>)</w:t>
      </w:r>
      <w:r w:rsidR="00875C9C" w:rsidRPr="00922513">
        <w:rPr>
          <w:rFonts w:cs="Times New Roman"/>
          <w:iCs/>
        </w:rPr>
        <w:t xml:space="preserve"> influence the elemental composition of organic matter and excretion of extracellular enzymes</w:t>
      </w:r>
      <w:r w:rsidR="00C710F3" w:rsidRPr="00922513">
        <w:rPr>
          <w:rFonts w:cs="Times New Roman"/>
          <w:iCs/>
        </w:rPr>
        <w:t>, these processes are mostly implicitly considered</w:t>
      </w:r>
      <w:r w:rsidR="00C953D8" w:rsidRPr="00922513">
        <w:rPr>
          <w:rFonts w:cs="Times New Roman"/>
          <w:iCs/>
        </w:rPr>
        <w:t xml:space="preserve"> through </w:t>
      </w:r>
      <w:r w:rsidR="00232C26" w:rsidRPr="00922513">
        <w:rPr>
          <w:rFonts w:cs="Times New Roman"/>
          <w:iCs/>
        </w:rPr>
        <w:t>the concentrations of specific molecules</w:t>
      </w:r>
      <w:r w:rsidR="00C710F3" w:rsidRPr="00922513">
        <w:rPr>
          <w:rFonts w:cs="Times New Roman"/>
          <w:iCs/>
        </w:rPr>
        <w:t xml:space="preserve"> in fine-scale </w:t>
      </w:r>
      <w:r w:rsidR="00C953D8" w:rsidRPr="00922513">
        <w:rPr>
          <w:rFonts w:cs="Times New Roman"/>
          <w:iCs/>
        </w:rPr>
        <w:t>biogeochemical</w:t>
      </w:r>
      <w:r w:rsidR="002E53F0" w:rsidRPr="00922513">
        <w:rPr>
          <w:rFonts w:cs="Times New Roman"/>
          <w:iCs/>
        </w:rPr>
        <w:t xml:space="preserve"> model</w:t>
      </w:r>
      <w:r w:rsidR="005310FC">
        <w:rPr>
          <w:rFonts w:cs="Times New Roman"/>
          <w:iCs/>
        </w:rPr>
        <w:t>s</w:t>
      </w:r>
      <w:r w:rsidR="00A46E99" w:rsidRPr="00922513">
        <w:rPr>
          <w:rFonts w:cs="Times New Roman"/>
          <w:iCs/>
        </w:rPr>
        <w:t>. Thus, they</w:t>
      </w:r>
      <w:r w:rsidR="00232C26" w:rsidRPr="00922513">
        <w:rPr>
          <w:rFonts w:cs="Times New Roman"/>
          <w:iCs/>
        </w:rPr>
        <w:t xml:space="preserve"> </w:t>
      </w:r>
      <w:r w:rsidR="00875C9C" w:rsidRPr="00922513">
        <w:rPr>
          <w:rFonts w:cs="Times New Roman"/>
          <w:iCs/>
        </w:rPr>
        <w:t>represent</w:t>
      </w:r>
      <w:r w:rsidR="00232C26" w:rsidRPr="00922513">
        <w:rPr>
          <w:rFonts w:cs="Times New Roman"/>
          <w:iCs/>
        </w:rPr>
        <w:t xml:space="preserve"> an</w:t>
      </w:r>
      <w:r w:rsidR="00875C9C" w:rsidRPr="00922513">
        <w:rPr>
          <w:rFonts w:cs="Times New Roman"/>
          <w:iCs/>
        </w:rPr>
        <w:t xml:space="preserve"> opportuni</w:t>
      </w:r>
      <w:r w:rsidR="00232C26" w:rsidRPr="00922513">
        <w:rPr>
          <w:rFonts w:cs="Times New Roman"/>
          <w:iCs/>
        </w:rPr>
        <w:t>ty</w:t>
      </w:r>
      <w:r w:rsidR="00875C9C" w:rsidRPr="00922513">
        <w:rPr>
          <w:rFonts w:cs="Times New Roman"/>
          <w:iCs/>
        </w:rPr>
        <w:t xml:space="preserve"> for </w:t>
      </w:r>
      <w:r w:rsidR="00232C26" w:rsidRPr="00922513">
        <w:rPr>
          <w:rFonts w:cs="Times New Roman"/>
          <w:iCs/>
        </w:rPr>
        <w:t>model refinement</w:t>
      </w:r>
      <w:r w:rsidR="006D226E" w:rsidRPr="00922513">
        <w:rPr>
          <w:rFonts w:cs="Times New Roman"/>
          <w:iCs/>
        </w:rPr>
        <w:t xml:space="preserve"> </w:t>
      </w:r>
      <w:r w:rsidR="00232C26" w:rsidRPr="00922513">
        <w:rPr>
          <w:rFonts w:cs="Times New Roman"/>
          <w:iCs/>
        </w:rPr>
        <w:t>through</w:t>
      </w:r>
      <w:r w:rsidR="006D226E" w:rsidRPr="00922513">
        <w:rPr>
          <w:rFonts w:cs="Times New Roman"/>
          <w:iCs/>
        </w:rPr>
        <w:t xml:space="preserve"> minimal adjustments</w:t>
      </w:r>
      <w:r w:rsidR="00875C9C" w:rsidRPr="00922513">
        <w:rPr>
          <w:rFonts w:cs="Times New Roman"/>
          <w:iCs/>
        </w:rPr>
        <w:t>.</w:t>
      </w:r>
      <w:r w:rsidR="00827C97" w:rsidRPr="00922513">
        <w:rPr>
          <w:rFonts w:cs="Times New Roman"/>
          <w:iCs/>
        </w:rPr>
        <w:t xml:space="preserve"> At </w:t>
      </w:r>
      <w:r w:rsidR="00244746" w:rsidRPr="00922513">
        <w:rPr>
          <w:rFonts w:cs="Times New Roman"/>
          <w:iCs/>
        </w:rPr>
        <w:t xml:space="preserve">intermediate </w:t>
      </w:r>
      <w:r w:rsidR="001969A4" w:rsidRPr="00922513">
        <w:rPr>
          <w:rFonts w:cs="Times New Roman"/>
          <w:iCs/>
        </w:rPr>
        <w:t>scales</w:t>
      </w:r>
      <w:r w:rsidR="00007B07" w:rsidRPr="00922513">
        <w:rPr>
          <w:rFonts w:cs="Times New Roman"/>
          <w:iCs/>
        </w:rPr>
        <w:t>, biogeochemistry considers</w:t>
      </w:r>
      <w:r w:rsidR="00827C97" w:rsidRPr="00922513">
        <w:rPr>
          <w:rFonts w:cs="Times New Roman"/>
          <w:iCs/>
        </w:rPr>
        <w:t xml:space="preserve"> the composition of pools of elements</w:t>
      </w:r>
      <w:r w:rsidR="001D49FA" w:rsidRPr="00922513">
        <w:rPr>
          <w:rFonts w:cs="Times New Roman"/>
          <w:iCs/>
        </w:rPr>
        <w:t xml:space="preserve">, often through relatively coarse parameters such as </w:t>
      </w:r>
      <w:r w:rsidR="00265AEA" w:rsidRPr="00922513">
        <w:rPr>
          <w:rFonts w:cs="Times New Roman"/>
          <w:iCs/>
        </w:rPr>
        <w:t>fast vs. slow cycling</w:t>
      </w:r>
      <w:r w:rsidR="005F15D4" w:rsidRPr="00922513">
        <w:rPr>
          <w:rFonts w:cs="Times New Roman"/>
          <w:iCs/>
        </w:rPr>
        <w:t xml:space="preserve"> SOM</w:t>
      </w:r>
      <w:r w:rsidR="00265AEA" w:rsidRPr="00922513">
        <w:rPr>
          <w:rFonts w:cs="Times New Roman"/>
          <w:iCs/>
        </w:rPr>
        <w:t xml:space="preserve"> pools, </w:t>
      </w:r>
      <w:r w:rsidR="00827C97" w:rsidRPr="00922513">
        <w:rPr>
          <w:rFonts w:cs="Times New Roman"/>
          <w:iCs/>
        </w:rPr>
        <w:t xml:space="preserve">mineral </w:t>
      </w:r>
      <w:r w:rsidR="00DA70D5" w:rsidRPr="00922513">
        <w:rPr>
          <w:rFonts w:cs="Times New Roman"/>
          <w:iCs/>
        </w:rPr>
        <w:t>SOM</w:t>
      </w:r>
      <w:r w:rsidR="00827C97" w:rsidRPr="00922513">
        <w:rPr>
          <w:rFonts w:cs="Times New Roman"/>
          <w:iCs/>
        </w:rPr>
        <w:t xml:space="preserve">, </w:t>
      </w:r>
      <w:r w:rsidR="00265AEA" w:rsidRPr="00922513">
        <w:rPr>
          <w:rFonts w:cs="Times New Roman"/>
          <w:iCs/>
        </w:rPr>
        <w:t xml:space="preserve">chemical classes or </w:t>
      </w:r>
      <w:r w:rsidR="00DA70D5" w:rsidRPr="00922513">
        <w:rPr>
          <w:rFonts w:cs="Times New Roman"/>
          <w:iCs/>
        </w:rPr>
        <w:t xml:space="preserve">C:N ratios of SOM, </w:t>
      </w:r>
      <w:r w:rsidR="00827C97" w:rsidRPr="00922513">
        <w:rPr>
          <w:rFonts w:cs="Times New Roman"/>
          <w:iCs/>
        </w:rPr>
        <w:t>and/or organic vs. inorganic nutrient pools.</w:t>
      </w:r>
      <w:r w:rsidR="00BF21C6" w:rsidRPr="00922513">
        <w:rPr>
          <w:rFonts w:cs="Times New Roman"/>
          <w:iCs/>
        </w:rPr>
        <w:t xml:space="preserve"> </w:t>
      </w:r>
      <w:r w:rsidR="00E56EEA" w:rsidRPr="00922513">
        <w:rPr>
          <w:rFonts w:cs="Times New Roman"/>
          <w:iCs/>
        </w:rPr>
        <w:t xml:space="preserve">Biogeochemical models at this scale </w:t>
      </w:r>
      <w:r w:rsidR="0079340E" w:rsidRPr="00922513">
        <w:rPr>
          <w:rFonts w:cs="Times New Roman"/>
          <w:iCs/>
        </w:rPr>
        <w:t>are</w:t>
      </w:r>
      <w:r w:rsidR="00F54012" w:rsidRPr="00922513">
        <w:rPr>
          <w:rFonts w:cs="Times New Roman"/>
          <w:iCs/>
        </w:rPr>
        <w:t xml:space="preserve"> often</w:t>
      </w:r>
      <w:r w:rsidR="0079340E" w:rsidRPr="00922513">
        <w:rPr>
          <w:rFonts w:cs="Times New Roman"/>
          <w:iCs/>
        </w:rPr>
        <w:t xml:space="preserve"> built upon stoichiometric principles, as they </w:t>
      </w:r>
      <w:r w:rsidR="001B21DF" w:rsidRPr="00922513">
        <w:rPr>
          <w:rFonts w:cs="Times New Roman"/>
          <w:iCs/>
        </w:rPr>
        <w:t xml:space="preserve">constrain rates of SOM decomposition with parameters </w:t>
      </w:r>
      <w:r w:rsidR="00F54012" w:rsidRPr="00922513">
        <w:rPr>
          <w:rFonts w:cs="Times New Roman"/>
          <w:iCs/>
        </w:rPr>
        <w:t>that represent nutrient availability, stoichiometries of organic substrates</w:t>
      </w:r>
      <w:r w:rsidR="001857DF" w:rsidRPr="00922513">
        <w:rPr>
          <w:rFonts w:cs="Times New Roman"/>
          <w:iCs/>
        </w:rPr>
        <w:t xml:space="preserve"> or microbial biomass</w:t>
      </w:r>
      <w:r w:rsidR="00F54012" w:rsidRPr="00922513">
        <w:rPr>
          <w:rFonts w:cs="Times New Roman"/>
          <w:iCs/>
        </w:rPr>
        <w:t xml:space="preserve">, and carbon and nutrient use efficiencies. </w:t>
      </w:r>
      <w:r w:rsidR="009E0F60" w:rsidRPr="00922513">
        <w:rPr>
          <w:rFonts w:cs="Times New Roman"/>
          <w:iCs/>
        </w:rPr>
        <w:t>Process-based m</w:t>
      </w:r>
      <w:r w:rsidR="00A83415" w:rsidRPr="00922513">
        <w:rPr>
          <w:rFonts w:cs="Times New Roman"/>
          <w:iCs/>
        </w:rPr>
        <w:t xml:space="preserve">odels at the intermediate scale have been a primary focus of many recent research efforts and include advances such </w:t>
      </w:r>
      <w:r w:rsidR="001857DF" w:rsidRPr="00922513">
        <w:rPr>
          <w:rFonts w:cs="Times New Roman"/>
          <w:iCs/>
        </w:rPr>
        <w:t xml:space="preserve">as </w:t>
      </w:r>
      <w:r w:rsidR="009B6CA5" w:rsidRPr="00922513">
        <w:rPr>
          <w:rFonts w:cs="Times New Roman"/>
          <w:iCs/>
        </w:rPr>
        <w:t>MEND</w:t>
      </w:r>
      <w:r w:rsidR="00897252" w:rsidRPr="00922513">
        <w:rPr>
          <w:rFonts w:cs="Times New Roman"/>
          <w:iCs/>
        </w:rPr>
        <w:t xml:space="preserve"> </w:t>
      </w:r>
      <w:r w:rsidR="00845279">
        <w:rPr>
          <w:rFonts w:cs="Times New Roman"/>
          <w:iCs/>
        </w:rPr>
        <w:fldChar w:fldCharType="begin"/>
      </w:r>
      <w:r w:rsidR="00845279">
        <w:rPr>
          <w:rFonts w:cs="Times New Roman"/>
          <w:iCs/>
        </w:rPr>
        <w:instrText xml:space="preserve"> ADDIN EN.CITE &lt;EndNote&gt;&lt;Cite&gt;&lt;Author&gt;Wang&lt;/Author&gt;&lt;Year&gt;2015&lt;/Year&gt;&lt;RecNum&gt;272&lt;/RecNum&gt;&lt;DisplayText&gt;(Wang et al. 2015)&lt;/DisplayText&gt;&lt;record&gt;&lt;rec-number&gt;272&lt;/rec-number&gt;&lt;foreign-keys&gt;&lt;key app="EN" db-id="x9tf9wswfswstsefax65app8pe52p2vdpsve" timestamp="1608769470"&gt;272&lt;/key&gt;&lt;/foreign-keys&gt;&lt;ref-type name="Journal Article"&gt;17&lt;/ref-type&gt;&lt;contributors&gt;&lt;authors&gt;&lt;author&gt;Wang, Gangsheng&lt;/author&gt;&lt;author&gt;Jagadamma, Sindhu&lt;/author&gt;&lt;author&gt;Mayes, Melanie A&lt;/author&gt;&lt;author&gt;Schadt, Christopher W&lt;/author&gt;&lt;author&gt;Steinweg, J Megan&lt;/author&gt;&lt;author&gt;Gu, Lianhong&lt;/author&gt;&lt;author&gt;Post, Wilfred M&lt;/author&gt;&lt;/authors&gt;&lt;/contributors&gt;&lt;titles&gt;&lt;title&gt;Microbial dormancy improves development and experimental validation of ecosystem model&lt;/title&gt;&lt;secondary-title&gt;The ISME journal&lt;/secondary-title&gt;&lt;/titles&gt;&lt;periodical&gt;&lt;full-title&gt;The ISME journal&lt;/full-title&gt;&lt;/periodical&gt;&lt;pages&gt;226-237&lt;/pages&gt;&lt;volume&gt;9&lt;/volume&gt;&lt;number&gt;1&lt;/number&gt;&lt;dates&gt;&lt;year&gt;2015&lt;/year&gt;&lt;/dates&gt;&lt;isbn&gt;1751-7370&lt;/isbn&gt;&lt;urls&gt;&lt;/urls&gt;&lt;/record&gt;&lt;/Cite&gt;&lt;/EndNote&gt;</w:instrText>
      </w:r>
      <w:r w:rsidR="00845279">
        <w:rPr>
          <w:rFonts w:cs="Times New Roman"/>
          <w:iCs/>
        </w:rPr>
        <w:fldChar w:fldCharType="separate"/>
      </w:r>
      <w:r w:rsidR="00845279">
        <w:rPr>
          <w:rFonts w:cs="Times New Roman"/>
          <w:iCs/>
          <w:noProof/>
        </w:rPr>
        <w:t>(Wang et al. 2015)</w:t>
      </w:r>
      <w:r w:rsidR="00845279">
        <w:rPr>
          <w:rFonts w:cs="Times New Roman"/>
          <w:iCs/>
        </w:rPr>
        <w:fldChar w:fldCharType="end"/>
      </w:r>
      <w:r w:rsidR="0093370F" w:rsidRPr="00922513">
        <w:rPr>
          <w:rFonts w:cs="Times New Roman"/>
          <w:iCs/>
        </w:rPr>
        <w:t>, RESOM</w:t>
      </w:r>
      <w:r w:rsidR="00897252" w:rsidRPr="00922513">
        <w:rPr>
          <w:rFonts w:cs="Times New Roman"/>
          <w:iCs/>
        </w:rPr>
        <w:t xml:space="preserve"> </w:t>
      </w:r>
      <w:r w:rsidR="00665356">
        <w:rPr>
          <w:rFonts w:cs="Times New Roman"/>
          <w:iCs/>
        </w:rPr>
        <w:fldChar w:fldCharType="begin"/>
      </w:r>
      <w:r w:rsidR="00665356">
        <w:rPr>
          <w:rFonts w:cs="Times New Roman"/>
          <w:iCs/>
        </w:rPr>
        <w:instrText xml:space="preserve"> ADDIN EN.CITE &lt;EndNote&gt;&lt;Cite&gt;&lt;Author&gt;Tang&lt;/Author&gt;&lt;Year&gt;2015&lt;/Year&gt;&lt;RecNum&gt;271&lt;/RecNum&gt;&lt;DisplayText&gt;(Tang &amp;amp; Riley 2015)&lt;/DisplayText&gt;&lt;record&gt;&lt;rec-number&gt;271&lt;/rec-number&gt;&lt;foreign-keys&gt;&lt;key app="EN" db-id="x9tf9wswfswstsefax65app8pe52p2vdpsve" timestamp="1608769414"&gt;271&lt;/key&gt;&lt;/foreign-keys&gt;&lt;ref-type name="Journal Article"&gt;17&lt;/ref-type&gt;&lt;contributors&gt;&lt;authors&gt;&lt;author&gt;Tang, Jinyun&lt;/author&gt;&lt;author&gt;Riley, William J&lt;/author&gt;&lt;/authors&gt;&lt;/contributors&gt;&lt;titles&gt;&lt;title&gt;Weaker soil carbon–climate feedbacks resulting from microbial and abiotic interactions&lt;/title&gt;&lt;secondary-title&gt;Nature Climate Change&lt;/secondary-title&gt;&lt;/titles&gt;&lt;periodical&gt;&lt;full-title&gt;Nature Climate Change&lt;/full-title&gt;&lt;/periodical&gt;&lt;pages&gt;56-60&lt;/pages&gt;&lt;volume&gt;5&lt;/volume&gt;&lt;number&gt;1&lt;/number&gt;&lt;dates&gt;&lt;year&gt;2015&lt;/year&gt;&lt;/dates&gt;&lt;isbn&gt;1758-6798&lt;/isbn&gt;&lt;urls&gt;&lt;/urls&gt;&lt;/record&gt;&lt;/Cite&gt;&lt;/EndNote&gt;</w:instrText>
      </w:r>
      <w:r w:rsidR="00665356">
        <w:rPr>
          <w:rFonts w:cs="Times New Roman"/>
          <w:iCs/>
        </w:rPr>
        <w:fldChar w:fldCharType="separate"/>
      </w:r>
      <w:r w:rsidR="00665356">
        <w:rPr>
          <w:rFonts w:cs="Times New Roman"/>
          <w:iCs/>
          <w:noProof/>
        </w:rPr>
        <w:t>(Tang &amp; Riley 2015)</w:t>
      </w:r>
      <w:r w:rsidR="00665356">
        <w:rPr>
          <w:rFonts w:cs="Times New Roman"/>
          <w:iCs/>
        </w:rPr>
        <w:fldChar w:fldCharType="end"/>
      </w:r>
      <w:r w:rsidR="0093370F" w:rsidRPr="00922513">
        <w:rPr>
          <w:rFonts w:cs="Times New Roman"/>
          <w:iCs/>
        </w:rPr>
        <w:t>,</w:t>
      </w:r>
      <w:r w:rsidR="009B6CA5" w:rsidRPr="00922513">
        <w:rPr>
          <w:rFonts w:cs="Times New Roman"/>
          <w:iCs/>
        </w:rPr>
        <w:t xml:space="preserve"> and</w:t>
      </w:r>
      <w:r w:rsidR="00502CB4" w:rsidRPr="00922513">
        <w:rPr>
          <w:rFonts w:cs="Times New Roman"/>
          <w:iCs/>
        </w:rPr>
        <w:t xml:space="preserve"> MIMICS-CN</w:t>
      </w:r>
      <w:r w:rsidR="00897252" w:rsidRPr="00922513">
        <w:rPr>
          <w:rFonts w:cs="Times New Roman"/>
          <w:iCs/>
        </w:rPr>
        <w:t xml:space="preserve"> </w:t>
      </w:r>
      <w:r w:rsidR="00C26E3A">
        <w:rPr>
          <w:rFonts w:cs="Times New Roman"/>
          <w:iCs/>
        </w:rPr>
        <w:fldChar w:fldCharType="begin"/>
      </w:r>
      <w:r w:rsidR="00C26E3A">
        <w:rPr>
          <w:rFonts w:cs="Times New Roman"/>
          <w:iCs/>
        </w:rPr>
        <w:instrText xml:space="preserve"> ADDIN EN.CITE &lt;EndNote&gt;&lt;Cite&gt;&lt;Author&gt;Kyker-Snowman&lt;/Author&gt;&lt;Year&gt;2020&lt;/Year&gt;&lt;RecNum&gt;273&lt;/RecNum&gt;&lt;DisplayText&gt;(Kyker-Snowman et al. 2020)&lt;/DisplayText&gt;&lt;record&gt;&lt;rec-number&gt;273&lt;/rec-number&gt;&lt;foreign-keys&gt;&lt;key app="EN" db-id="x9tf9wswfswstsefax65app8pe52p2vdpsve" timestamp="1608769518"&gt;273&lt;/key&gt;&lt;/foreign-keys&gt;&lt;ref-type name="Journal Article"&gt;17&lt;/ref-type&gt;&lt;contributors&gt;&lt;authors&gt;&lt;author&gt;Kyker-Snowman, Emily&lt;/author&gt;&lt;author&gt;Wieder, William R&lt;/author&gt;&lt;author&gt;Frey, Serita D&lt;/author&gt;&lt;author&gt;Grandy, A Stuart&lt;/author&gt;&lt;/authors&gt;&lt;/contributors&gt;&lt;titles&gt;&lt;title&gt;Stoichiometrically coupled carbon and nitrogen cycling in the MIcrobial-MIneral Carbon Stabilization model version 1.0 (MIMICS-CN v1. 0)&lt;/title&gt;&lt;secondary-title&gt;Geoscientific Model Development&lt;/secondary-title&gt;&lt;/titles&gt;&lt;periodical&gt;&lt;full-title&gt;Geoscientific Model Development&lt;/full-title&gt;&lt;/periodical&gt;&lt;pages&gt;4413-4434&lt;/pages&gt;&lt;volume&gt;13&lt;/volume&gt;&lt;number&gt;9&lt;/number&gt;&lt;dates&gt;&lt;year&gt;2020&lt;/year&gt;&lt;/dates&gt;&lt;isbn&gt;1991-959X&lt;/isbn&gt;&lt;urls&gt;&lt;/urls&gt;&lt;/record&gt;&lt;/Cite&gt;&lt;/EndNote&gt;</w:instrText>
      </w:r>
      <w:r w:rsidR="00C26E3A">
        <w:rPr>
          <w:rFonts w:cs="Times New Roman"/>
          <w:iCs/>
        </w:rPr>
        <w:fldChar w:fldCharType="separate"/>
      </w:r>
      <w:r w:rsidR="00C26E3A">
        <w:rPr>
          <w:rFonts w:cs="Times New Roman"/>
          <w:iCs/>
          <w:noProof/>
        </w:rPr>
        <w:t>(Kyker-Snowman et al. 2020)</w:t>
      </w:r>
      <w:r w:rsidR="00C26E3A">
        <w:rPr>
          <w:rFonts w:cs="Times New Roman"/>
          <w:iCs/>
        </w:rPr>
        <w:fldChar w:fldCharType="end"/>
      </w:r>
      <w:r w:rsidR="00502CB4" w:rsidRPr="00922513">
        <w:rPr>
          <w:rFonts w:cs="Times New Roman"/>
          <w:iCs/>
        </w:rPr>
        <w:t xml:space="preserve">. </w:t>
      </w:r>
      <w:r w:rsidR="00D766A8" w:rsidRPr="00922513">
        <w:rPr>
          <w:rFonts w:cs="Times New Roman"/>
          <w:iCs/>
        </w:rPr>
        <w:t>Finally, t</w:t>
      </w:r>
      <w:r w:rsidR="003F1B62" w:rsidRPr="00922513">
        <w:rPr>
          <w:rFonts w:cs="Times New Roman"/>
          <w:iCs/>
        </w:rPr>
        <w:t>he largest scale considered here</w:t>
      </w:r>
      <w:r w:rsidR="00243047" w:rsidRPr="00922513">
        <w:rPr>
          <w:rFonts w:cs="Times New Roman"/>
          <w:iCs/>
        </w:rPr>
        <w:t xml:space="preserve"> is comprised of seminal </w:t>
      </w:r>
      <w:r w:rsidR="00B967EA" w:rsidRPr="00922513">
        <w:rPr>
          <w:rFonts w:cs="Times New Roman"/>
          <w:iCs/>
        </w:rPr>
        <w:t>models that are generalized across environments</w:t>
      </w:r>
      <w:r w:rsidR="00EB6771" w:rsidRPr="00922513">
        <w:rPr>
          <w:rFonts w:cs="Times New Roman"/>
          <w:iCs/>
        </w:rPr>
        <w:t>, typified by the foundational CENTURY model</w:t>
      </w:r>
      <w:r w:rsidR="00F31ED7">
        <w:rPr>
          <w:rFonts w:cs="Times New Roman"/>
          <w:iCs/>
        </w:rPr>
        <w:t xml:space="preserve"> </w:t>
      </w:r>
      <w:r w:rsidR="00F31ED7">
        <w:rPr>
          <w:rFonts w:cs="Times New Roman"/>
          <w:iCs/>
        </w:rPr>
        <w:fldChar w:fldCharType="begin"/>
      </w:r>
      <w:r w:rsidR="00F31ED7">
        <w:rPr>
          <w:rFonts w:cs="Times New Roman"/>
          <w:iCs/>
        </w:rPr>
        <w:instrText xml:space="preserve"> ADDIN EN.CITE &lt;EndNote&gt;&lt;Cite&gt;&lt;Author&gt;Parton&lt;/Author&gt;&lt;Year&gt;1996&lt;/Year&gt;&lt;RecNum&gt;289&lt;/RecNum&gt;&lt;DisplayText&gt;(Parton 1996)&lt;/DisplayText&gt;&lt;record&gt;&lt;rec-number&gt;289&lt;/rec-number&gt;&lt;foreign-keys&gt;&lt;key app="EN" db-id="x9tf9wswfswstsefax65app8pe52p2vdpsve" timestamp="1608773849"&gt;289&lt;/key&gt;&lt;/foreign-keys&gt;&lt;ref-type name="Book Section"&gt;5&lt;/ref-type&gt;&lt;contributors&gt;&lt;authors&gt;&lt;author&gt;Parton, WJ&lt;/author&gt;&lt;/authors&gt;&lt;/contributors&gt;&lt;titles&gt;&lt;title&gt;The CENTURY model&lt;/title&gt;&lt;secondary-title&gt;Evaluation of soil organic matter models&lt;/secondary-title&gt;&lt;/titles&gt;&lt;pages&gt;283-291&lt;/pages&gt;&lt;dates&gt;&lt;year&gt;1996&lt;/year&gt;&lt;/dates&gt;&lt;publisher&gt;Springer&lt;/publisher&gt;&lt;urls&gt;&lt;/urls&gt;&lt;/record&gt;&lt;/Cite&gt;&lt;/EndNote&gt;</w:instrText>
      </w:r>
      <w:r w:rsidR="00F31ED7">
        <w:rPr>
          <w:rFonts w:cs="Times New Roman"/>
          <w:iCs/>
        </w:rPr>
        <w:fldChar w:fldCharType="separate"/>
      </w:r>
      <w:r w:rsidR="00F31ED7">
        <w:rPr>
          <w:rFonts w:cs="Times New Roman"/>
          <w:iCs/>
          <w:noProof/>
        </w:rPr>
        <w:t>(Parton 1996)</w:t>
      </w:r>
      <w:r w:rsidR="00F31ED7">
        <w:rPr>
          <w:rFonts w:cs="Times New Roman"/>
          <w:iCs/>
        </w:rPr>
        <w:fldChar w:fldCharType="end"/>
      </w:r>
      <w:r w:rsidR="00EB6771" w:rsidRPr="00922513">
        <w:rPr>
          <w:rFonts w:cs="Times New Roman"/>
          <w:iCs/>
        </w:rPr>
        <w:t>.</w:t>
      </w:r>
      <w:r w:rsidR="00464A9B" w:rsidRPr="00922513">
        <w:rPr>
          <w:rFonts w:cs="Times New Roman"/>
          <w:iCs/>
        </w:rPr>
        <w:t xml:space="preserve"> These models </w:t>
      </w:r>
      <w:r w:rsidR="003F44C7" w:rsidRPr="00922513">
        <w:rPr>
          <w:rFonts w:cs="Times New Roman"/>
          <w:iCs/>
        </w:rPr>
        <w:t>focus on elemental stocks</w:t>
      </w:r>
      <w:r w:rsidR="00897252" w:rsidRPr="00922513">
        <w:rPr>
          <w:rFonts w:cs="Times New Roman"/>
          <w:iCs/>
        </w:rPr>
        <w:t xml:space="preserve"> (</w:t>
      </w:r>
      <w:r w:rsidR="003F44C7" w:rsidRPr="00922513">
        <w:rPr>
          <w:rFonts w:cs="Times New Roman"/>
          <w:iCs/>
        </w:rPr>
        <w:t xml:space="preserve">e.g., total C, N, and/or P) </w:t>
      </w:r>
      <w:r w:rsidR="00B8054E" w:rsidRPr="00922513">
        <w:rPr>
          <w:rFonts w:cs="Times New Roman"/>
          <w:iCs/>
        </w:rPr>
        <w:t>and adjust SOM decomposition</w:t>
      </w:r>
      <w:r w:rsidR="00470FE9" w:rsidRPr="00922513">
        <w:rPr>
          <w:rFonts w:cs="Times New Roman"/>
          <w:iCs/>
        </w:rPr>
        <w:t xml:space="preserve"> rates</w:t>
      </w:r>
      <w:r w:rsidR="00B8054E" w:rsidRPr="00922513">
        <w:rPr>
          <w:rFonts w:cs="Times New Roman"/>
          <w:iCs/>
        </w:rPr>
        <w:t xml:space="preserve"> through </w:t>
      </w:r>
      <w:r w:rsidR="003F44C7" w:rsidRPr="00922513">
        <w:rPr>
          <w:rFonts w:cs="Times New Roman"/>
          <w:iCs/>
        </w:rPr>
        <w:t>nutrient limitations</w:t>
      </w:r>
      <w:r w:rsidR="00FE71EC" w:rsidRPr="00922513">
        <w:rPr>
          <w:rFonts w:cs="Times New Roman"/>
          <w:iCs/>
        </w:rPr>
        <w:t xml:space="preserve"> in line with ecological stoichiometry</w:t>
      </w:r>
      <w:r w:rsidR="003F44C7" w:rsidRPr="00922513">
        <w:rPr>
          <w:rFonts w:cs="Times New Roman"/>
          <w:iCs/>
        </w:rPr>
        <w:t xml:space="preserve">. </w:t>
      </w:r>
      <w:r w:rsidR="00253DCF">
        <w:rPr>
          <w:rFonts w:cs="Times New Roman"/>
          <w:iCs/>
        </w:rPr>
        <w:t>Recent progress in</w:t>
      </w:r>
      <w:r w:rsidR="0083408A">
        <w:rPr>
          <w:rFonts w:cs="Times New Roman"/>
          <w:iCs/>
        </w:rPr>
        <w:t xml:space="preserve"> large-scale pool models </w:t>
      </w:r>
      <w:r w:rsidR="00095472">
        <w:rPr>
          <w:rFonts w:cs="Times New Roman"/>
          <w:iCs/>
        </w:rPr>
        <w:t>proposes increased accuracy from</w:t>
      </w:r>
      <w:r w:rsidR="0083408A">
        <w:rPr>
          <w:rFonts w:cs="Times New Roman"/>
          <w:iCs/>
        </w:rPr>
        <w:t xml:space="preserve"> a tighter coupling of C and N dynamics</w:t>
      </w:r>
      <w:r w:rsidR="005A0AE6">
        <w:rPr>
          <w:rFonts w:cs="Times New Roman"/>
          <w:iCs/>
        </w:rPr>
        <w:t xml:space="preserve"> </w:t>
      </w:r>
      <w:r w:rsidR="005A0AE6">
        <w:rPr>
          <w:rFonts w:cs="Times New Roman"/>
          <w:iCs/>
        </w:rPr>
        <w:fldChar w:fldCharType="begin"/>
      </w:r>
      <w:r w:rsidR="005A0AE6">
        <w:rPr>
          <w:rFonts w:cs="Times New Roman"/>
          <w:iCs/>
        </w:rPr>
        <w:instrText xml:space="preserve"> ADDIN EN.CITE &lt;EndNote&gt;&lt;Cite&gt;&lt;Author&gt;Berardi&lt;/Author&gt;&lt;Year&gt;2020&lt;/Year&gt;&lt;RecNum&gt;306&lt;/RecNum&gt;&lt;DisplayText&gt;(Berardi et al. 2020)&lt;/DisplayText&gt;&lt;record&gt;&lt;rec-number&gt;306&lt;/rec-number&gt;&lt;foreign-keys&gt;&lt;key app="EN" db-id="x9tf9wswfswstsefax65app8pe52p2vdpsve" timestamp="1611598973"&gt;306&lt;/key&gt;&lt;/foreign-keys&gt;&lt;ref-type name="Journal Article"&gt;17&lt;/ref-type&gt;&lt;contributors&gt;&lt;authors&gt;&lt;author&gt;Berardi, Danielle&lt;/author&gt;&lt;author&gt;Brzostek, Edward&lt;/author&gt;&lt;author&gt;Blanc‐Betes, Elena&lt;/author&gt;&lt;author&gt;Davison, Brian&lt;/author&gt;&lt;author&gt;DeLucia, Evan H&lt;/author&gt;&lt;author&gt;Hartman, Melannie D&lt;/author&gt;&lt;author&gt;Kent, Jeffrey&lt;/author&gt;&lt;author&gt;Parton, William J&lt;/author&gt;&lt;author&gt;Saha, Debasish&lt;/author&gt;&lt;author&gt;Hudiburg, Tara W&lt;/author&gt;&lt;/authors&gt;&lt;/contributors&gt;&lt;titles&gt;&lt;title&gt;21st‐century biogeochemical modeling: Challenges for Century‐based models and where do we go from here?&lt;/title&gt;&lt;secondary-title&gt;GCB Bioenergy&lt;/secondary-title&gt;&lt;/titles&gt;&lt;periodical&gt;&lt;full-title&gt;GCB Bioenergy&lt;/full-title&gt;&lt;/periodical&gt;&lt;pages&gt;774-788&lt;/pages&gt;&lt;volume&gt;12&lt;/volume&gt;&lt;number&gt;10&lt;/number&gt;&lt;dates&gt;&lt;year&gt;2020&lt;/year&gt;&lt;/dates&gt;&lt;isbn&gt;1757-1693&lt;/isbn&gt;&lt;urls&gt;&lt;/urls&gt;&lt;/record&gt;&lt;/Cite&gt;&lt;/EndNote&gt;</w:instrText>
      </w:r>
      <w:r w:rsidR="005A0AE6">
        <w:rPr>
          <w:rFonts w:cs="Times New Roman"/>
          <w:iCs/>
        </w:rPr>
        <w:fldChar w:fldCharType="separate"/>
      </w:r>
      <w:r w:rsidR="005A0AE6">
        <w:rPr>
          <w:rFonts w:cs="Times New Roman"/>
          <w:iCs/>
          <w:noProof/>
        </w:rPr>
        <w:t>(Berardi et al. 2020)</w:t>
      </w:r>
      <w:r w:rsidR="005A0AE6">
        <w:rPr>
          <w:rFonts w:cs="Times New Roman"/>
          <w:iCs/>
        </w:rPr>
        <w:fldChar w:fldCharType="end"/>
      </w:r>
      <w:r w:rsidR="00095472">
        <w:rPr>
          <w:rFonts w:cs="Times New Roman"/>
          <w:iCs/>
        </w:rPr>
        <w:t>.</w:t>
      </w:r>
    </w:p>
    <w:p w14:paraId="4712B275" w14:textId="18836777" w:rsidR="00893CDA" w:rsidRDefault="00C85283" w:rsidP="00CE135B">
      <w:pPr>
        <w:pStyle w:val="BodyText"/>
        <w:spacing w:after="0" w:line="480" w:lineRule="auto"/>
        <w:ind w:firstLine="720"/>
        <w:rPr>
          <w:rFonts w:cs="Times New Roman"/>
          <w:noProof/>
        </w:rPr>
      </w:pPr>
      <w:r w:rsidRPr="00922513">
        <w:rPr>
          <w:rFonts w:cs="Times New Roman"/>
          <w:iCs/>
        </w:rPr>
        <w:t>State-of-science</w:t>
      </w:r>
      <w:r w:rsidRPr="00922513">
        <w:rPr>
          <w:rFonts w:cs="Times New Roman"/>
          <w:noProof/>
        </w:rPr>
        <w:t xml:space="preserve"> SOM models</w:t>
      </w:r>
      <w:r w:rsidR="00F83ACA" w:rsidRPr="00922513">
        <w:rPr>
          <w:rFonts w:cs="Times New Roman"/>
          <w:noProof/>
        </w:rPr>
        <w:t xml:space="preserve"> use</w:t>
      </w:r>
      <w:r w:rsidRPr="00922513">
        <w:rPr>
          <w:rFonts w:cs="Times New Roman"/>
          <w:noProof/>
        </w:rPr>
        <w:t xml:space="preserve"> </w:t>
      </w:r>
      <w:r w:rsidR="00F83ACA" w:rsidRPr="00922513">
        <w:rPr>
          <w:rFonts w:cs="Times New Roman"/>
          <w:noProof/>
        </w:rPr>
        <w:t xml:space="preserve">ecological stoichiometry </w:t>
      </w:r>
      <w:r w:rsidRPr="00922513">
        <w:rPr>
          <w:rFonts w:cs="Times New Roman"/>
          <w:noProof/>
        </w:rPr>
        <w:t xml:space="preserve">to integrate between microbiology and biogeochemistry at intermediate scales. </w:t>
      </w:r>
      <w:r w:rsidRPr="00922513">
        <w:rPr>
          <w:rFonts w:cs="Times New Roman"/>
        </w:rPr>
        <w:t>Due to computational limitations, these models generally are based on C pools with lumped characteristics and include two elements at most</w:t>
      </w:r>
      <w:r w:rsidR="00897252" w:rsidRPr="00922513">
        <w:rPr>
          <w:rFonts w:cs="Times New Roman"/>
        </w:rPr>
        <w:t xml:space="preserve"> </w:t>
      </w:r>
      <w:r w:rsidR="00E932D6">
        <w:rPr>
          <w:rFonts w:cs="Times New Roman"/>
        </w:rPr>
        <w:fldChar w:fldCharType="begin">
          <w:fldData xml:space="preserve">PEVuZE5vdGU+PENpdGU+PEF1dGhvcj5XYW5nPC9BdXRob3I+PFllYXI+MjAxNTwvWWVhcj48UmVj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</w:fldData>
        </w:fldChar>
      </w:r>
      <w:r w:rsidR="00C07F7C">
        <w:rPr>
          <w:rFonts w:cs="Times New Roman"/>
        </w:rPr>
        <w:instrText xml:space="preserve"> ADDIN EN.CITE </w:instrText>
      </w:r>
      <w:r w:rsidR="00C07F7C">
        <w:rPr>
          <w:rFonts w:cs="Times New Roman"/>
        </w:rPr>
        <w:fldChar w:fldCharType="begin">
          <w:fldData xml:space="preserve">PEVuZE5vdGU+PENpdGU+PEF1dGhvcj5XYW5nPC9BdXRob3I+PFllYXI+MjAxNTwvWWVhcj48UmVj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</w:fldData>
        </w:fldChar>
      </w:r>
      <w:r w:rsidR="00C07F7C">
        <w:rPr>
          <w:rFonts w:cs="Times New Roman"/>
        </w:rPr>
        <w:instrText xml:space="preserve"> ADDIN EN.CITE.DATA </w:instrText>
      </w:r>
      <w:r w:rsidR="00C07F7C">
        <w:rPr>
          <w:rFonts w:cs="Times New Roman"/>
        </w:rPr>
      </w:r>
      <w:r w:rsidR="00C07F7C">
        <w:rPr>
          <w:rFonts w:cs="Times New Roman"/>
        </w:rPr>
        <w:fldChar w:fldCharType="end"/>
      </w:r>
      <w:r w:rsidR="00E932D6">
        <w:rPr>
          <w:rFonts w:cs="Times New Roman"/>
        </w:rPr>
      </w:r>
      <w:r w:rsidR="00E932D6">
        <w:rPr>
          <w:rFonts w:cs="Times New Roman"/>
        </w:rPr>
        <w:fldChar w:fldCharType="separate"/>
      </w:r>
      <w:r w:rsidR="00C07F7C">
        <w:rPr>
          <w:rFonts w:cs="Times New Roman"/>
          <w:noProof/>
        </w:rPr>
        <w:t>(Abramoff et al. 2018; Moorhead et al. 2012; Sulman et al. 2019; Wang et al. 2015; Wieder et al. 2015)</w:t>
      </w:r>
      <w:r w:rsidR="00E932D6">
        <w:rPr>
          <w:rFonts w:cs="Times New Roman"/>
        </w:rPr>
        <w:fldChar w:fldCharType="end"/>
      </w:r>
      <w:r w:rsidRPr="00922513">
        <w:rPr>
          <w:rFonts w:cs="Times New Roman"/>
          <w:noProof/>
        </w:rPr>
        <w:t>. They use a small set of coarse parameters to denote microbial processes, in particular C and nutrient use efficiencies</w:t>
      </w:r>
      <w:r w:rsidR="00897252" w:rsidRPr="00922513">
        <w:rPr>
          <w:rFonts w:cs="Times New Roman"/>
          <w:noProof/>
        </w:rPr>
        <w:t xml:space="preserve"> (</w:t>
      </w:r>
      <w:r w:rsidRPr="00922513">
        <w:rPr>
          <w:rFonts w:cs="Times New Roman"/>
          <w:noProof/>
        </w:rPr>
        <w:t>CUE, NUE), that describe C and nutrient assimilation into microbial biomass</w:t>
      </w:r>
      <w:r w:rsidR="007D6511">
        <w:rPr>
          <w:rFonts w:cs="Times New Roman"/>
          <w:noProof/>
        </w:rPr>
        <w:t xml:space="preserve"> </w:t>
      </w:r>
      <w:r w:rsidRPr="00922513">
        <w:rPr>
          <w:rFonts w:cs="Times New Roman"/>
          <w:noProof/>
        </w:rPr>
        <w:fldChar w:fldCharType="begin">
          <w:fldData xml:space="preserve">PEVuZE5vdGU+PENpdGU+PEF1dGhvcj5DbGV2ZWxhbmQ8L0F1dGhvcj48WWVhcj4yMDA3PC9ZZWFy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</w:fldData>
        </w:fldChar>
      </w:r>
      <w:r w:rsidR="009671C1">
        <w:rPr>
          <w:rFonts w:cs="Times New Roman"/>
          <w:noProof/>
        </w:rPr>
        <w:instrText xml:space="preserve"> ADDIN EN.CITE </w:instrText>
      </w:r>
      <w:r w:rsidR="009671C1">
        <w:rPr>
          <w:rFonts w:cs="Times New Roman"/>
          <w:noProof/>
        </w:rPr>
        <w:fldChar w:fldCharType="begin">
          <w:fldData xml:space="preserve">PEVuZE5vdGU+PENpdGU+PEF1dGhvcj5DbGV2ZWxhbmQ8L0F1dGhvcj48WWVhcj4yMDA3PC9ZZWFy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</w:fldData>
        </w:fldChar>
      </w:r>
      <w:r w:rsidR="009671C1">
        <w:rPr>
          <w:rFonts w:cs="Times New Roman"/>
          <w:noProof/>
        </w:rPr>
        <w:instrText xml:space="preserve"> ADDIN EN.CITE.DATA </w:instrText>
      </w:r>
      <w:r w:rsidR="009671C1">
        <w:rPr>
          <w:rFonts w:cs="Times New Roman"/>
          <w:noProof/>
        </w:rPr>
      </w:r>
      <w:r w:rsidR="009671C1">
        <w:rPr>
          <w:rFonts w:cs="Times New Roman"/>
          <w:noProof/>
        </w:rPr>
        <w:fldChar w:fldCharType="end"/>
      </w:r>
      <w:r w:rsidRPr="00922513">
        <w:rPr>
          <w:rFonts w:cs="Times New Roman"/>
          <w:noProof/>
        </w:rPr>
      </w:r>
      <w:r w:rsidRPr="00922513">
        <w:rPr>
          <w:rFonts w:cs="Times New Roman"/>
          <w:noProof/>
        </w:rPr>
        <w:fldChar w:fldCharType="separate"/>
      </w:r>
      <w:r w:rsidR="009671C1">
        <w:rPr>
          <w:rFonts w:cs="Times New Roman"/>
          <w:noProof/>
        </w:rPr>
        <w:t>(Allison et al. 2010; Cleveland &amp; Liptzin 2007; Geyer et al. 2016; Min et al. 2016; Sihi et al. 2016; Sinsabaugh et al. 2013; Sinsabaugh et al. 2016; Wang et al. 2015; Wieder et al. 2014)</w:t>
      </w:r>
      <w:r w:rsidRPr="00922513">
        <w:rPr>
          <w:rFonts w:cs="Times New Roman"/>
          <w:noProof/>
        </w:rPr>
        <w:fldChar w:fldCharType="end"/>
      </w:r>
      <w:r w:rsidRPr="00922513">
        <w:rPr>
          <w:rFonts w:cs="Times New Roman"/>
          <w:noProof/>
        </w:rPr>
        <w:t>. CUE and NUE are typically estimated from stoichiometries of organic matter and microbial biomass or from the ratios of C- vs. nutrient-acquring enzymes</w:t>
      </w:r>
      <w:r w:rsidR="00027028">
        <w:rPr>
          <w:rFonts w:cs="Times New Roman"/>
          <w:noProof/>
        </w:rPr>
        <w:t xml:space="preserve"> </w:t>
      </w:r>
      <w:r w:rsidRPr="00922513">
        <w:rPr>
          <w:rFonts w:cs="Times New Roman"/>
          <w:noProof/>
        </w:rPr>
        <w:fldChar w:fldCharType="begin"/>
      </w:r>
      <w:r w:rsidR="008F63C6" w:rsidRPr="00922513">
        <w:rPr>
          <w:rFonts w:cs="Times New Roman"/>
          <w:noProof/>
        </w:rPr>
        <w:instrText xml:space="preserve"> ADDIN EN.CITE &lt;EndNote&gt;&lt;Cite&gt;&lt;Author&gt;Sinsabaugh&lt;/Author&gt;&lt;Year&gt;2016&lt;/Year&gt;&lt;RecNum&gt;40&lt;/RecNum&gt;&lt;DisplayText&gt;(Manzoni et al. 2012; Sinsabaugh et al. 2016)&lt;/DisplayText&gt;&lt;record&gt;&lt;rec-number&gt;40&lt;/rec-number&gt;&lt;foreign-keys&gt;&lt;key app="EN" db-id="x9tf9wswfswstsefax65app8pe52p2vdpsve" timestamp="1581225937"&gt;40&lt;/key&gt;&lt;/foreign-keys&gt;&lt;ref-type name="Journal Article"&gt;17&lt;/ref-type&gt;&lt;contributors&gt;&lt;authors&gt;&lt;author&gt;Sinsabaugh, Robert L&lt;/author&gt;&lt;author&gt;Turner, Benjamin L&lt;/author&gt;&lt;author&gt;Talbot, Jennifer M&lt;/author&gt;&lt;author&gt;Waring, Bonnie G&lt;/author&gt;&lt;author&gt;Powers, Jennifer S&lt;/author&gt;&lt;author&gt;Kuske, Cheryl R&lt;/author&gt;&lt;author&gt;Moorhead, Daryl L&lt;/author&gt;&lt;author&gt;Follstad Shah, Jennifer J&lt;/author&gt;&lt;/authors&gt;&lt;/contributors&gt;&lt;titles&gt;&lt;title&gt;Stoichiometry of microbial carbon use efficiency in soils&lt;/title&gt;&lt;secondary-title&gt;Ecological Monographs&lt;/secondary-title&gt;&lt;/titles&gt;&lt;periodical&gt;&lt;full-title&gt;Ecological Monographs&lt;/full-title&gt;&lt;/periodical&gt;&lt;pages&gt;172-189&lt;/pages&gt;&lt;volume&gt;86&lt;/volume&gt;&lt;number&gt;2&lt;/number&gt;&lt;dates&gt;&lt;year&gt;2016&lt;/year&gt;&lt;/dates&gt;&lt;isbn&gt;0012-9615&lt;/isbn&gt;&lt;urls&gt;&lt;/urls&gt;&lt;/record&gt;&lt;/Cite&gt;&lt;Cite&gt;&lt;Author&gt;Manzoni&lt;/Author&gt;&lt;Year&gt;2012&lt;/Year&gt;&lt;RecNum&gt;46&lt;/RecNum&gt;&lt;record&gt;&lt;rec-number&gt;46&lt;/rec-number&gt;&lt;foreign-keys&gt;&lt;key app="EN" db-id="x9tf9wswfswstsefax65app8pe52p2vdpsve" timestamp="1581226805"&gt;46&lt;/key&gt;&lt;/foreign-keys&gt;&lt;ref-type name="Journal Article"&gt;17&lt;/ref-type&gt;&lt;contributors&gt;&lt;authors&gt;&lt;author&gt;Manzoni, Stefano&lt;/author&gt;&lt;author&gt;Taylor, Philip&lt;/author&gt;&lt;author&gt;Richter, Andreas&lt;/author&gt;&lt;author&gt;Porporato, Amilcare&lt;/author&gt;&lt;author&gt;Ågren, Göran I&lt;/author&gt;&lt;/authors&gt;&lt;/contributors&gt;&lt;titles&gt;&lt;title&gt;Environmental and stoichiometric controls on microbial carbon‐use efficiency in soils&lt;/title&gt;&lt;secondary-title&gt;New Phytologist&lt;/secondary-title&gt;&lt;/titles&gt;&lt;periodical&gt;&lt;full-title&gt;New Phytologist&lt;/full-title&gt;&lt;/periodical&gt;&lt;pages&gt;79-91&lt;/pages&gt;&lt;volume&gt;196&lt;/volume&gt;&lt;number&gt;1&lt;/number&gt;&lt;dates&gt;&lt;year&gt;2012&lt;/year&gt;&lt;/dates&gt;&lt;isbn&gt;1469-8137&lt;/isbn&gt;&lt;urls&gt;&lt;/urls&gt;&lt;/record&gt;&lt;/Cite&gt;&lt;/EndNote&gt;</w:instrText>
      </w:r>
      <w:r w:rsidRPr="00922513">
        <w:rPr>
          <w:rFonts w:cs="Times New Roman"/>
          <w:noProof/>
        </w:rPr>
        <w:fldChar w:fldCharType="separate"/>
      </w:r>
      <w:r w:rsidR="008F63C6" w:rsidRPr="00922513">
        <w:rPr>
          <w:rFonts w:cs="Times New Roman"/>
          <w:noProof/>
        </w:rPr>
        <w:t>(Manzoni et al. 2012; Sinsabaugh et al. 2016)</w:t>
      </w:r>
      <w:r w:rsidRPr="00922513">
        <w:rPr>
          <w:rFonts w:cs="Times New Roman"/>
          <w:noProof/>
        </w:rPr>
        <w:fldChar w:fldCharType="end"/>
      </w:r>
      <w:r w:rsidRPr="00922513">
        <w:rPr>
          <w:rFonts w:cs="Times New Roman"/>
          <w:noProof/>
        </w:rPr>
        <w:t>. As such, CUE and NUE incorporate the principles of ecological stoichiometry into microbial-explicit models by serving as proxies for generalized microbial processes. Under nutrient limitation, microorganisms reduce their C uptake, acquire nutrients, and/or respire or excrete excess C such that C assimilation into biomass often declines</w:t>
      </w:r>
      <w:r w:rsidR="008F63C6" w:rsidRPr="00922513">
        <w:rPr>
          <w:rFonts w:cs="Times New Roman"/>
          <w:noProof/>
        </w:rPr>
        <w:t xml:space="preserve"> </w:t>
      </w:r>
      <w:r w:rsidRPr="00922513">
        <w:rPr>
          <w:rFonts w:cs="Times New Roman"/>
          <w:noProof/>
        </w:rPr>
        <w:fldChar w:fldCharType="begin">
          <w:fldData xml:space="preserve">PEVuZE5vdGU+PENpdGU+PEF1dGhvcj5TdGVybmVyPC9BdXRob3I+PFllYXI+MjAwMjwvWWVhcj48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PEVuZE5vdGU+PENpdGU+PEF1dGhvcj5TdGVybmVyPC9BdXRob3I+PFllYXI+MjAwMjwvWWVhcj48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Pr="00922513">
        <w:rPr>
          <w:rFonts w:cs="Times New Roman"/>
          <w:noProof/>
        </w:rPr>
      </w:r>
      <w:r w:rsidRPr="00922513">
        <w:rPr>
          <w:rFonts w:cs="Times New Roman"/>
          <w:noProof/>
        </w:rPr>
        <w:fldChar w:fldCharType="separate"/>
      </w:r>
      <w:r w:rsidR="008F63C6" w:rsidRPr="00922513">
        <w:rPr>
          <w:rFonts w:cs="Times New Roman"/>
          <w:noProof/>
        </w:rPr>
        <w:t>(Anderson et al. 2005; Del Giorgio &amp; Cole 1998; Manzoni 2017; Manzoni et al. 2017; Manzoni et al. 2008; Middelboe &amp; Søndergaard 1993; Milcu et al. 2011; Mooshammer et al. 2014b; Smith &amp; Prairie 2004; Sterner &amp; Elser 2002)</w:t>
      </w:r>
      <w:r w:rsidRPr="00922513">
        <w:rPr>
          <w:rFonts w:cs="Times New Roman"/>
          <w:noProof/>
        </w:rPr>
        <w:fldChar w:fldCharType="end"/>
      </w:r>
      <w:r w:rsidR="008F63C6" w:rsidRPr="00922513">
        <w:rPr>
          <w:rFonts w:cs="Times New Roman"/>
          <w:noProof/>
        </w:rPr>
        <w:t>.</w:t>
      </w:r>
      <w:r w:rsidRPr="00922513">
        <w:rPr>
          <w:rFonts w:cs="Times New Roman"/>
          <w:noProof/>
        </w:rPr>
        <w:t xml:space="preserve"> Thus, CUE typically decreases when nutrients are limiting. In contrast, when nutrients exist in excess, microorganisms adjust their uptake or rate of respiration/excretion to decrease NUE</w:t>
      </w:r>
      <w:r w:rsidR="008F63C6" w:rsidRPr="00922513">
        <w:rPr>
          <w:rFonts w:cs="Times New Roman"/>
          <w:noProof/>
        </w:rPr>
        <w:t xml:space="preserve"> </w:t>
      </w:r>
      <w:r w:rsidRPr="00922513">
        <w:rPr>
          <w:rFonts w:cs="Times New Roman"/>
          <w:noProof/>
        </w:rPr>
        <w:fldChar w:fldCharType="begin"/>
      </w:r>
      <w:r w:rsidR="008F63C6" w:rsidRPr="00922513">
        <w:rPr>
          <w:rFonts w:cs="Times New Roman"/>
          <w:noProof/>
        </w:rPr>
        <w:instrText xml:space="preserve"> ADDIN EN.CITE &lt;EndNote&gt;&lt;Cite&gt;&lt;Author&gt;Mooshammer&lt;/Author&gt;&lt;Year&gt;2014&lt;/Year&gt;&lt;RecNum&gt;48&lt;/RecNum&gt;&lt;DisplayText&gt;(Milcu et al. 2011; Mooshammer et al. 2014a)&lt;/DisplayText&gt;&lt;record&gt;&lt;rec-number&gt;48&lt;/rec-number&gt;&lt;foreign-keys&gt;&lt;key app="EN" db-id="x9tf9wswfswstsefax65app8pe52p2vdpsve" timestamp="1581227038"&gt;48&lt;/key&gt;&lt;/foreign-keys&gt;&lt;ref-type name="Journal Article"&gt;17&lt;/ref-type&gt;&lt;contributors&gt;&lt;authors&gt;&lt;author&gt;Mooshammer, Maria&lt;/author&gt;&lt;author&gt;Wanek, Wolfgang&lt;/author&gt;&lt;author&gt;Hämmerle, Ieda&lt;/author&gt;&lt;author&gt;Fuchslueger, Lucia&lt;/author&gt;&lt;author&gt;Hofhansl, Florian&lt;/author&gt;&lt;author&gt;Knoltsch, Anna&lt;/author&gt;&lt;author&gt;Schnecker, Jörg&lt;/author&gt;&lt;author&gt;Takriti, Mounir&lt;/author&gt;&lt;author&gt;Watzka, Margarete&lt;/author&gt;&lt;author&gt;Wild, Birgit&lt;/author&gt;&lt;/authors&gt;&lt;/contributors&gt;&lt;titles&gt;&lt;title&gt;Adjustment of microbial nitrogen use efficiency to carbon: nitrogen imbalances regulates soil nitrogen cycling&lt;/title&gt;&lt;secondary-title&gt;Nature communications&lt;/secondary-title&gt;&lt;/titles&gt;&lt;periodical&gt;&lt;full-title&gt;Nature communications&lt;/full-title&gt;&lt;/periodical&gt;&lt;pages&gt;3694&lt;/pages&gt;&lt;volume&gt;5&lt;/volume&gt;&lt;dates&gt;&lt;year&gt;2014&lt;/year&gt;&lt;/dates&gt;&lt;isbn&gt;2041-1723&lt;/isbn&gt;&lt;urls&gt;&lt;/urls&gt;&lt;/record&gt;&lt;/Cite&gt;&lt;Cite&gt;&lt;Author&gt;Milcu&lt;/Author&gt;&lt;Year&gt;2011&lt;/Year&gt;&lt;RecNum&gt;67&lt;/RecNum&gt;&lt;record&gt;&lt;rec-number&gt;67&lt;/rec-number&gt;&lt;foreign-keys&gt;&lt;key app="EN" db-id="x9tf9wswfswstsefax65app8pe52p2vdpsve" timestamp="1581309136"&gt;67&lt;/key&gt;&lt;/foreign-keys&gt;&lt;ref-type name="Journal Article"&gt;17&lt;/ref-type&gt;&lt;contributors&gt;&lt;authors&gt;&lt;author&gt;Milcu, Alexandru&lt;/author&gt;&lt;author&gt;Heim, Angela&lt;/author&gt;&lt;author&gt;Ellis, Richard J&lt;/author&gt;&lt;author&gt;Scheu, Stefan&lt;/author&gt;&lt;author&gt;Manning, Pete&lt;/author&gt;&lt;/authors&gt;&lt;/contributors&gt;&lt;titles&gt;&lt;title&gt;Identification of general patterns of nutrient and labile carbon control on soil carbon dynamics across a successional gradient&lt;/title&gt;&lt;secondary-title&gt;Ecosystems&lt;/secondary-title&gt;&lt;/titles&gt;&lt;periodical&gt;&lt;full-title&gt;Ecosystems&lt;/full-title&gt;&lt;/periodical&gt;&lt;pages&gt;710-719&lt;/pages&gt;&lt;volume&gt;14&lt;/volume&gt;&lt;number&gt;5&lt;/number&gt;&lt;dates&gt;&lt;year&gt;2011&lt;/year&gt;&lt;/dates&gt;&lt;isbn&gt;1432-9840&lt;/isbn&gt;&lt;urls&gt;&lt;/urls&gt;&lt;/record&gt;&lt;/Cite&gt;&lt;/EndNote&gt;</w:instrText>
      </w:r>
      <w:r w:rsidRPr="00922513">
        <w:rPr>
          <w:rFonts w:cs="Times New Roman"/>
          <w:noProof/>
        </w:rPr>
        <w:fldChar w:fldCharType="separate"/>
      </w:r>
      <w:r w:rsidR="008F63C6" w:rsidRPr="00922513">
        <w:rPr>
          <w:rFonts w:cs="Times New Roman"/>
          <w:noProof/>
        </w:rPr>
        <w:t>(Milcu et al. 2011; Mooshammer et al. 2014a)</w:t>
      </w:r>
      <w:r w:rsidRPr="00922513">
        <w:rPr>
          <w:rFonts w:cs="Times New Roman"/>
          <w:noProof/>
        </w:rPr>
        <w:fldChar w:fldCharType="end"/>
      </w:r>
      <w:r w:rsidR="008F63C6" w:rsidRPr="00922513">
        <w:rPr>
          <w:rFonts w:cs="Times New Roman"/>
          <w:noProof/>
        </w:rPr>
        <w:t>.</w:t>
      </w:r>
      <w:r w:rsidRPr="00922513">
        <w:rPr>
          <w:rFonts w:cs="Times New Roman"/>
          <w:noProof/>
        </w:rPr>
        <w:t xml:space="preserve"> </w:t>
      </w:r>
    </w:p>
    <w:p w14:paraId="3F555EDB" w14:textId="3958C748" w:rsidR="00C85283" w:rsidRPr="00922513" w:rsidRDefault="00C85283" w:rsidP="00CE135B">
      <w:pPr>
        <w:pStyle w:val="BodyText"/>
        <w:spacing w:after="0" w:line="480" w:lineRule="auto"/>
        <w:ind w:firstLine="720"/>
        <w:rPr>
          <w:rFonts w:cs="Times New Roman"/>
          <w:noProof/>
        </w:rPr>
      </w:pPr>
      <w:r w:rsidRPr="00922513">
        <w:rPr>
          <w:rFonts w:cs="Times New Roman"/>
          <w:noProof/>
        </w:rPr>
        <w:t>The balance of these processes is difficult to predict due in part to microbial interactions</w:t>
      </w:r>
      <w:r w:rsidR="00897252" w:rsidRPr="00922513">
        <w:rPr>
          <w:rFonts w:cs="Times New Roman"/>
          <w:noProof/>
        </w:rPr>
        <w:t xml:space="preserve"> </w:t>
      </w:r>
      <w:r w:rsidRPr="00922513">
        <w:rPr>
          <w:rFonts w:cs="Times New Roman"/>
          <w:noProof/>
        </w:rPr>
        <w:fldChar w:fldCharType="begin">
          <w:fldData xml:space="preserve">PEVuZE5vdGU+PENpdGU+PEF1dGhvcj5NYW56b25pPC9BdXRob3I+PFllYXI+MjAxNzwvWWVhcj48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</w:fldData>
        </w:fldChar>
      </w:r>
      <w:r w:rsidR="00F9515D">
        <w:rPr>
          <w:rFonts w:cs="Times New Roman"/>
          <w:noProof/>
        </w:rPr>
        <w:instrText xml:space="preserve"> ADDIN EN.CITE </w:instrText>
      </w:r>
      <w:r w:rsidR="00F9515D">
        <w:rPr>
          <w:rFonts w:cs="Times New Roman"/>
          <w:noProof/>
        </w:rPr>
        <w:fldChar w:fldCharType="begin">
          <w:fldData xml:space="preserve">PEVuZE5vdGU+PENpdGU+PEF1dGhvcj5NYW56b25pPC9BdXRob3I+PFllYXI+MjAxNzwvWWVhcj48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</w:fldData>
        </w:fldChar>
      </w:r>
      <w:r w:rsidR="00F9515D">
        <w:rPr>
          <w:rFonts w:cs="Times New Roman"/>
          <w:noProof/>
        </w:rPr>
        <w:instrText xml:space="preserve"> ADDIN EN.CITE.DATA </w:instrText>
      </w:r>
      <w:r w:rsidR="00F9515D">
        <w:rPr>
          <w:rFonts w:cs="Times New Roman"/>
          <w:noProof/>
        </w:rPr>
      </w:r>
      <w:r w:rsidR="00F9515D">
        <w:rPr>
          <w:rFonts w:cs="Times New Roman"/>
          <w:noProof/>
        </w:rPr>
        <w:fldChar w:fldCharType="end"/>
      </w:r>
      <w:r w:rsidRPr="00922513">
        <w:rPr>
          <w:rFonts w:cs="Times New Roman"/>
          <w:noProof/>
        </w:rPr>
      </w:r>
      <w:r w:rsidRPr="00922513">
        <w:rPr>
          <w:rFonts w:cs="Times New Roman"/>
          <w:noProof/>
        </w:rPr>
        <w:fldChar w:fldCharType="separate"/>
      </w:r>
      <w:r w:rsidR="00F9515D">
        <w:rPr>
          <w:rFonts w:cs="Times New Roman"/>
          <w:noProof/>
        </w:rPr>
        <w:t>(i.e., stoichiometry influences individual behavoir rather than community-level behavoir that ultimately regulates SOM decomposition, Manzoni 2017; Manzoni et al. 2012; Sterner &amp; Elser 2002)</w:t>
      </w:r>
      <w:r w:rsidRPr="00922513">
        <w:rPr>
          <w:rFonts w:cs="Times New Roman"/>
          <w:noProof/>
        </w:rPr>
        <w:fldChar w:fldCharType="end"/>
      </w:r>
      <w:r w:rsidR="00C61D9E" w:rsidRPr="00922513">
        <w:rPr>
          <w:rFonts w:cs="Times New Roman"/>
          <w:noProof/>
        </w:rPr>
        <w:t>.</w:t>
      </w:r>
      <w:r w:rsidRPr="00922513">
        <w:rPr>
          <w:rFonts w:cs="Times New Roman"/>
          <w:noProof/>
        </w:rPr>
        <w:t xml:space="preserve"> There is also large variation in microbial CUE and NUE, and their relationships to SOM decomposition, due to spatial and temporal changes in resource availability</w:t>
      </w:r>
      <w:r w:rsidR="00B075E4" w:rsidRPr="00922513">
        <w:rPr>
          <w:rFonts w:cs="Times New Roman"/>
          <w:noProof/>
        </w:rPr>
        <w:t xml:space="preserve">, microbial </w:t>
      </w:r>
      <w:r w:rsidR="00654A26" w:rsidRPr="00922513">
        <w:rPr>
          <w:rFonts w:cs="Times New Roman"/>
          <w:noProof/>
        </w:rPr>
        <w:t>community structure, and soil physical properties</w:t>
      </w:r>
      <w:r w:rsidR="008F63C6" w:rsidRPr="00922513">
        <w:rPr>
          <w:rFonts w:cs="Times New Roman"/>
          <w:noProof/>
        </w:rPr>
        <w:t xml:space="preserve"> </w:t>
      </w:r>
      <w:r w:rsidRPr="00922513">
        <w:rPr>
          <w:rFonts w:cs="Times New Roman"/>
          <w:noProof/>
        </w:rPr>
        <w:fldChar w:fldCharType="begin">
          <w:fldData xml:space="preserve">PEVuZE5vdGU+PENpdGU+PEF1dGhvcj5TaW5zYWJhdWdoPC9BdXRob3I+PFllYXI+MjAxMzwvWWVh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</w:fldData>
        </w:fldChar>
      </w:r>
      <w:r w:rsidR="008565D3" w:rsidRPr="00922513">
        <w:rPr>
          <w:rFonts w:cs="Times New Roman"/>
          <w:noProof/>
        </w:rPr>
        <w:instrText xml:space="preserve"> ADDIN EN.CITE </w:instrText>
      </w:r>
      <w:r w:rsidR="008565D3" w:rsidRPr="00922513">
        <w:rPr>
          <w:rFonts w:cs="Times New Roman"/>
          <w:noProof/>
        </w:rPr>
        <w:fldChar w:fldCharType="begin">
          <w:fldData xml:space="preserve">PEVuZE5vdGU+PENpdGU+PEF1dGhvcj5TaW5zYWJhdWdoPC9BdXRob3I+PFllYXI+MjAxMzwvWWVh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</w:fldData>
        </w:fldChar>
      </w:r>
      <w:r w:rsidR="008565D3" w:rsidRPr="00922513">
        <w:rPr>
          <w:rFonts w:cs="Times New Roman"/>
          <w:noProof/>
        </w:rPr>
        <w:instrText xml:space="preserve"> ADDIN EN.CITE.DATA </w:instrText>
      </w:r>
      <w:r w:rsidR="008565D3" w:rsidRPr="00922513">
        <w:rPr>
          <w:rFonts w:cs="Times New Roman"/>
          <w:noProof/>
        </w:rPr>
      </w:r>
      <w:r w:rsidR="008565D3" w:rsidRPr="00922513">
        <w:rPr>
          <w:rFonts w:cs="Times New Roman"/>
          <w:noProof/>
        </w:rPr>
        <w:fldChar w:fldCharType="end"/>
      </w:r>
      <w:r w:rsidRPr="00922513">
        <w:rPr>
          <w:rFonts w:cs="Times New Roman"/>
          <w:noProof/>
        </w:rPr>
      </w:r>
      <w:r w:rsidRPr="00922513">
        <w:rPr>
          <w:rFonts w:cs="Times New Roman"/>
          <w:noProof/>
        </w:rPr>
        <w:fldChar w:fldCharType="separate"/>
      </w:r>
      <w:r w:rsidR="008565D3" w:rsidRPr="00922513">
        <w:rPr>
          <w:rFonts w:cs="Times New Roman"/>
          <w:noProof/>
        </w:rPr>
        <w:t>(Frey et al. 2013; Herron et al. 2009; Malik et al. 2018; Manzoni et al. 2012; Qiao et al. 2019; Sinsabaugh et al. 2013; Sinsabaugh et al. 2016)</w:t>
      </w:r>
      <w:r w:rsidRPr="00922513">
        <w:rPr>
          <w:rFonts w:cs="Times New Roman"/>
          <w:noProof/>
        </w:rPr>
        <w:fldChar w:fldCharType="end"/>
      </w:r>
      <w:r w:rsidR="008F63C6" w:rsidRPr="00922513">
        <w:rPr>
          <w:rFonts w:cs="Times New Roman"/>
          <w:noProof/>
        </w:rPr>
        <w:t>.</w:t>
      </w:r>
      <w:r w:rsidRPr="00922513">
        <w:rPr>
          <w:rFonts w:cs="Times New Roman"/>
          <w:noProof/>
        </w:rPr>
        <w:t xml:space="preserve"> Biogeochemical models have shown that small changes in CUE can have large impacts on SOM decomposition</w:t>
      </w:r>
      <w:r w:rsidR="008F63C6" w:rsidRPr="00922513">
        <w:rPr>
          <w:rFonts w:cs="Times New Roman"/>
          <w:noProof/>
        </w:rPr>
        <w:t xml:space="preserve"> </w:t>
      </w:r>
      <w:r w:rsidRPr="00922513">
        <w:rPr>
          <w:rFonts w:cs="Times New Roman"/>
          <w:noProof/>
        </w:rPr>
        <w:fldChar w:fldCharType="begin">
          <w:fldData xml:space="preserve">PEVuZE5vdGU+PENpdGU+PEF1dGhvcj5TaXg8L0F1dGhvcj48WWVhcj4yMDA2PC9ZZWFyPjxSZWNO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</w:fldData>
        </w:fldChar>
      </w:r>
      <w:r w:rsidR="00A145F5" w:rsidRPr="00922513">
        <w:rPr>
          <w:rFonts w:cs="Times New Roman"/>
          <w:noProof/>
        </w:rPr>
        <w:instrText xml:space="preserve"> ADDIN EN.CITE </w:instrText>
      </w:r>
      <w:r w:rsidR="00A145F5" w:rsidRPr="00922513">
        <w:rPr>
          <w:rFonts w:cs="Times New Roman"/>
          <w:noProof/>
        </w:rPr>
        <w:fldChar w:fldCharType="begin">
          <w:fldData xml:space="preserve">PEVuZE5vdGU+PENpdGU+PEF1dGhvcj5TaXg8L0F1dGhvcj48WWVhcj4yMDA2PC9ZZWFyPjxSZWNO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</w:fldData>
        </w:fldChar>
      </w:r>
      <w:r w:rsidR="00A145F5" w:rsidRPr="00922513">
        <w:rPr>
          <w:rFonts w:cs="Times New Roman"/>
          <w:noProof/>
        </w:rPr>
        <w:instrText xml:space="preserve"> ADDIN EN.CITE.DATA </w:instrText>
      </w:r>
      <w:r w:rsidR="00A145F5" w:rsidRPr="00922513">
        <w:rPr>
          <w:rFonts w:cs="Times New Roman"/>
          <w:noProof/>
        </w:rPr>
      </w:r>
      <w:r w:rsidR="00A145F5" w:rsidRPr="00922513">
        <w:rPr>
          <w:rFonts w:cs="Times New Roman"/>
          <w:noProof/>
        </w:rPr>
        <w:fldChar w:fldCharType="end"/>
      </w:r>
      <w:r w:rsidRPr="00922513">
        <w:rPr>
          <w:rFonts w:cs="Times New Roman"/>
          <w:noProof/>
        </w:rPr>
      </w:r>
      <w:r w:rsidRPr="00922513">
        <w:rPr>
          <w:rFonts w:cs="Times New Roman"/>
          <w:noProof/>
        </w:rPr>
        <w:fldChar w:fldCharType="separate"/>
      </w:r>
      <w:r w:rsidR="00A145F5" w:rsidRPr="00922513">
        <w:rPr>
          <w:rFonts w:cs="Times New Roman"/>
          <w:noProof/>
        </w:rPr>
        <w:t>(Li et al. 2014; Six et al. 2006; Wieder et al. 2013)</w:t>
      </w:r>
      <w:r w:rsidRPr="00922513">
        <w:rPr>
          <w:rFonts w:cs="Times New Roman"/>
          <w:noProof/>
        </w:rPr>
        <w:fldChar w:fldCharType="end"/>
      </w:r>
      <w:r w:rsidRPr="00922513">
        <w:rPr>
          <w:rFonts w:cs="Times New Roman"/>
          <w:noProof/>
        </w:rPr>
        <w:t>, offering an intriguing possibility for model improvement through detailed representations of nutrient-regulated microbial metabolic pathways</w:t>
      </w:r>
      <w:r w:rsidR="002D5A8C" w:rsidRPr="00922513">
        <w:rPr>
          <w:rFonts w:cs="Times New Roman"/>
          <w:noProof/>
        </w:rPr>
        <w:t xml:space="preserve"> to develop </w:t>
      </w:r>
      <w:r w:rsidR="00C04884" w:rsidRPr="00922513">
        <w:rPr>
          <w:rFonts w:cs="Times New Roman"/>
          <w:noProof/>
        </w:rPr>
        <w:t xml:space="preserve">scalable and </w:t>
      </w:r>
      <w:r w:rsidR="002D5A8C" w:rsidRPr="00922513">
        <w:rPr>
          <w:rFonts w:cs="Times New Roman"/>
          <w:noProof/>
        </w:rPr>
        <w:t xml:space="preserve">integrated genome-enable reaction </w:t>
      </w:r>
      <w:r w:rsidR="00C04884" w:rsidRPr="00922513">
        <w:rPr>
          <w:rFonts w:cs="Times New Roman"/>
          <w:noProof/>
        </w:rPr>
        <w:t>networks</w:t>
      </w:r>
      <w:r w:rsidR="00D91AB0">
        <w:rPr>
          <w:rFonts w:cs="Times New Roman"/>
          <w:noProof/>
        </w:rPr>
        <w:t xml:space="preserve"> </w:t>
      </w:r>
      <w:r w:rsidR="00D91AB0">
        <w:rPr>
          <w:rFonts w:cs="Times New Roman"/>
          <w:noProof/>
        </w:rPr>
        <w:fldChar w:fldCharType="begin"/>
      </w:r>
      <w:r w:rsidR="00D91AB0">
        <w:rPr>
          <w:rFonts w:cs="Times New Roman"/>
          <w:noProof/>
        </w:rPr>
        <w:instrText xml:space="preserve"> ADDIN EN.CITE &lt;EndNote&gt;&lt;Cite&gt;&lt;Author&gt;Hagerty&lt;/Author&gt;&lt;Year&gt;2018&lt;/Year&gt;&lt;RecNum&gt;311&lt;/RecNum&gt;&lt;DisplayText&gt;(Hagerty et al. 2018)&lt;/DisplayText&gt;&lt;record&gt;&lt;rec-number&gt;311&lt;/rec-number&gt;&lt;foreign-keys&gt;&lt;key app="EN" db-id="x9tf9wswfswstsefax65app8pe52p2vdpsve" timestamp="1611608141"&gt;311&lt;/key&gt;&lt;/foreign-keys&gt;&lt;ref-type name="Journal Article"&gt;17&lt;/ref-type&gt;&lt;contributors&gt;&lt;authors&gt;&lt;author&gt;Hagerty, Shannon B&lt;/author&gt;&lt;author&gt;Allison, Steven D&lt;/author&gt;&lt;author&gt;Schimel, Joshua P&lt;/author&gt;&lt;/authors&gt;&lt;/contributors&gt;&lt;titles&gt;&lt;title&gt;Evaluating soil microbial carbon use efficiency explicitly as a function of cellular processes: implications for measurements and models&lt;/title&gt;&lt;secondary-title&gt;Biogeochemistry&lt;/secondary-title&gt;&lt;/titles&gt;&lt;periodical&gt;&lt;full-title&gt;Biogeochemistry&lt;/full-title&gt;&lt;/periodical&gt;&lt;pages&gt;269-283&lt;/pages&gt;&lt;volume&gt;140&lt;/volume&gt;&lt;number&gt;3&lt;/number&gt;&lt;dates&gt;&lt;year&gt;2018&lt;/year&gt;&lt;/dates&gt;&lt;isbn&gt;1573-515X&lt;/isbn&gt;&lt;urls&gt;&lt;/urls&gt;&lt;/record&gt;&lt;/Cite&gt;&lt;/EndNote&gt;</w:instrText>
      </w:r>
      <w:r w:rsidR="00D91AB0">
        <w:rPr>
          <w:rFonts w:cs="Times New Roman"/>
          <w:noProof/>
        </w:rPr>
        <w:fldChar w:fldCharType="separate"/>
      </w:r>
      <w:r w:rsidR="00D91AB0">
        <w:rPr>
          <w:rFonts w:cs="Times New Roman"/>
          <w:noProof/>
        </w:rPr>
        <w:t>(Hagerty et al. 2018)</w:t>
      </w:r>
      <w:r w:rsidR="00D91AB0">
        <w:rPr>
          <w:rFonts w:cs="Times New Roman"/>
          <w:noProof/>
        </w:rPr>
        <w:fldChar w:fldCharType="end"/>
      </w:r>
      <w:r w:rsidRPr="00922513">
        <w:rPr>
          <w:rFonts w:cs="Times New Roman"/>
          <w:noProof/>
        </w:rPr>
        <w:t>.</w:t>
      </w:r>
    </w:p>
    <w:p w14:paraId="007C4800" w14:textId="2F097170" w:rsidR="00B94D25" w:rsidRPr="00922513" w:rsidRDefault="00B94D25" w:rsidP="00CE135B">
      <w:pPr>
        <w:pStyle w:val="BodyText"/>
        <w:spacing w:after="0" w:line="480" w:lineRule="auto"/>
        <w:rPr>
          <w:rFonts w:cs="Times New Roman"/>
          <w:iCs/>
        </w:rPr>
      </w:pPr>
    </w:p>
    <w:p w14:paraId="7EC11A66" w14:textId="7A4F6778" w:rsidR="00B2157C" w:rsidRPr="00922513" w:rsidRDefault="00B2157C" w:rsidP="00CE135B">
      <w:pPr>
        <w:pStyle w:val="BodyText"/>
        <w:spacing w:after="0" w:line="480" w:lineRule="auto"/>
        <w:rPr>
          <w:rFonts w:cs="Times New Roman"/>
          <w:iCs/>
        </w:rPr>
      </w:pPr>
      <w:r w:rsidRPr="00922513">
        <w:rPr>
          <w:rFonts w:cs="Times New Roman"/>
          <w:b/>
          <w:bCs/>
        </w:rPr>
        <w:t>Opportunities for Ecological Stoichiometry and High</w:t>
      </w:r>
      <w:r w:rsidR="003C57A1" w:rsidRPr="00922513">
        <w:rPr>
          <w:rFonts w:cs="Times New Roman"/>
          <w:b/>
          <w:bCs/>
        </w:rPr>
        <w:t>-</w:t>
      </w:r>
      <w:r w:rsidRPr="00922513">
        <w:rPr>
          <w:rFonts w:cs="Times New Roman"/>
          <w:b/>
          <w:bCs/>
        </w:rPr>
        <w:t>Resolution Measurements in SOM Decomposition Modelling.</w:t>
      </w:r>
    </w:p>
    <w:p w14:paraId="511EA753" w14:textId="77777777" w:rsidR="00B2157C" w:rsidRPr="00922513" w:rsidRDefault="00B2157C" w:rsidP="00CE135B">
      <w:pPr>
        <w:pStyle w:val="BodyText"/>
        <w:spacing w:after="0" w:line="480" w:lineRule="auto"/>
        <w:ind w:firstLine="720"/>
        <w:rPr>
          <w:rFonts w:cs="Times New Roman"/>
          <w:iCs/>
        </w:rPr>
      </w:pPr>
    </w:p>
    <w:p w14:paraId="20060720" w14:textId="0E372E39" w:rsidR="00B2157C" w:rsidRPr="00922513" w:rsidRDefault="00B2157C" w:rsidP="00CE135B">
      <w:pPr>
        <w:pStyle w:val="BodyText"/>
        <w:spacing w:after="0" w:line="480" w:lineRule="auto"/>
        <w:ind w:firstLine="720"/>
        <w:rPr>
          <w:rFonts w:cs="Times New Roman"/>
        </w:rPr>
      </w:pPr>
      <w:r w:rsidRPr="00922513">
        <w:rPr>
          <w:rFonts w:cs="Times New Roman"/>
        </w:rPr>
        <w:t>Recent work biogeochemical modelling has improved predictions of SOM decomposition by more explicitly</w:t>
      </w:r>
      <w:r w:rsidRPr="00922513">
        <w:rPr>
          <w:rFonts w:cs="Times New Roman"/>
          <w:noProof/>
        </w:rPr>
        <w:t xml:space="preserve"> accounting for the stoichiometries of microbial biomass and SOM</w:t>
      </w:r>
      <w:r w:rsidR="008C12AF" w:rsidRPr="00922513">
        <w:rPr>
          <w:rFonts w:cs="Times New Roman"/>
          <w:noProof/>
        </w:rPr>
        <w:t xml:space="preserve"> </w:t>
      </w:r>
      <w:r w:rsidRPr="00922513">
        <w:rPr>
          <w:rFonts w:cs="Times New Roman"/>
          <w:noProof/>
        </w:rPr>
        <w:fldChar w:fldCharType="begin"/>
      </w:r>
      <w:r w:rsidR="008F63C6" w:rsidRPr="00922513">
        <w:rPr>
          <w:rFonts w:cs="Times New Roman"/>
          <w:noProof/>
        </w:rPr>
        <w:instrText xml:space="preserve"> ADDIN EN.CITE &lt;EndNote&gt;&lt;Cite&gt;&lt;Author&gt;Buchkowski&lt;/Author&gt;&lt;Year&gt;2019&lt;/Year&gt;&lt;RecNum&gt;20&lt;/RecNum&gt;&lt;DisplayText&gt;(Buchkowski et al. 2019)&lt;/DisplayText&gt;&lt;record&gt;&lt;rec-number&gt;20&lt;/rec-number&gt;&lt;foreign-keys&gt;&lt;key app="EN" db-id="x9tf9wswfswstsefax65app8pe52p2vdpsve" timestamp="1581224555"&gt;20&lt;/key&gt;&lt;/foreign-keys&gt;&lt;ref-type name="Journal Article"&gt;17&lt;/ref-type&gt;&lt;contributors&gt;&lt;authors&gt;&lt;author&gt;Buchkowski, Robert Walter&lt;/author&gt;&lt;author&gt;Shaw, Alanna N&lt;/author&gt;&lt;author&gt;Sihi, Debjani&lt;/author&gt;&lt;author&gt;Smith, Gabriel R&lt;/author&gt;&lt;author&gt;Keiser, Ashley D&lt;/author&gt;&lt;/authors&gt;&lt;/contributors&gt;&lt;titles&gt;&lt;title&gt;Constraining carbon and nutrient flows in soil with ecological stoichiometry&lt;/title&gt;&lt;secondary-title&gt;Frontiers in Ecology and Evolution&lt;/secondary-title&gt;&lt;/titles&gt;&lt;periodical&gt;&lt;full-title&gt;Frontiers in Ecology and Evolution&lt;/full-title&gt;&lt;/periodical&gt;&lt;pages&gt;382&lt;/pages&gt;&lt;volume&gt;7&lt;/volume&gt;&lt;dates&gt;&lt;year&gt;2019&lt;/year&gt;&lt;/dates&gt;&lt;isbn&gt;2296-701X&lt;/isbn&gt;&lt;urls&gt;&lt;/urls&gt;&lt;/record&gt;&lt;/Cite&gt;&lt;/EndNote&gt;</w:instrText>
      </w:r>
      <w:r w:rsidRPr="00922513">
        <w:rPr>
          <w:rFonts w:cs="Times New Roman"/>
          <w:noProof/>
        </w:rPr>
        <w:fldChar w:fldCharType="separate"/>
      </w:r>
      <w:r w:rsidR="008F63C6" w:rsidRPr="00922513">
        <w:rPr>
          <w:rFonts w:cs="Times New Roman"/>
          <w:noProof/>
        </w:rPr>
        <w:t>(Buchkowski et al. 2019)</w:t>
      </w:r>
      <w:r w:rsidRPr="00922513">
        <w:rPr>
          <w:rFonts w:cs="Times New Roman"/>
          <w:noProof/>
        </w:rPr>
        <w:fldChar w:fldCharType="end"/>
      </w:r>
      <w:r w:rsidR="00897252" w:rsidRPr="00922513">
        <w:rPr>
          <w:rFonts w:cs="Times New Roman"/>
          <w:noProof/>
        </w:rPr>
        <w:t xml:space="preserve"> (</w:t>
      </w:r>
      <w:r w:rsidRPr="00922513">
        <w:rPr>
          <w:rFonts w:cs="Times New Roman"/>
          <w:noProof/>
        </w:rPr>
        <w:t>Fig. 2)</w:t>
      </w:r>
      <w:r w:rsidR="0009636C" w:rsidRPr="00922513">
        <w:rPr>
          <w:rFonts w:cs="Times New Roman"/>
          <w:noProof/>
        </w:rPr>
        <w:t>.</w:t>
      </w:r>
      <w:r w:rsidR="0009636C" w:rsidRPr="00922513">
        <w:rPr>
          <w:rFonts w:cs="Times New Roman"/>
        </w:rPr>
        <w:t xml:space="preserve"> </w:t>
      </w:r>
      <w:proofErr w:type="spellStart"/>
      <w:r w:rsidRPr="00922513">
        <w:rPr>
          <w:rFonts w:cs="Times New Roman"/>
        </w:rPr>
        <w:t>Fatichi</w:t>
      </w:r>
      <w:proofErr w:type="spellEnd"/>
      <w:r w:rsidRPr="00922513">
        <w:rPr>
          <w:rFonts w:cs="Times New Roman"/>
        </w:rPr>
        <w:t xml:space="preserve"> et al.</w:t>
      </w:r>
      <w:r w:rsidR="008C12AF" w:rsidRPr="00922513">
        <w:rPr>
          <w:rFonts w:cs="Times New Roman"/>
        </w:rPr>
        <w:t xml:space="preserve"> </w:t>
      </w:r>
      <w:r w:rsidRPr="00922513">
        <w:rPr>
          <w:rFonts w:cs="Times New Roman"/>
        </w:rPr>
        <w:fldChar w:fldCharType="begin"/>
      </w:r>
      <w:r w:rsidR="008C12AF" w:rsidRPr="00922513">
        <w:rPr>
          <w:rFonts w:cs="Times New Roman"/>
        </w:rPr>
        <w:instrText xml:space="preserve"> ADDIN EN.CITE &lt;EndNote&gt;&lt;Cite ExcludeAuth="1"&gt;&lt;Author&gt;Fatichi&lt;/Author&gt;&lt;Year&gt;2019&lt;/Year&gt;&lt;RecNum&gt;19&lt;/RecNum&gt;&lt;DisplayText&gt;(2019)&lt;/DisplayText&gt;&lt;record&gt;&lt;rec-number&gt;19&lt;/rec-number&gt;&lt;foreign-keys&gt;&lt;key app="EN" db-id="x9tf9wswfswstsefax65app8pe52p2vdpsve" timestamp="1581224469"&gt;19&lt;/key&gt;&lt;/foreign-keys&gt;&lt;ref-type name="Journal Article"&gt;17&lt;/ref-type&gt;&lt;contributors&gt;&lt;authors&gt;&lt;author&gt;Fatichi, Simone&lt;/author&gt;&lt;author&gt;Manzoni, Stefano&lt;/author&gt;&lt;author&gt;Or, Dani&lt;/author&gt;&lt;author&gt;Paschalis, Athanasios&lt;/author&gt;&lt;/authors&gt;&lt;/contributors&gt;&lt;titles&gt;&lt;title&gt;A Mechanistic model of microbially mediated soil biogeochemical processes: A reality check&lt;/title&gt;&lt;secondary-title&gt;Global Biogeochemical Cycles&lt;/secondary-title&gt;&lt;/titles&gt;&lt;periodical&gt;&lt;full-title&gt;Global Biogeochemical Cycles&lt;/full-title&gt;&lt;/periodical&gt;&lt;pages&gt;620-648&lt;/pages&gt;&lt;volume&gt;33&lt;/volume&gt;&lt;number&gt;6&lt;/number&gt;&lt;dates&gt;&lt;year&gt;2019&lt;/year&gt;&lt;/dates&gt;&lt;isbn&gt;0886-6236&lt;/isbn&gt;&lt;urls&gt;&lt;/urls&gt;&lt;/record&gt;&lt;/Cite&gt;&lt;/EndNote&gt;</w:instrText>
      </w:r>
      <w:r w:rsidRPr="00922513">
        <w:rPr>
          <w:rFonts w:cs="Times New Roman"/>
        </w:rPr>
        <w:fldChar w:fldCharType="separate"/>
      </w:r>
      <w:r w:rsidR="008C12AF" w:rsidRPr="00922513">
        <w:rPr>
          <w:rFonts w:cs="Times New Roman"/>
          <w:noProof/>
        </w:rPr>
        <w:t>(2019)</w:t>
      </w:r>
      <w:r w:rsidRPr="00922513">
        <w:rPr>
          <w:rFonts w:cs="Times New Roman"/>
        </w:rPr>
        <w:fldChar w:fldCharType="end"/>
      </w:r>
      <w:r w:rsidRPr="00922513">
        <w:rPr>
          <w:rFonts w:cs="Times New Roman"/>
        </w:rPr>
        <w:t xml:space="preserve"> have proposed direct representation of microbial communities involved in coupled SOM and nutrient cycling</w:t>
      </w:r>
      <w:r w:rsidR="007F01A6" w:rsidRPr="00922513">
        <w:rPr>
          <w:rFonts w:cs="Times New Roman"/>
        </w:rPr>
        <w:t xml:space="preserve">, an approach that </w:t>
      </w:r>
      <w:r w:rsidR="00A841F7" w:rsidRPr="00922513">
        <w:rPr>
          <w:rFonts w:cs="Times New Roman"/>
        </w:rPr>
        <w:t xml:space="preserve">could not only </w:t>
      </w:r>
      <w:r w:rsidR="001D4F38" w:rsidRPr="00922513">
        <w:rPr>
          <w:rFonts w:cs="Times New Roman"/>
        </w:rPr>
        <w:t xml:space="preserve">aid </w:t>
      </w:r>
      <w:r w:rsidR="00A841F7" w:rsidRPr="00922513">
        <w:rPr>
          <w:rFonts w:cs="Times New Roman"/>
        </w:rPr>
        <w:t xml:space="preserve">in increasing the accuracy of SOM decomposition predictions but </w:t>
      </w:r>
      <w:r w:rsidR="004C2596" w:rsidRPr="00922513">
        <w:rPr>
          <w:rFonts w:cs="Times New Roman"/>
        </w:rPr>
        <w:t xml:space="preserve">also become a useful tool for empiricists to interpret multidimensional </w:t>
      </w:r>
      <w:r w:rsidR="004D3E88" w:rsidRPr="00922513">
        <w:rPr>
          <w:rFonts w:cs="Times New Roman"/>
        </w:rPr>
        <w:t>microbial data</w:t>
      </w:r>
      <w:r w:rsidRPr="00922513">
        <w:rPr>
          <w:rFonts w:cs="Times New Roman"/>
        </w:rPr>
        <w:t xml:space="preserve">. </w:t>
      </w:r>
      <w:r w:rsidR="00B015EA" w:rsidRPr="00922513">
        <w:rPr>
          <w:rFonts w:cs="Times New Roman"/>
        </w:rPr>
        <w:t>Below</w:t>
      </w:r>
      <w:r w:rsidRPr="00922513">
        <w:rPr>
          <w:rFonts w:cs="Times New Roman"/>
        </w:rPr>
        <w:t>, we highlight opportunities to improve fine-scale predictive models as well as integration between biogeochemical and microbial models across scales of molecular resolution</w:t>
      </w:r>
      <w:r w:rsidR="00FD6027" w:rsidRPr="00922513">
        <w:rPr>
          <w:rFonts w:cs="Times New Roman"/>
        </w:rPr>
        <w:t xml:space="preserve"> through stoichiometric principles that underly </w:t>
      </w:r>
      <w:r w:rsidR="00657949" w:rsidRPr="00922513">
        <w:rPr>
          <w:rFonts w:cs="Times New Roman"/>
        </w:rPr>
        <w:t>the kinetics of SOM decomposition</w:t>
      </w:r>
      <w:r w:rsidRPr="00922513">
        <w:rPr>
          <w:rFonts w:cs="Times New Roman"/>
        </w:rPr>
        <w:t>.</w:t>
      </w:r>
    </w:p>
    <w:p w14:paraId="59411DC5" w14:textId="7D722341" w:rsidR="00652F72" w:rsidRPr="00691AE5" w:rsidRDefault="00B2157C" w:rsidP="007F2D77">
      <w:pPr>
        <w:pStyle w:val="BodyText"/>
        <w:spacing w:after="0" w:line="480" w:lineRule="auto"/>
        <w:ind w:firstLine="720"/>
        <w:rPr>
          <w:rFonts w:cs="Times New Roman"/>
        </w:rPr>
      </w:pPr>
      <w:r w:rsidRPr="00922513">
        <w:rPr>
          <w:rFonts w:cs="Times New Roman"/>
        </w:rPr>
        <w:t xml:space="preserve">At the finest molecular resolution, </w:t>
      </w:r>
      <w:r w:rsidRPr="00922513">
        <w:rPr>
          <w:rFonts w:cs="Times New Roman"/>
          <w:noProof/>
        </w:rPr>
        <w:t xml:space="preserve">there is a limited set of modelling approaches that currently predict rates of </w:t>
      </w:r>
      <w:r w:rsidR="00BC1937">
        <w:rPr>
          <w:rFonts w:cs="Times New Roman"/>
          <w:noProof/>
        </w:rPr>
        <w:t xml:space="preserve">molecular </w:t>
      </w:r>
      <w:r w:rsidRPr="00922513">
        <w:rPr>
          <w:rFonts w:cs="Times New Roman"/>
          <w:noProof/>
        </w:rPr>
        <w:t xml:space="preserve">processes involved in SOM decomposition, primarily arising from microbial modelling efforts. </w:t>
      </w:r>
      <w:r w:rsidRPr="00922513">
        <w:rPr>
          <w:rFonts w:cs="Times New Roman"/>
        </w:rPr>
        <w:t>Genome-enabled metabolic models, in particular, infer function from molecular data types by placing annotations within the context of a cell’s biochemical abilities to consume substrates, grow, and produce energy</w:t>
      </w:r>
      <w:r w:rsidR="00952D24">
        <w:rPr>
          <w:rFonts w:cs="Times New Roman"/>
        </w:rPr>
        <w:t xml:space="preserve"> </w:t>
      </w:r>
      <w:r w:rsidR="00924F98" w:rsidRPr="00922513">
        <w:rPr>
          <w:rFonts w:cs="Times New Roman"/>
        </w:rPr>
        <w:fldChar w:fldCharType="begin"/>
      </w:r>
      <w:r w:rsidR="008F63C6" w:rsidRPr="00922513">
        <w:rPr>
          <w:rFonts w:cs="Times New Roman"/>
        </w:rPr>
        <w:instrText xml:space="preserve"> ADDIN EN.CITE &lt;EndNote&gt;&lt;Cite&gt;&lt;Author&gt;Cuevas&lt;/Author&gt;&lt;Year&gt;2016&lt;/Year&gt;&lt;RecNum&gt;254&lt;/RecNum&gt;&lt;DisplayText&gt;(Cuevas et al. 2016)&lt;/DisplayText&gt;&lt;record&gt;&lt;rec-number&gt;254&lt;/rec-number&gt;&lt;foreign-keys&gt;&lt;key app="EN" db-id="x9tf9wswfswstsefax65app8pe52p2vdpsve" timestamp="1603841842"&gt;254&lt;/key&gt;&lt;/foreign-keys&gt;&lt;ref-type name="Journal Article"&gt;17&lt;/ref-type&gt;&lt;contributors&gt;&lt;authors&gt;&lt;author&gt;Cuevas, Daniel A&lt;/author&gt;&lt;author&gt;Edirisinghe, Janaka&lt;/author&gt;&lt;author&gt;Henry, Chris S&lt;/author&gt;&lt;author&gt;Overbeek, Ross&lt;/author&gt;&lt;author&gt;O’Connell, Taylor G&lt;/author&gt;&lt;author&gt;Edwards, Robert A&lt;/author&gt;&lt;/authors&gt;&lt;/contributors&gt;&lt;titles&gt;&lt;title&gt;From DNA to FBA: how to build your own genome-scale metabolic model&lt;/title&gt;&lt;secondary-title&gt;Frontiers in microbiology&lt;/secondary-title&gt;&lt;/titles&gt;&lt;periodical&gt;&lt;full-title&gt;Frontiers in microbiology&lt;/full-title&gt;&lt;/periodical&gt;&lt;pages&gt;907&lt;/pages&gt;&lt;volume&gt;7&lt;/volume&gt;&lt;dates&gt;&lt;year&gt;2016&lt;/year&gt;&lt;/dates&gt;&lt;isbn&gt;1664-302X&lt;/isbn&gt;&lt;urls&gt;&lt;/urls&gt;&lt;/record&gt;&lt;/Cite&gt;&lt;/EndNote&gt;</w:instrText>
      </w:r>
      <w:r w:rsidR="00924F98" w:rsidRPr="00922513">
        <w:rPr>
          <w:rFonts w:cs="Times New Roman"/>
        </w:rPr>
        <w:fldChar w:fldCharType="separate"/>
      </w:r>
      <w:r w:rsidR="008F63C6" w:rsidRPr="00922513">
        <w:rPr>
          <w:rFonts w:cs="Times New Roman"/>
          <w:noProof/>
        </w:rPr>
        <w:t>(Cuevas et al. 2016)</w:t>
      </w:r>
      <w:r w:rsidR="00924F98" w:rsidRPr="00922513">
        <w:rPr>
          <w:rFonts w:cs="Times New Roman"/>
        </w:rPr>
        <w:fldChar w:fldCharType="end"/>
      </w:r>
      <w:r w:rsidRPr="00922513">
        <w:rPr>
          <w:rFonts w:cs="Times New Roman"/>
        </w:rPr>
        <w:t>. These models are constrained by a set of biochemical reactions that define the possible functions of a microorganism or group or community of microorganisms and provide a structure in which to root functional annotations</w:t>
      </w:r>
      <w:r w:rsidR="00D05B31">
        <w:rPr>
          <w:rFonts w:cs="Times New Roman"/>
        </w:rPr>
        <w:t xml:space="preserve"> </w:t>
      </w:r>
      <w:r w:rsidR="001B7B5C" w:rsidRPr="00922513">
        <w:rPr>
          <w:rFonts w:cs="Times New Roman"/>
        </w:rPr>
        <w:fldChar w:fldCharType="begin"/>
      </w:r>
      <w:r w:rsidR="008F63C6" w:rsidRPr="00922513">
        <w:rPr>
          <w:rFonts w:cs="Times New Roman"/>
        </w:rPr>
        <w:instrText xml:space="preserve"> ADDIN EN.CITE &lt;EndNote&gt;&lt;Cite&gt;&lt;Author&gt;Seaver&lt;/Author&gt;&lt;Year&gt;2020&lt;/Year&gt;&lt;RecNum&gt;248&lt;/RecNum&gt;&lt;DisplayText&gt;(Seaver et al. 2020)&lt;/DisplayText&gt;&lt;record&gt;&lt;rec-number&gt;248&lt;/rec-number&gt;&lt;foreign-keys&gt;&lt;key app="EN" db-id="x9tf9wswfswstsefax65app8pe52p2vdpsve" timestamp="1603825178"&gt;248&lt;/key&gt;&lt;/foreign-keys&gt;&lt;ref-type name="Journal Article"&gt;17&lt;/ref-type&gt;&lt;contributors&gt;&lt;authors&gt;&lt;author&gt;Seaver, Samuel MD&lt;/author&gt;&lt;author&gt;Liu, Filipe&lt;/author&gt;&lt;author&gt;Zhang, Qizhi&lt;/author&gt;&lt;author&gt;Jeffryes, James&lt;/author&gt;&lt;author&gt;Faria, Jose P&lt;/author&gt;&lt;author&gt;Edirisinghe, Janaka&lt;/author&gt;&lt;author&gt;Mundy, Michael&lt;/author&gt;&lt;author&gt;Chia, Nicholas&lt;/author&gt;&lt;author&gt;Noor, Elad&lt;/author&gt;&lt;author&gt;Beber, Moritz E&lt;/author&gt;&lt;/authors&gt;&lt;/contributors&gt;&lt;titles&gt;&lt;title&gt;The ModelSEED Database for the integration of metabolic annotations and the reconstruction, comparison, and analysis of metabolic models for plants, fungi, and microbes&lt;/title&gt;&lt;secondary-title&gt;BioRxiv&lt;/secondary-title&gt;&lt;/titles&gt;&lt;periodical&gt;&lt;full-title&gt;bioRxiv&lt;/full-title&gt;&lt;/periodical&gt;&lt;dates&gt;&lt;year&gt;2020&lt;/year&gt;&lt;/dates&gt;&lt;urls&gt;&lt;/urls&gt;&lt;/record&gt;&lt;/Cite&gt;&lt;/EndNote&gt;</w:instrText>
      </w:r>
      <w:r w:rsidR="001B7B5C" w:rsidRPr="00922513">
        <w:rPr>
          <w:rFonts w:cs="Times New Roman"/>
        </w:rPr>
        <w:fldChar w:fldCharType="separate"/>
      </w:r>
      <w:r w:rsidR="008F63C6" w:rsidRPr="00922513">
        <w:rPr>
          <w:rFonts w:cs="Times New Roman"/>
          <w:noProof/>
        </w:rPr>
        <w:t>(Seaver et al. 2020)</w:t>
      </w:r>
      <w:r w:rsidR="001B7B5C" w:rsidRPr="00922513">
        <w:rPr>
          <w:rFonts w:cs="Times New Roman"/>
        </w:rPr>
        <w:fldChar w:fldCharType="end"/>
      </w:r>
      <w:r w:rsidRPr="00922513">
        <w:rPr>
          <w:rFonts w:cs="Times New Roman"/>
        </w:rPr>
        <w:t>. Commonly used in systems biology to represent interconnected metabolic processes</w:t>
      </w:r>
      <w:r w:rsidR="00D05B31">
        <w:rPr>
          <w:rFonts w:cs="Times New Roman"/>
        </w:rPr>
        <w:t xml:space="preserve"> </w:t>
      </w:r>
      <w:r w:rsidR="0090538F" w:rsidRPr="00922513">
        <w:rPr>
          <w:rFonts w:cs="Times New Roman"/>
        </w:rPr>
        <w:fldChar w:fldCharType="begin">
          <w:fldData xml:space="preserve">PEVuZE5vdGU+PENpdGU+PEF1dGhvcj5TZWF2ZXI8L0F1dGhvcj48WWVhcj4yMDIwPC9ZZWFyPjxS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PEVuZE5vdGU+PENpdGU+PEF1dGhvcj5TZWF2ZXI8L0F1dGhvcj48WWVhcj4yMDIwPC9ZZWFyPjxS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0090538F" w:rsidRPr="00922513">
        <w:rPr>
          <w:rFonts w:cs="Times New Roman"/>
        </w:rPr>
      </w:r>
      <w:r w:rsidR="0090538F" w:rsidRPr="00922513">
        <w:rPr>
          <w:rFonts w:cs="Times New Roman"/>
        </w:rPr>
        <w:fldChar w:fldCharType="separate"/>
      </w:r>
      <w:r w:rsidR="008F63C6" w:rsidRPr="00922513">
        <w:rPr>
          <w:rFonts w:cs="Times New Roman"/>
          <w:noProof/>
        </w:rPr>
        <w:t>(Lieven et al. 2020; Seaver et al. 2020)</w:t>
      </w:r>
      <w:r w:rsidR="0090538F" w:rsidRPr="00922513">
        <w:rPr>
          <w:rFonts w:cs="Times New Roman"/>
        </w:rPr>
        <w:fldChar w:fldCharType="end"/>
      </w:r>
      <w:r w:rsidRPr="00922513">
        <w:rPr>
          <w:rFonts w:cs="Times New Roman"/>
        </w:rPr>
        <w:t xml:space="preserve">, they are capable of including thousands of genes, metabolites, </w:t>
      </w:r>
      <w:proofErr w:type="spellStart"/>
      <w:r w:rsidRPr="00922513">
        <w:rPr>
          <w:rFonts w:cs="Times New Roman"/>
        </w:rPr>
        <w:t>fluxomes</w:t>
      </w:r>
      <w:proofErr w:type="spellEnd"/>
      <w:r w:rsidRPr="00922513">
        <w:rPr>
          <w:rFonts w:cs="Times New Roman"/>
        </w:rPr>
        <w:t>, transcriptomes, proteomes, and associated reactions. Flux balance analysis is widely used within genome-enabled model constructs to predict fluxes through the reactions in a metabolic network</w:t>
      </w:r>
      <w:r w:rsidR="00D05B31">
        <w:rPr>
          <w:rFonts w:cs="Times New Roman"/>
        </w:rPr>
        <w:t xml:space="preserve"> </w:t>
      </w:r>
      <w:r w:rsidR="003B317B" w:rsidRPr="00922513">
        <w:rPr>
          <w:rFonts w:cs="Times New Roman"/>
        </w:rPr>
        <w:fldChar w:fldCharType="begin"/>
      </w:r>
      <w:r w:rsidR="008F63C6" w:rsidRPr="00922513">
        <w:rPr>
          <w:rFonts w:cs="Times New Roman"/>
        </w:rPr>
        <w:instrText xml:space="preserve"> ADDIN EN.CITE &lt;EndNote&gt;&lt;Cite&gt;&lt;Author&gt;Cuevas&lt;/Author&gt;&lt;Year&gt;2016&lt;/Year&gt;&lt;RecNum&gt;254&lt;/RecNum&gt;&lt;DisplayText&gt;(Cuevas et al. 2016; Orth et al. 2010)&lt;/DisplayText&gt;&lt;record&gt;&lt;rec-number&gt;254&lt;/rec-number&gt;&lt;foreign-keys&gt;&lt;key app="EN" db-id="x9tf9wswfswstsefax65app8pe52p2vdpsve" timestamp="1603841842"&gt;254&lt;/key&gt;&lt;/foreign-keys&gt;&lt;ref-type name="Journal Article"&gt;17&lt;/ref-type&gt;&lt;contributors&gt;&lt;authors&gt;&lt;author&gt;Cuevas, Daniel A&lt;/author&gt;&lt;author&gt;Edirisinghe, Janaka&lt;/author&gt;&lt;author&gt;Henry, Chris S&lt;/author&gt;&lt;author&gt;Overbeek, Ross&lt;/author&gt;&lt;author&gt;O’Connell, Taylor G&lt;/author&gt;&lt;author&gt;Edwards, Robert A&lt;/author&gt;&lt;/authors&gt;&lt;/contributors&gt;&lt;titles&gt;&lt;title&gt;From DNA to FBA: how to build your own genome-scale metabolic model&lt;/title&gt;&lt;secondary-title&gt;Frontiers in microbiology&lt;/secondary-title&gt;&lt;/titles&gt;&lt;periodical&gt;&lt;full-title&gt;Frontiers in microbiology&lt;/full-title&gt;&lt;/periodical&gt;&lt;pages&gt;907&lt;/pages&gt;&lt;volume&gt;7&lt;/volume&gt;&lt;dates&gt;&lt;year&gt;2016&lt;/year&gt;&lt;/dates&gt;&lt;isbn&gt;1664-302X&lt;/isbn&gt;&lt;urls&gt;&lt;/urls&gt;&lt;/record&gt;&lt;/Cite&gt;&lt;Cite&gt;&lt;Author&gt;Orth&lt;/Author&gt;&lt;Year&gt;2010&lt;/Year&gt;&lt;RecNum&gt;255&lt;/RecNum&gt;&lt;record&gt;&lt;rec-number&gt;255&lt;/rec-number&gt;&lt;foreign-keys&gt;&lt;key app="EN" db-id="x9tf9wswfswstsefax65app8pe52p2vdpsve" timestamp="1603841888"&gt;255&lt;/key&gt;&lt;/foreign-keys&gt;&lt;ref-type name="Journal Article"&gt;17&lt;/ref-type&gt;&lt;contributors&gt;&lt;authors&gt;&lt;author&gt;Orth, Jeffrey D&lt;/author&gt;&lt;author&gt;Thiele, Ines&lt;/author&gt;&lt;author&gt;Palsson, Bernhard Ø&lt;/author&gt;&lt;/authors&gt;&lt;/contributors&gt;&lt;titles&gt;&lt;title&gt;What is flux balance analysis?&lt;/title&gt;&lt;secondary-title&gt;Nature biotechnology&lt;/secondary-title&gt;&lt;/titles&gt;&lt;periodical&gt;&lt;full-title&gt;Nature biotechnology&lt;/full-title&gt;&lt;/periodical&gt;&lt;pages&gt;245-248&lt;/pages&gt;&lt;volume&gt;28&lt;/volume&gt;&lt;number&gt;3&lt;/number&gt;&lt;dates&gt;&lt;year&gt;2010&lt;/year&gt;&lt;/dates&gt;&lt;isbn&gt;1546-1696&lt;/isbn&gt;&lt;urls&gt;&lt;/urls&gt;&lt;/record&gt;&lt;/Cite&gt;&lt;/EndNote&gt;</w:instrText>
      </w:r>
      <w:r w:rsidR="003B317B" w:rsidRPr="00922513">
        <w:rPr>
          <w:rFonts w:cs="Times New Roman"/>
        </w:rPr>
        <w:fldChar w:fldCharType="separate"/>
      </w:r>
      <w:r w:rsidR="008F63C6" w:rsidRPr="00922513">
        <w:rPr>
          <w:rFonts w:cs="Times New Roman"/>
          <w:noProof/>
        </w:rPr>
        <w:t>(Cuevas et al. 2016; Orth et al. 2010)</w:t>
      </w:r>
      <w:r w:rsidR="003B317B" w:rsidRPr="00922513">
        <w:rPr>
          <w:rFonts w:cs="Times New Roman"/>
        </w:rPr>
        <w:fldChar w:fldCharType="end"/>
      </w:r>
      <w:r w:rsidRPr="00922513">
        <w:rPr>
          <w:rFonts w:cs="Times New Roman"/>
        </w:rPr>
        <w:t xml:space="preserve">. Genome-enabled models can also be coupled to other methods of decoding </w:t>
      </w:r>
      <w:r w:rsidR="00E346A7">
        <w:rPr>
          <w:rFonts w:cs="Times New Roman"/>
        </w:rPr>
        <w:t>high-resolution</w:t>
      </w:r>
      <w:r w:rsidRPr="00922513">
        <w:rPr>
          <w:rFonts w:cs="Times New Roman"/>
        </w:rPr>
        <w:t xml:space="preserve"> molecular data, such as thermodynamic theory</w:t>
      </w:r>
      <w:r w:rsidR="00D05B31">
        <w:rPr>
          <w:rFonts w:cs="Times New Roman"/>
        </w:rPr>
        <w:t xml:space="preserve"> </w:t>
      </w:r>
      <w:r w:rsidR="00B10C96" w:rsidRPr="00922513">
        <w:rPr>
          <w:rFonts w:cs="Times New Roman"/>
        </w:rPr>
        <w:fldChar w:fldCharType="begin"/>
      </w:r>
      <w:r w:rsidR="008F63C6" w:rsidRPr="00922513">
        <w:rPr>
          <w:rFonts w:cs="Times New Roman"/>
        </w:rPr>
        <w:instrText xml:space="preserve"> ADDIN EN.CITE &lt;EndNote&gt;&lt;Cite&gt;&lt;Author&gt;Song&lt;/Author&gt;&lt;Year&gt;2020&lt;/Year&gt;&lt;RecNum&gt;251&lt;/RecNum&gt;&lt;DisplayText&gt;(Garayburu-Caruso et al. 2020; Song et al. 2020)&lt;/DisplayText&gt;&lt;record&gt;&lt;rec-number&gt;251&lt;/rec-number&gt;&lt;foreign-keys&gt;&lt;key app="EN" db-id="x9tf9wswfswstsefax65app8pe52p2vdpsve" timestamp="1603841460"&gt;251&lt;/key&gt;&lt;/foreign-keys&gt;&lt;ref-type name="Journal Article"&gt;17&lt;/ref-type&gt;&lt;contributors&gt;&lt;authors&gt;&lt;author&gt;Song, Hyun-Seob&lt;/author&gt;&lt;author&gt;Stegen, James C&lt;/author&gt;&lt;author&gt;Graham, Emily B&lt;/author&gt;&lt;author&gt;Lee, Joon-Yong&lt;/author&gt;&lt;author&gt;Garayburu-Caruso, Vane</w:instrText>
      </w:r>
      <w:r w:rsidR="008F63C6" w:rsidRPr="00486363">
        <w:rPr>
          <w:rFonts w:cs="Times New Roman"/>
        </w:rPr>
        <w:instrText>ssa&lt;/author&gt;&lt;author&gt;Nelson, William C&lt;/author&gt;&lt;author&gt;Chen, Xingyuan&lt;/author&gt;&lt;author&gt;Moulton, J David&lt;/author&gt;&lt;author&gt;Scheibe, Timothy D&lt;/author&gt;&lt;/authors&gt;&lt;/contributors&gt;&lt;titles&gt;&lt;title&gt;Representing Organic Matter Thermodynamics in Biogeochemical Reactions via Substrate-Explicit Modeling&lt;/title&gt;&lt;secondary-title&gt;bioRxiv&lt;/secondary-title&gt;&lt;/titles&gt;&lt;periodical&gt;&lt;full-title&gt;bioRxiv&lt;/full-title&gt;&lt;/periodical&gt;&lt;dates&gt;&lt;year&gt;2020&lt;/year&gt;&lt;/dates&gt;&lt;urls&gt;&lt;/urls&gt;&lt;/record&gt;&lt;/Cite&gt;&lt;Cite&gt;&lt;Author&gt;Garayburu-Caruso&lt;/Author&gt;&lt;Year&gt;2020&lt;/Year&gt;&lt;RecNum&gt;252&lt;/RecNum&gt;&lt;record&gt;&lt;rec-number&gt;252&lt;/rec-number&gt;&lt;foreign-keys&gt;&lt;key app="EN" db-id="x9tf9wswfswstsefax65app8pe52p2vdpsve" timestamp="1603841527"&gt;252&lt;/key&gt;&lt;/foreign-keys&gt;&lt;ref-type name="Journal Article"&gt;17&lt;/ref-type&gt;&lt;contributors&gt;&lt;authors&gt;&lt;author&gt;Garayburu-Caruso, Vanessa A&lt;/author&gt;&lt;author&gt;Stegen, James C&lt;/author&gt;&lt;author&gt;Song, Hyun-Seob&lt;/author&gt;&lt;author&gt;Renteria, Lupita&lt;/author&gt;&lt;author&gt;Wells, Jacqueline&lt;/author&gt;&lt;author&gt;Garcia, Whitney&lt;/author&gt;&lt;author&gt;Resch, Charles Tom&lt;/author&gt;&lt;author&gt;Goldman, Amy E&lt;/author&gt;&lt;author&gt;Chu, Rosalie K&lt;/author&gt;&lt;author&gt;Toyoda, Jason&lt;/author&gt;&lt;/authors&gt;&lt;/contributors&gt;&lt;titles&gt;&lt;title&gt;Carbon limitation leads to thermodynamic regulation of aerobic metabolism&lt;/title&gt;&lt;secondary-title&gt;Environmental Science &amp;amp; Technology Letters&lt;/secondary-title&gt;&lt;/titles&gt;&lt;periodical&gt;&lt;full-title&gt;Environmental Science &amp;amp; Technology Letters&lt;/full-title&gt;&lt;/periodical&gt;&lt;dates&gt;&lt;year&gt;2020&lt;/year&gt;&lt;/dates&gt;&lt;isbn&gt;2328-8930&lt;/isbn&gt;&lt;urls&gt;&lt;/urls&gt;&lt;/record&gt;&lt;/Cite&gt;&lt;/EndNote&gt;</w:instrText>
      </w:r>
      <w:r w:rsidR="00B10C96" w:rsidRPr="00922513">
        <w:rPr>
          <w:rFonts w:cs="Times New Roman"/>
        </w:rPr>
        <w:fldChar w:fldCharType="separate"/>
      </w:r>
      <w:r w:rsidR="008F63C6" w:rsidRPr="00486363">
        <w:rPr>
          <w:rFonts w:cs="Times New Roman"/>
          <w:noProof/>
        </w:rPr>
        <w:t>(Garayburu-Caruso et al. 2020; Song et al. 2020)</w:t>
      </w:r>
      <w:r w:rsidR="00B10C96" w:rsidRPr="00922513">
        <w:rPr>
          <w:rFonts w:cs="Times New Roman"/>
        </w:rPr>
        <w:fldChar w:fldCharType="end"/>
      </w:r>
      <w:r w:rsidR="004D496B" w:rsidRPr="00486363">
        <w:rPr>
          <w:rFonts w:cs="Times New Roman"/>
        </w:rPr>
        <w:t>,</w:t>
      </w:r>
      <w:r w:rsidRPr="00486363">
        <w:rPr>
          <w:rFonts w:cs="Times New Roman"/>
        </w:rPr>
        <w:t xml:space="preserve"> deep learning</w:t>
      </w:r>
      <w:r w:rsidR="00D05B31" w:rsidRPr="00486363">
        <w:rPr>
          <w:rFonts w:cs="Times New Roman"/>
        </w:rPr>
        <w:t xml:space="preserve"> </w:t>
      </w:r>
      <w:r w:rsidR="00570DED" w:rsidRPr="00922513">
        <w:rPr>
          <w:rFonts w:cs="Times New Roman"/>
        </w:rPr>
        <w:fldChar w:fldCharType="begin"/>
      </w:r>
      <w:r w:rsidR="008F63C6" w:rsidRPr="00486363">
        <w:rPr>
          <w:rFonts w:cs="Times New Roman"/>
        </w:rPr>
        <w:instrText xml:space="preserve"> ADDIN EN.CITE &lt;EndNote&gt;&lt;Cite&gt;&lt;Author&gt;Zampieri&lt;/Author&gt;&lt;Year&gt;2019&lt;/Year&gt;&lt;RecNum&gt;250&lt;/RecNum&gt;&lt;DisplayText&gt;(Zampieri et al. 2019)&lt;/DisplayText&gt;&lt;record&gt;&lt;rec-number&gt;250&lt;/rec-number&gt;&lt;foreign-keys&gt;&lt;key app="EN" db-id="x9tf9wswfswstsefax65app8pe52p2vdpsve" timestamp="1603841391"&gt;250&lt;/key&gt;&lt;/foreign-keys&gt;&lt;ref-type name="Journal Article"&gt;17&lt;/ref-type&gt;&lt;contributors&gt;&lt;authors&gt;&lt;author&gt;Zampieri, Guido&lt;/author&gt;&lt;author&gt;Vijayakumar, Supreeta&lt;/author&gt;&lt;author&gt;Yaneske, Elisabeth&lt;/author&gt;&lt;author&gt;Angione, Claudio&lt;/author&gt;&lt;/authors&gt;&lt;/contributors&gt;&lt;titles&gt;&lt;title&gt;Machine and deep learning meet genome-scale metabolic modeling&lt;/title&gt;&lt;secondary-title&gt;PLoS computational biology&lt;/secondary-title&gt;&lt;/titles&gt;&lt;periodical&gt;&lt;full-title&gt;PLoS computational biology&lt;/full-title&gt;&lt;/periodical&gt;&lt;pages&gt;e1007084&lt;/pages&gt;&lt;volume&gt;15&lt;/volume&gt;&lt;number&gt;7&lt;/number&gt;&lt;dates&gt;&lt;year&gt;2019&lt;/year&gt;&lt;/dates&gt;&lt;isbn&gt;1553-734X&lt;/isbn&gt;&lt;urls&gt;&lt;/urls&gt;&lt;/record&gt;&lt;/Cite&gt;&lt;/EndNote&gt;</w:instrText>
      </w:r>
      <w:r w:rsidR="00570DED" w:rsidRPr="00922513">
        <w:rPr>
          <w:rFonts w:cs="Times New Roman"/>
        </w:rPr>
        <w:fldChar w:fldCharType="separate"/>
      </w:r>
      <w:r w:rsidR="008F63C6" w:rsidRPr="00486363">
        <w:rPr>
          <w:rFonts w:cs="Times New Roman"/>
          <w:noProof/>
        </w:rPr>
        <w:t>(Zampieri et al. 2019)</w:t>
      </w:r>
      <w:r w:rsidR="00570DED" w:rsidRPr="00922513">
        <w:rPr>
          <w:rFonts w:cs="Times New Roman"/>
        </w:rPr>
        <w:fldChar w:fldCharType="end"/>
      </w:r>
      <w:r w:rsidR="00570DED" w:rsidRPr="00486363">
        <w:rPr>
          <w:rFonts w:cs="Times New Roman"/>
        </w:rPr>
        <w:t>,</w:t>
      </w:r>
      <w:r w:rsidRPr="00486363">
        <w:rPr>
          <w:rFonts w:cs="Times New Roman"/>
        </w:rPr>
        <w:t xml:space="preserve"> or network modelling</w:t>
      </w:r>
      <w:r w:rsidR="00D05B31" w:rsidRPr="00486363">
        <w:rPr>
          <w:rFonts w:cs="Times New Roman"/>
        </w:rPr>
        <w:t xml:space="preserve"> </w:t>
      </w:r>
      <w:r w:rsidR="00CF690D" w:rsidRPr="00922513">
        <w:rPr>
          <w:rFonts w:cs="Times New Roman"/>
        </w:rPr>
        <w:fldChar w:fldCharType="begin"/>
      </w:r>
      <w:r w:rsidR="008F63C6" w:rsidRPr="00486363">
        <w:rPr>
          <w:rFonts w:cs="Times New Roman"/>
        </w:rPr>
        <w:instrText xml:space="preserve"> ADDIN EN.CITE &lt;EndNote&gt;&lt;Cite&gt;&lt;Author&gt;McClure&lt;/Author&gt;&lt;Year&gt;2020&lt;/Year&gt;&lt;RecNum&gt;249&lt;/RecNum&gt;&lt;DisplayText&gt;(Kessell et al. 2020; McClure et al. 2020)&lt;/DisplayText&gt;&lt;record&gt;&lt;rec-number&gt;249&lt;/rec-number&gt;&lt;foreign-keys&gt;&lt;key app="EN" db-id="x9tf9wswfswstsefax65app8pe52p2vdpsve" timestamp="1603841158"&gt;249&lt;/key&gt;&lt;/foreign-keys&gt;&lt;ref-type name="Journal Article"&gt;17&lt;/ref-type&gt;&lt;contributors&gt;&lt;authors&gt;&lt;author&gt;McClure, Ryan S&lt;/author&gt;&lt;author&gt;Lee, Joon-Yong&lt;/author&gt;&lt;author&gt;Chowdhury, Taniya Roy&lt;/author&gt;&lt;author&gt;Bottos, Eric M&lt;/author&gt;&lt;autho</w:instrText>
      </w:r>
      <w:r w:rsidR="008F63C6" w:rsidRPr="0094051E">
        <w:rPr>
          <w:rFonts w:cs="Times New Roman"/>
        </w:rPr>
        <w:instrText>r&gt;White, Richard Allen&lt;/author&gt;&lt;author&gt;Kim, Young-Mo&lt;/author&gt;&lt;author&gt;Nicora, Carrie D&lt;/author&gt;&lt;author&gt;Metz, Thomas O&lt;/author&gt;&lt;author&gt;Hofmockel, Kirsten S&lt;/author&gt;&lt;author&gt;Jansson, Janet K&lt;/author&gt;&lt;/authors&gt;&lt;/contributors&gt;&lt;titles&gt;&lt;title&gt;Integrated network modeling approach defines key metabolic responses of soil microbiomes to perturbations&lt;/title&gt;&lt;secondary-title&gt;Scientific reports&lt;/secondary-title&gt;&lt;/titles&gt;&lt;periodical&gt;&lt;full-title&gt;Scientific reports&lt;/full-title&gt;&lt;/periodical&gt;&lt;pages&gt;1-9&lt;/pages&gt;&lt;volume&gt;10&lt;/volume&gt;&lt;number&gt;1&lt;/number&gt;&lt;dates&gt;&lt;year&gt;2020&lt;/year&gt;&lt;/dates&gt;&lt;isbn&gt;2045-2322&lt;/isbn&gt;&lt;urls&gt;&lt;/urls&gt;&lt;/record&gt;&lt;/Cite&gt;&lt;Cite&gt;&lt;Author&gt;Kessell&lt;/Author&gt;&lt;Year&gt;2020&lt;/Year&gt;&lt;RecNum&gt;259&lt;/RecNum&gt;&lt;record&gt;&lt;rec-number&gt;259&lt;/rec-number&gt;&lt;foreign-keys&gt;&lt;key app="EN" db-id="x9tf9wswfswstsefax65app8pe52p2vdpsve" timestamp="1603843625"&gt;259&lt;/key&gt;&lt;/foreign-keys&gt;&lt;ref-type name="Journal Article"&gt;17&lt;/ref-type&gt;&lt;contributors&gt;&lt;authors&gt;&lt;author&gt;Kessell, Aimee K&lt;/author&gt;&lt;author&gt;McCullough, Hugh C&lt;/author&gt;&lt;author&gt;Auchtung, Jennifer M&lt;/author&gt;&lt;author&gt;Bernstein, Hans C&lt;/author&gt;&lt;author&gt;Song, Hyun-Seob&lt;/author&gt;&lt;/authors&gt;&lt;/contributors&gt;&lt;titles&gt;&lt;title&gt;Predictive interactome modeling for precision microbiome engineering&lt;/title&gt;&lt;secondary-title&gt;Current Opinion in Chemical Engineering&lt;/secondary-title&gt;&lt;/titles&gt;&lt;periodical&gt;&lt;full-title&gt;Current Opinion in Chemical Engineering&lt;/full-title&gt;&lt;/periodical&gt;&lt;pages&gt;77-85&lt;/pages&gt;&lt;volume&gt;30&lt;/volume&gt;&lt;dates&gt;&lt;year&gt;2020&lt;/year&gt;&lt;/dates&gt;&lt;isbn&gt;2211-3398&lt;/isbn&gt;&lt;urls&gt;&lt;/urls&gt;&lt;/record&gt;&lt;/Cite&gt;&lt;/EndNote&gt;</w:instrText>
      </w:r>
      <w:r w:rsidR="00CF690D" w:rsidRPr="00922513">
        <w:rPr>
          <w:rFonts w:cs="Times New Roman"/>
        </w:rPr>
        <w:fldChar w:fldCharType="separate"/>
      </w:r>
      <w:r w:rsidR="008F63C6" w:rsidRPr="0094051E">
        <w:rPr>
          <w:rFonts w:cs="Times New Roman"/>
          <w:noProof/>
        </w:rPr>
        <w:t>(Kessell et al. 2020; McClure et al. 2020)</w:t>
      </w:r>
      <w:r w:rsidR="00CF690D" w:rsidRPr="00922513">
        <w:rPr>
          <w:rFonts w:cs="Times New Roman"/>
        </w:rPr>
        <w:fldChar w:fldCharType="end"/>
      </w:r>
      <w:r w:rsidRPr="0094051E">
        <w:rPr>
          <w:rFonts w:cs="Times New Roman"/>
        </w:rPr>
        <w:t xml:space="preserve"> to further extend th</w:t>
      </w:r>
      <w:r w:rsidRPr="00691AE5">
        <w:rPr>
          <w:rFonts w:cs="Times New Roman"/>
        </w:rPr>
        <w:t>eir applicability.</w:t>
      </w:r>
      <w:r w:rsidR="00903EFB">
        <w:rPr>
          <w:rFonts w:cs="Times New Roman"/>
        </w:rPr>
        <w:t xml:space="preserve"> In order for fine-scale models to be used to develop</w:t>
      </w:r>
      <w:r w:rsidR="009426A9">
        <w:rPr>
          <w:rFonts w:cs="Times New Roman"/>
        </w:rPr>
        <w:t xml:space="preserve"> transferrable understanding, </w:t>
      </w:r>
      <w:r w:rsidR="001378B6">
        <w:rPr>
          <w:rFonts w:cs="Times New Roman"/>
        </w:rPr>
        <w:t xml:space="preserve">continued expansion of these techniques </w:t>
      </w:r>
      <w:r w:rsidR="001378B6">
        <w:t>under stoichiometrically constrained conditions</w:t>
      </w:r>
      <w:r w:rsidR="007F2D77">
        <w:t xml:space="preserve"> is needed</w:t>
      </w:r>
      <w:r w:rsidR="00497BE2">
        <w:t xml:space="preserve">, with </w:t>
      </w:r>
      <w:r w:rsidR="00E06797">
        <w:t>acknowledgement of the compositional nature of many stoichiometric metrics</w:t>
      </w:r>
      <w:r w:rsidR="00F601E2">
        <w:t xml:space="preserve"> </w:t>
      </w:r>
      <w:r w:rsidR="00F601E2">
        <w:fldChar w:fldCharType="begin"/>
      </w:r>
      <w:r w:rsidR="00FA7E4C">
        <w:instrText xml:space="preserve"> ADDIN EN.CITE &lt;EndNote&gt;&lt;Cite&gt;&lt;Author&gt;Gloor&lt;/Author&gt;&lt;Year&gt;2017&lt;/Year&gt;&lt;RecNum&gt;290&lt;/RecNum&gt;&lt;DisplayText&gt;(Gloor et al. 2017; Tsilimigras &amp;amp; Fodor 2016)&lt;/DisplayText&gt;&lt;record&gt;&lt;rec-number&gt;290&lt;/rec-number&gt;&lt;foreign-keys&gt;&lt;key app="EN" db-id="x9tf9wswfswstsefax65app8pe52p2vdpsve" timestamp="1611548441"&gt;290&lt;/key&gt;&lt;/foreign-keys&gt;&lt;ref-type name="Journal Article"&gt;17&lt;/ref-type&gt;&lt;contributors&gt;&lt;authors&gt;&lt;author&gt;Gloor, Gregory B&lt;/author&gt;&lt;author&gt;Macklaim, Jean M&lt;/author&gt;&lt;author&gt;Pawlowsky-Glahn, Vera&lt;/author&gt;&lt;author&gt;Egozcue, Juan J&lt;/author&gt;&lt;/authors&gt;&lt;/contributors&gt;&lt;titles&gt;&lt;title&gt;Microbiome datasets are compositional: and this is not optional&lt;/title&gt;&lt;secondary-title&gt;Frontiers in microbiology&lt;/secondary-title&gt;&lt;/titles&gt;&lt;periodical&gt;&lt;full-title&gt;Frontiers in microbiology&lt;/full-title&gt;&lt;/periodical&gt;&lt;pages&gt;2224&lt;/pages&gt;&lt;volume&gt;8&lt;/volume&gt;&lt;dates&gt;&lt;year&gt;2017&lt;/year&gt;&lt;/dates&gt;&lt;isbn&gt;1664-302X&lt;/isbn&gt;&lt;urls&gt;&lt;/urls&gt;&lt;/record&gt;&lt;/Cite&gt;&lt;Cite&gt;&lt;Author&gt;Tsilimigras&lt;/Author&gt;&lt;Year&gt;2016&lt;/Year&gt;&lt;RecNum&gt;291&lt;/RecNum&gt;&lt;record&gt;&lt;rec-number&gt;291&lt;/rec-number&gt;&lt;foreign-keys&gt;&lt;key app="EN" db-id="x9tf9wswfswstsefax65app8pe52p2vdpsve" timestamp="1611548592"&gt;291&lt;/key&gt;&lt;/foreign-keys&gt;&lt;ref-type name="Journal Article"&gt;17&lt;/ref-type&gt;&lt;contributors&gt;&lt;authors&gt;&lt;author&gt;Tsilimigras, Matthew CB&lt;/author&gt;&lt;author&gt;Fodor, Anthony A&lt;/author&gt;&lt;/authors&gt;&lt;/contributors&gt;&lt;titles&gt;&lt;title&gt;Compositional data analysis of the microbiome: fundamentals, tools, and challenges&lt;/title&gt;&lt;secondary-title&gt;Annals of epidemiology&lt;/secondary-title&gt;&lt;/titles&gt;&lt;periodical&gt;&lt;full-title&gt;Annals of epidemiology&lt;/full-title&gt;&lt;/periodical&gt;&lt;pages&gt;330-335&lt;/pages&gt;&lt;volume&gt;26&lt;/volume&gt;&lt;number&gt;5&lt;/number&gt;&lt;dates&gt;&lt;year&gt;2016&lt;/year&gt;&lt;/dates&gt;&lt;isbn&gt;1047-2797&lt;/isbn&gt;&lt;urls&gt;&lt;/urls&gt;&lt;/record&gt;&lt;/Cite&gt;&lt;/EndNote&gt;</w:instrText>
      </w:r>
      <w:r w:rsidR="00F601E2">
        <w:fldChar w:fldCharType="separate"/>
      </w:r>
      <w:r w:rsidR="00FA7E4C">
        <w:rPr>
          <w:noProof/>
        </w:rPr>
        <w:t>(Gloor et al. 2017; Tsilimigras &amp; Fodor 2016)</w:t>
      </w:r>
      <w:r w:rsidR="00F601E2">
        <w:fldChar w:fldCharType="end"/>
      </w:r>
      <w:r w:rsidR="007F2D77">
        <w:t>.</w:t>
      </w:r>
    </w:p>
    <w:p w14:paraId="5E7387D8" w14:textId="2ECE95BF" w:rsidR="00B2157C" w:rsidRPr="00922513" w:rsidRDefault="00B2157C" w:rsidP="00CE135B">
      <w:pPr>
        <w:pStyle w:val="BodyText"/>
        <w:spacing w:after="0" w:line="480" w:lineRule="auto"/>
        <w:ind w:firstLine="720"/>
        <w:rPr>
          <w:rFonts w:cs="Times New Roman"/>
          <w:noProof/>
        </w:rPr>
      </w:pPr>
      <w:r w:rsidRPr="00922513">
        <w:rPr>
          <w:rFonts w:cs="Times New Roman"/>
          <w:noProof/>
        </w:rPr>
        <w:t>In an idealized scenario, direct modelling of individual substrate uptake and release by all individuals in a</w:t>
      </w:r>
      <w:r w:rsidR="000F767E" w:rsidRPr="00922513">
        <w:rPr>
          <w:rFonts w:cs="Times New Roman"/>
          <w:noProof/>
        </w:rPr>
        <w:t xml:space="preserve"> soil</w:t>
      </w:r>
      <w:r w:rsidRPr="00922513">
        <w:rPr>
          <w:rFonts w:cs="Times New Roman"/>
          <w:noProof/>
        </w:rPr>
        <w:t xml:space="preserve"> </w:t>
      </w:r>
      <w:r w:rsidR="000F767E" w:rsidRPr="00922513">
        <w:rPr>
          <w:rFonts w:cs="Times New Roman"/>
          <w:noProof/>
        </w:rPr>
        <w:t>eco</w:t>
      </w:r>
      <w:r w:rsidRPr="00922513">
        <w:rPr>
          <w:rFonts w:cs="Times New Roman"/>
          <w:noProof/>
        </w:rPr>
        <w:t xml:space="preserve">system, as well as their interactions, should alleviate errors due to scaling across levels of community organization. To do so, microbial-explicit biogeochemical models would need to leverage genome-enabled or metabolic flux models that represent metabolic processes and species interactions at the individual-to-community scales. However, it is currently computationally unfeasible to model all microbial processes in a soil ecosystem as well as their intereactions with each other, necessitating </w:t>
      </w:r>
      <w:r w:rsidRPr="00922513">
        <w:rPr>
          <w:rFonts w:cs="Times New Roman"/>
          <w:i/>
          <w:iCs/>
          <w:noProof/>
        </w:rPr>
        <w:t>a priori</w:t>
      </w:r>
      <w:r w:rsidRPr="00922513">
        <w:rPr>
          <w:rFonts w:cs="Times New Roman"/>
          <w:noProof/>
        </w:rPr>
        <w:t xml:space="preserve"> choices of which metabolic pathways to include in a genome-enabled models. There are thousands of different metabolic pathways influencing SOM decompostion, and a large proportion of soil microbial communities consists of dark matter for which we can assign no function. Therefore, it is necessary to have a guiding framework for determining which pathways to include in any metabolic model and further scale high molecular resolution predictions to the scale of a soil ecosystem</w:t>
      </w:r>
      <w:r w:rsidR="00720915">
        <w:rPr>
          <w:rFonts w:cs="Times New Roman"/>
          <w:noProof/>
        </w:rPr>
        <w:t xml:space="preserve"> </w:t>
      </w:r>
      <w:r w:rsidR="00720915">
        <w:rPr>
          <w:rFonts w:cs="Times New Roman"/>
          <w:noProof/>
        </w:rPr>
        <w:fldChar w:fldCharType="begin"/>
      </w:r>
      <w:r w:rsidR="00720915">
        <w:rPr>
          <w:rFonts w:cs="Times New Roman"/>
          <w:noProof/>
        </w:rPr>
        <w:instrText xml:space="preserve"> ADDIN EN.CITE &lt;EndNote&gt;&lt;Cite&gt;&lt;Author&gt;Zakem&lt;/Author&gt;&lt;Year&gt;2020&lt;/Year&gt;&lt;RecNum&gt;296&lt;/RecNum&gt;&lt;DisplayText&gt;(Zakem et al. 2020)&lt;/DisplayText&gt;&lt;record&gt;&lt;rec-number&gt;296&lt;/rec-number&gt;&lt;foreign-keys&gt;&lt;key app="EN" db-id="x9tf9wswfswstsefax65app8pe52p2vdpsve" timestamp="1611549190"&gt;296&lt;/key&gt;&lt;/foreign-keys&gt;&lt;ref-type name="Journal Article"&gt;17&lt;/ref-type&gt;&lt;contributors&gt;&lt;authors&gt;&lt;author&gt;Zakem, Emily J&lt;/author&gt;&lt;author&gt;Polz, Martin F&lt;/author&gt;&lt;author&gt;Follows, Michael J&lt;/author&gt;&lt;/authors&gt;&lt;/contributors&gt;&lt;titles&gt;&lt;title&gt;Redox-informed models of global biogeochemical cycles&lt;/title&gt;&lt;secondary-title&gt;Nature communications&lt;/secondary-title&gt;&lt;/titles&gt;&lt;periodical&gt;&lt;full-title&gt;Nature communications&lt;/full-title&gt;&lt;/periodical&gt;&lt;pages&gt;1-10&lt;/pages&gt;&lt;volume&gt;11&lt;/volume&gt;&lt;number&gt;1&lt;/number&gt;&lt;dates&gt;&lt;year&gt;2020&lt;/year&gt;&lt;/dates&gt;&lt;isbn&gt;2041-1723&lt;/isbn&gt;&lt;urls&gt;&lt;/urls&gt;&lt;/record&gt;&lt;/Cite&gt;&lt;/EndNote&gt;</w:instrText>
      </w:r>
      <w:r w:rsidR="00720915">
        <w:rPr>
          <w:rFonts w:cs="Times New Roman"/>
          <w:noProof/>
        </w:rPr>
        <w:fldChar w:fldCharType="separate"/>
      </w:r>
      <w:r w:rsidR="00720915">
        <w:rPr>
          <w:rFonts w:cs="Times New Roman"/>
          <w:noProof/>
        </w:rPr>
        <w:t>(Zakem et al. 2020)</w:t>
      </w:r>
      <w:r w:rsidR="00720915">
        <w:rPr>
          <w:rFonts w:cs="Times New Roman"/>
          <w:noProof/>
        </w:rPr>
        <w:fldChar w:fldCharType="end"/>
      </w:r>
      <w:r w:rsidRPr="00922513">
        <w:rPr>
          <w:rFonts w:cs="Times New Roman"/>
          <w:noProof/>
        </w:rPr>
        <w:t xml:space="preserve">. </w:t>
      </w:r>
    </w:p>
    <w:p w14:paraId="112F45A2" w14:textId="07075B84" w:rsidR="00B2157C" w:rsidRPr="00922513" w:rsidRDefault="00B2157C" w:rsidP="00CE135B">
      <w:pPr>
        <w:pStyle w:val="BodyText"/>
        <w:spacing w:after="0" w:line="480" w:lineRule="auto"/>
        <w:ind w:firstLine="720"/>
        <w:rPr>
          <w:rFonts w:cs="Times New Roman"/>
          <w:noProof/>
        </w:rPr>
      </w:pPr>
      <w:r w:rsidRPr="00922513">
        <w:rPr>
          <w:rFonts w:cs="Times New Roman"/>
          <w:noProof/>
        </w:rPr>
        <w:t>Ecological stoichiometry can</w:t>
      </w:r>
      <w:r w:rsidR="00D65893" w:rsidRPr="00922513">
        <w:rPr>
          <w:rFonts w:cs="Times New Roman"/>
          <w:noProof/>
        </w:rPr>
        <w:t xml:space="preserve"> address this need and</w:t>
      </w:r>
      <w:r w:rsidRPr="00922513">
        <w:rPr>
          <w:rFonts w:cs="Times New Roman"/>
          <w:noProof/>
        </w:rPr>
        <w:t xml:space="preserve"> link microbial and biogeochemical models across scales of molecular resolution through</w:t>
      </w:r>
      <w:r w:rsidR="00897252" w:rsidRPr="00922513">
        <w:rPr>
          <w:rFonts w:cs="Times New Roman"/>
          <w:noProof/>
        </w:rPr>
        <w:t xml:space="preserve"> (</w:t>
      </w:r>
      <w:r w:rsidR="00B4417C" w:rsidRPr="00922513">
        <w:rPr>
          <w:rFonts w:cs="Times New Roman"/>
          <w:noProof/>
        </w:rPr>
        <w:t>1)</w:t>
      </w:r>
      <w:r w:rsidRPr="00922513">
        <w:rPr>
          <w:rFonts w:cs="Times New Roman"/>
          <w:noProof/>
        </w:rPr>
        <w:t xml:space="preserve"> top down approaches to inform model structures and</w:t>
      </w:r>
      <w:r w:rsidR="00897252" w:rsidRPr="00922513">
        <w:rPr>
          <w:rFonts w:cs="Times New Roman"/>
          <w:noProof/>
        </w:rPr>
        <w:t xml:space="preserve"> (</w:t>
      </w:r>
      <w:r w:rsidR="00B4417C" w:rsidRPr="00922513">
        <w:rPr>
          <w:rFonts w:cs="Times New Roman"/>
          <w:noProof/>
        </w:rPr>
        <w:t>2)</w:t>
      </w:r>
      <w:r w:rsidRPr="00922513">
        <w:rPr>
          <w:rFonts w:cs="Times New Roman"/>
          <w:noProof/>
        </w:rPr>
        <w:t xml:space="preserve"> bottom up approaches for model calibration</w:t>
      </w:r>
      <w:r w:rsidR="00897252" w:rsidRPr="00922513">
        <w:rPr>
          <w:rFonts w:cs="Times New Roman"/>
          <w:noProof/>
        </w:rPr>
        <w:t xml:space="preserve"> (</w:t>
      </w:r>
      <w:r w:rsidRPr="00922513">
        <w:rPr>
          <w:rFonts w:cs="Times New Roman"/>
          <w:noProof/>
        </w:rPr>
        <w:t xml:space="preserve">Fig </w:t>
      </w:r>
      <w:r w:rsidR="00437FB4" w:rsidRPr="00922513">
        <w:rPr>
          <w:rFonts w:cs="Times New Roman"/>
          <w:noProof/>
        </w:rPr>
        <w:t>3</w:t>
      </w:r>
      <w:r w:rsidRPr="00922513">
        <w:rPr>
          <w:rFonts w:cs="Times New Roman"/>
          <w:noProof/>
        </w:rPr>
        <w:t xml:space="preserve">). </w:t>
      </w:r>
    </w:p>
    <w:p w14:paraId="5D8F1B5C" w14:textId="693B41D5" w:rsidR="00B2157C" w:rsidRPr="00922513" w:rsidRDefault="003B7D6C" w:rsidP="00CE135B">
      <w:pPr>
        <w:pStyle w:val="BodyText"/>
        <w:spacing w:after="0" w:line="480" w:lineRule="auto"/>
        <w:ind w:firstLine="720"/>
        <w:rPr>
          <w:rFonts w:cs="Times New Roman"/>
        </w:rPr>
      </w:pPr>
      <w:r w:rsidRPr="00922513">
        <w:rPr>
          <w:rFonts w:cs="Times New Roman"/>
          <w:noProof/>
        </w:rPr>
        <w:t>In top down approach</w:t>
      </w:r>
      <w:r w:rsidR="001D61D7" w:rsidRPr="00922513">
        <w:rPr>
          <w:rFonts w:cs="Times New Roman"/>
          <w:noProof/>
        </w:rPr>
        <w:t>es, e</w:t>
      </w:r>
      <w:r w:rsidR="00B2157C" w:rsidRPr="00922513">
        <w:rPr>
          <w:rFonts w:cs="Times New Roman"/>
          <w:noProof/>
        </w:rPr>
        <w:t>cological stoichiometry can be leveraged via bulk biogeochemical measurements to first identify nutrient limitation</w:t>
      </w:r>
      <w:r w:rsidR="00897252" w:rsidRPr="00922513">
        <w:rPr>
          <w:rFonts w:cs="Times New Roman"/>
          <w:noProof/>
        </w:rPr>
        <w:t>(</w:t>
      </w:r>
      <w:r w:rsidR="00B2157C" w:rsidRPr="00922513">
        <w:rPr>
          <w:rFonts w:cs="Times New Roman"/>
          <w:noProof/>
        </w:rPr>
        <w:t xml:space="preserve">s) that then guide model development at higher molecular resolutions. </w:t>
      </w:r>
      <w:r w:rsidR="00B2157C" w:rsidRPr="00922513">
        <w:rPr>
          <w:rFonts w:cs="Times New Roman"/>
        </w:rPr>
        <w:t xml:space="preserve">Patterns in nutrient concentrations and biochemical transformations can inform the selection of targeted parameters for inclusion in and calibration of reduced complexity models. For example, </w:t>
      </w:r>
      <w:r w:rsidR="00B2157C" w:rsidRPr="00922513">
        <w:rPr>
          <w:rFonts w:cs="Times New Roman"/>
          <w:noProof/>
        </w:rPr>
        <w:t>nutreint limitations identified from bulk measurements define a set of reactions that should most strongly impact rates of SOM decomposition. Examples include representing amino acid metabolism for N lim</w:t>
      </w:r>
      <w:r w:rsidR="000F6F99">
        <w:rPr>
          <w:rFonts w:cs="Times New Roman"/>
          <w:noProof/>
        </w:rPr>
        <w:t>it</w:t>
      </w:r>
      <w:r w:rsidR="00B2157C" w:rsidRPr="00922513">
        <w:rPr>
          <w:rFonts w:cs="Times New Roman"/>
          <w:noProof/>
        </w:rPr>
        <w:t>ation, microbial biomass recycling for P limitation, and/or organosulfat</w:t>
      </w:r>
      <w:r w:rsidR="000F6F99">
        <w:rPr>
          <w:rFonts w:cs="Times New Roman"/>
          <w:noProof/>
        </w:rPr>
        <w:t>as</w:t>
      </w:r>
      <w:r w:rsidR="00B2157C" w:rsidRPr="00922513">
        <w:rPr>
          <w:rFonts w:cs="Times New Roman"/>
          <w:noProof/>
        </w:rPr>
        <w:t>es for S limitation</w:t>
      </w:r>
      <w:r w:rsidR="00897252" w:rsidRPr="00922513">
        <w:rPr>
          <w:rFonts w:cs="Times New Roman"/>
          <w:noProof/>
        </w:rPr>
        <w:t xml:space="preserve"> (</w:t>
      </w:r>
      <w:r w:rsidR="00B2157C" w:rsidRPr="00922513">
        <w:rPr>
          <w:rFonts w:cs="Times New Roman"/>
          <w:noProof/>
        </w:rPr>
        <w:t>or combinations therein in the case of nutrient co-limitation) in integrated genome-enabled reaction networks</w:t>
      </w:r>
      <w:r w:rsidR="00897252" w:rsidRPr="00922513">
        <w:rPr>
          <w:rFonts w:cs="Times New Roman"/>
          <w:noProof/>
        </w:rPr>
        <w:t xml:space="preserve"> (</w:t>
      </w:r>
      <w:r w:rsidR="00A01AEC" w:rsidRPr="00922513">
        <w:rPr>
          <w:rFonts w:cs="Times New Roman"/>
          <w:noProof/>
        </w:rPr>
        <w:t>Fig</w:t>
      </w:r>
      <w:r w:rsidR="00A11FC7" w:rsidRPr="00922513">
        <w:rPr>
          <w:rFonts w:cs="Times New Roman"/>
          <w:noProof/>
        </w:rPr>
        <w:t>.</w:t>
      </w:r>
      <w:r w:rsidR="00A01AEC" w:rsidRPr="00922513">
        <w:rPr>
          <w:rFonts w:cs="Times New Roman"/>
          <w:noProof/>
        </w:rPr>
        <w:t xml:space="preserve"> </w:t>
      </w:r>
      <w:r w:rsidR="00A11FC7" w:rsidRPr="00922513">
        <w:rPr>
          <w:rFonts w:cs="Times New Roman"/>
          <w:noProof/>
        </w:rPr>
        <w:t>3</w:t>
      </w:r>
      <w:r w:rsidR="00A01AEC" w:rsidRPr="00922513">
        <w:rPr>
          <w:rFonts w:cs="Times New Roman"/>
          <w:noProof/>
        </w:rPr>
        <w:t>)</w:t>
      </w:r>
      <w:r w:rsidR="00B2157C" w:rsidRPr="00922513">
        <w:rPr>
          <w:rFonts w:cs="Times New Roman"/>
          <w:noProof/>
        </w:rPr>
        <w:t xml:space="preserve">. Outcomes from this suite of models can then further refine parameters, pointing to specific microbial genes/transcripts/proteins in pathways </w:t>
      </w:r>
      <w:r w:rsidR="00E30D3B" w:rsidRPr="00922513">
        <w:rPr>
          <w:rFonts w:cs="Times New Roman"/>
          <w:noProof/>
        </w:rPr>
        <w:t>associated with</w:t>
      </w:r>
      <w:r w:rsidR="009843CF" w:rsidRPr="00922513">
        <w:rPr>
          <w:rFonts w:cs="Times New Roman"/>
          <w:noProof/>
        </w:rPr>
        <w:t xml:space="preserve"> the rate limiting step in</w:t>
      </w:r>
      <w:r w:rsidR="00B2157C" w:rsidRPr="00922513">
        <w:rPr>
          <w:rFonts w:cs="Times New Roman"/>
          <w:noProof/>
        </w:rPr>
        <w:t xml:space="preserve"> SOM decomposition. Using this approach, we can narrow down molecular data to specific microbial metabolisms or ‘omics markers of interest to </w:t>
      </w:r>
      <w:r w:rsidR="00B2157C" w:rsidRPr="00922513">
        <w:rPr>
          <w:rFonts w:cs="Times New Roman"/>
        </w:rPr>
        <w:t>build genome-enabled models including only the most relevant parameters that are scalable to the level of soil ecosystems.</w:t>
      </w:r>
      <w:r w:rsidR="00B2157C" w:rsidRPr="00922513">
        <w:rPr>
          <w:rFonts w:cs="Times New Roman"/>
          <w:noProof/>
        </w:rPr>
        <w:t xml:space="preserve"> </w:t>
      </w:r>
    </w:p>
    <w:p w14:paraId="56198B83" w14:textId="23DCFF88" w:rsidR="00B2157C" w:rsidRPr="00922513" w:rsidRDefault="00B2157C" w:rsidP="00CE135B">
      <w:pPr>
        <w:pStyle w:val="BodyText"/>
        <w:spacing w:after="0" w:line="480" w:lineRule="auto"/>
        <w:ind w:firstLine="720"/>
        <w:rPr>
          <w:rFonts w:cs="Times New Roman"/>
        </w:rPr>
      </w:pPr>
      <w:r w:rsidRPr="00922513">
        <w:rPr>
          <w:rFonts w:cs="Times New Roman"/>
        </w:rPr>
        <w:t xml:space="preserve">Conversely, stoichiometric theory can </w:t>
      </w:r>
      <w:r w:rsidR="009600B7">
        <w:rPr>
          <w:rFonts w:cs="Times New Roman"/>
        </w:rPr>
        <w:t xml:space="preserve">be </w:t>
      </w:r>
      <w:r w:rsidRPr="00922513">
        <w:rPr>
          <w:rFonts w:cs="Times New Roman"/>
        </w:rPr>
        <w:t xml:space="preserve">used </w:t>
      </w:r>
      <w:r w:rsidR="00AE4995" w:rsidRPr="00922513">
        <w:rPr>
          <w:rFonts w:cs="Times New Roman"/>
        </w:rPr>
        <w:t xml:space="preserve">in </w:t>
      </w:r>
      <w:r w:rsidR="00D05B31" w:rsidRPr="00922513">
        <w:rPr>
          <w:rFonts w:cs="Times New Roman"/>
        </w:rPr>
        <w:t>bottom-up</w:t>
      </w:r>
      <w:r w:rsidRPr="00922513">
        <w:rPr>
          <w:rFonts w:cs="Times New Roman"/>
        </w:rPr>
        <w:t xml:space="preserve"> approaches to guide parameterization and calibration across scales of molecular resolution</w:t>
      </w:r>
      <w:r w:rsidR="00897252" w:rsidRPr="00922513">
        <w:rPr>
          <w:rFonts w:cs="Times New Roman"/>
        </w:rPr>
        <w:t xml:space="preserve"> (</w:t>
      </w:r>
      <w:r w:rsidRPr="00922513">
        <w:rPr>
          <w:rFonts w:cs="Times New Roman"/>
        </w:rPr>
        <w:t xml:space="preserve">Fig </w:t>
      </w:r>
      <w:r w:rsidR="00437FB4" w:rsidRPr="00922513">
        <w:rPr>
          <w:rFonts w:cs="Times New Roman"/>
        </w:rPr>
        <w:t>3</w:t>
      </w:r>
      <w:r w:rsidRPr="00922513">
        <w:rPr>
          <w:rFonts w:cs="Times New Roman"/>
        </w:rPr>
        <w:t xml:space="preserve">). </w:t>
      </w:r>
      <w:r w:rsidR="00D05B31" w:rsidRPr="00922513">
        <w:rPr>
          <w:rFonts w:cs="Times New Roman"/>
        </w:rPr>
        <w:t>Bottom-up</w:t>
      </w:r>
      <w:r w:rsidRPr="00922513">
        <w:rPr>
          <w:rFonts w:cs="Times New Roman"/>
        </w:rPr>
        <w:t xml:space="preserve"> approaches start with </w:t>
      </w:r>
      <w:r w:rsidR="00E346A7">
        <w:rPr>
          <w:rFonts w:cs="Times New Roman"/>
        </w:rPr>
        <w:t>high-resolution</w:t>
      </w:r>
      <w:r w:rsidRPr="00922513">
        <w:rPr>
          <w:rFonts w:cs="Times New Roman"/>
        </w:rPr>
        <w:t xml:space="preserve"> measurements and use ecological stoichiometry as a framework for their interpretation. For example, data mining could be driven by a focus on nutrient acquisition metabolic pathways</w:t>
      </w:r>
      <w:r w:rsidR="00897252" w:rsidRPr="00922513">
        <w:rPr>
          <w:rFonts w:cs="Times New Roman"/>
        </w:rPr>
        <w:t xml:space="preserve"> (</w:t>
      </w:r>
      <w:r w:rsidRPr="00922513">
        <w:rPr>
          <w:rFonts w:cs="Times New Roman"/>
        </w:rPr>
        <w:t>e.g., peptidase-, phosphatase-, and sulfatase-including metabolic pathways) in order of hypothesized nutrient limitations. Metabolic pathways with the most predictive power of SOM decomposition, inferred from transcripts, proteins, and metabolites mapping to metabolic pathways</w:t>
      </w:r>
      <w:r w:rsidR="00F8330C" w:rsidRPr="00922513">
        <w:rPr>
          <w:rFonts w:cs="Times New Roman"/>
        </w:rPr>
        <w:t xml:space="preserve"> involved in </w:t>
      </w:r>
      <w:r w:rsidR="00005E2A" w:rsidRPr="00922513">
        <w:rPr>
          <w:rFonts w:cs="Times New Roman"/>
        </w:rPr>
        <w:t>nutrient regulation of SOM decomposition</w:t>
      </w:r>
      <w:r w:rsidRPr="00922513">
        <w:rPr>
          <w:rFonts w:cs="Times New Roman"/>
        </w:rPr>
        <w:t>, then guide the portions of intermediate-scale models where greater resolution may lead to more accurate predictions. This could result in inclusion and/or calibration of specific</w:t>
      </w:r>
      <w:r w:rsidR="004C30A0" w:rsidRPr="00922513">
        <w:rPr>
          <w:rFonts w:cs="Times New Roman"/>
        </w:rPr>
        <w:t xml:space="preserve"> portions of</w:t>
      </w:r>
      <w:r w:rsidRPr="00922513">
        <w:rPr>
          <w:rFonts w:cs="Times New Roman"/>
        </w:rPr>
        <w:t xml:space="preserve"> </w:t>
      </w:r>
      <w:r w:rsidR="004C30A0" w:rsidRPr="00922513">
        <w:rPr>
          <w:rFonts w:cs="Times New Roman"/>
        </w:rPr>
        <w:t>SOM</w:t>
      </w:r>
      <w:r w:rsidRPr="00922513">
        <w:rPr>
          <w:rFonts w:cs="Times New Roman"/>
        </w:rPr>
        <w:t xml:space="preserve"> pools </w:t>
      </w:r>
      <w:r w:rsidR="004C30A0" w:rsidRPr="00922513">
        <w:rPr>
          <w:rFonts w:cs="Times New Roman"/>
        </w:rPr>
        <w:t xml:space="preserve">that are </w:t>
      </w:r>
      <w:r w:rsidRPr="00922513">
        <w:rPr>
          <w:rFonts w:cs="Times New Roman"/>
        </w:rPr>
        <w:t xml:space="preserve">most </w:t>
      </w:r>
      <w:r w:rsidR="004C30A0" w:rsidRPr="00922513">
        <w:rPr>
          <w:rFonts w:cs="Times New Roman"/>
        </w:rPr>
        <w:t xml:space="preserve">tightly coupled to </w:t>
      </w:r>
      <w:r w:rsidRPr="00922513">
        <w:rPr>
          <w:rFonts w:cs="Times New Roman"/>
        </w:rPr>
        <w:t>decomposition</w:t>
      </w:r>
      <w:r w:rsidR="004C30A0" w:rsidRPr="00922513">
        <w:rPr>
          <w:rFonts w:cs="Times New Roman"/>
        </w:rPr>
        <w:t xml:space="preserve"> rates</w:t>
      </w:r>
      <w:r w:rsidR="00897252" w:rsidRPr="00922513">
        <w:rPr>
          <w:rFonts w:cs="Times New Roman"/>
        </w:rPr>
        <w:t xml:space="preserve"> </w:t>
      </w:r>
      <w:r w:rsidR="00B63994">
        <w:rPr>
          <w:rFonts w:cs="Times New Roman"/>
        </w:rPr>
        <w:t>[</w:t>
      </w:r>
      <w:r w:rsidRPr="00922513">
        <w:rPr>
          <w:rFonts w:cs="Times New Roman"/>
        </w:rPr>
        <w:t>e.g., protein</w:t>
      </w:r>
      <w:r w:rsidR="004C30A0" w:rsidRPr="00922513">
        <w:rPr>
          <w:rFonts w:cs="Times New Roman"/>
        </w:rPr>
        <w:t xml:space="preserve"> pools</w:t>
      </w:r>
      <w:r w:rsidR="00897252" w:rsidRPr="00922513">
        <w:rPr>
          <w:rFonts w:cs="Times New Roman"/>
        </w:rPr>
        <w:t xml:space="preserve"> (</w:t>
      </w:r>
      <w:r w:rsidR="004C30A0" w:rsidRPr="00922513">
        <w:rPr>
          <w:rFonts w:cs="Times New Roman"/>
        </w:rPr>
        <w:t>low C</w:t>
      </w:r>
      <w:proofErr w:type="gramStart"/>
      <w:r w:rsidR="004C30A0" w:rsidRPr="00922513">
        <w:rPr>
          <w:rFonts w:cs="Times New Roman"/>
        </w:rPr>
        <w:t>:N</w:t>
      </w:r>
      <w:proofErr w:type="gramEnd"/>
      <w:r w:rsidR="004C30A0" w:rsidRPr="00922513">
        <w:rPr>
          <w:rFonts w:cs="Times New Roman"/>
        </w:rPr>
        <w:t>) or</w:t>
      </w:r>
      <w:r w:rsidRPr="00922513">
        <w:rPr>
          <w:rFonts w:cs="Times New Roman"/>
        </w:rPr>
        <w:t xml:space="preserve"> </w:t>
      </w:r>
      <w:proofErr w:type="spellStart"/>
      <w:r w:rsidRPr="00922513">
        <w:rPr>
          <w:rFonts w:cs="Times New Roman"/>
        </w:rPr>
        <w:t>necromass</w:t>
      </w:r>
      <w:proofErr w:type="spellEnd"/>
      <w:r w:rsidR="00897252" w:rsidRPr="00922513">
        <w:rPr>
          <w:rFonts w:cs="Times New Roman"/>
        </w:rPr>
        <w:t xml:space="preserve"> (</w:t>
      </w:r>
      <w:r w:rsidR="004C30A0" w:rsidRPr="00922513">
        <w:rPr>
          <w:rFonts w:cs="Times New Roman"/>
        </w:rPr>
        <w:t>low C:P)</w:t>
      </w:r>
      <w:r w:rsidR="00B63994">
        <w:rPr>
          <w:rFonts w:cs="Times New Roman"/>
        </w:rPr>
        <w:t>]</w:t>
      </w:r>
      <w:r w:rsidRPr="00922513">
        <w:rPr>
          <w:rFonts w:cs="Times New Roman"/>
        </w:rPr>
        <w:t xml:space="preserve"> or in the direct assimilation of specific metabolic pathways for representation instead of lower resolution measurements such as CUE and NUE. </w:t>
      </w:r>
      <w:r w:rsidRPr="00922513">
        <w:rPr>
          <w:rFonts w:cs="Times New Roman"/>
          <w:noProof/>
        </w:rPr>
        <w:t>Dynamically activating genome-enable</w:t>
      </w:r>
      <w:r w:rsidR="002D5D6B" w:rsidRPr="00922513">
        <w:rPr>
          <w:rFonts w:cs="Times New Roman"/>
          <w:noProof/>
        </w:rPr>
        <w:t>d</w:t>
      </w:r>
      <w:r w:rsidRPr="00922513">
        <w:rPr>
          <w:rFonts w:cs="Times New Roman"/>
          <w:noProof/>
        </w:rPr>
        <w:t xml:space="preserve"> </w:t>
      </w:r>
      <w:r w:rsidR="002D5D6B" w:rsidRPr="00922513">
        <w:rPr>
          <w:rFonts w:cs="Times New Roman"/>
          <w:noProof/>
        </w:rPr>
        <w:t>reaction networks</w:t>
      </w:r>
      <w:r w:rsidRPr="00922513">
        <w:rPr>
          <w:rFonts w:cs="Times New Roman"/>
          <w:noProof/>
        </w:rPr>
        <w:t xml:space="preserve"> for a specific nutrient status could provide the maximum benefit of including high molecular resolution in SOM decomposition models while being computationally tractable. </w:t>
      </w:r>
      <w:r w:rsidRPr="00922513">
        <w:rPr>
          <w:rFonts w:cs="Times New Roman"/>
        </w:rPr>
        <w:t xml:space="preserve">In turn, parameters and rate estimates made at the intermediate scale can then influence the relative importance of variables in low molecular resolution models such as CUE/NUE, </w:t>
      </w:r>
      <w:proofErr w:type="spellStart"/>
      <w:r w:rsidRPr="00922513">
        <w:rPr>
          <w:rFonts w:cs="Times New Roman"/>
        </w:rPr>
        <w:t>bacterial</w:t>
      </w:r>
      <w:proofErr w:type="gramStart"/>
      <w:r w:rsidRPr="00922513">
        <w:rPr>
          <w:rFonts w:cs="Times New Roman"/>
        </w:rPr>
        <w:t>:fungal</w:t>
      </w:r>
      <w:proofErr w:type="spellEnd"/>
      <w:proofErr w:type="gramEnd"/>
      <w:r w:rsidRPr="00922513">
        <w:rPr>
          <w:rFonts w:cs="Times New Roman"/>
        </w:rPr>
        <w:t xml:space="preserve"> biomass, and/or biomass C:N:S:P.</w:t>
      </w:r>
    </w:p>
    <w:p w14:paraId="2D09FA6E" w14:textId="3FA3035A" w:rsidR="00B2157C" w:rsidRPr="00922513" w:rsidRDefault="00B2157C" w:rsidP="00CE135B">
      <w:pPr>
        <w:pStyle w:val="BodyText"/>
        <w:spacing w:after="0" w:line="480" w:lineRule="auto"/>
        <w:ind w:firstLine="720"/>
        <w:rPr>
          <w:rFonts w:cs="Times New Roman"/>
        </w:rPr>
      </w:pPr>
      <w:r w:rsidRPr="00922513">
        <w:rPr>
          <w:rFonts w:cs="Times New Roman"/>
          <w:noProof/>
        </w:rPr>
        <w:t xml:space="preserve">The result of these approaches, used in combination, is a new suite of models that represent a limited set of microbial metabolisms, guided by stoichiometric principles and </w:t>
      </w:r>
      <w:r w:rsidR="00E346A7">
        <w:rPr>
          <w:rFonts w:cs="Times New Roman"/>
          <w:noProof/>
        </w:rPr>
        <w:t>high-resolution</w:t>
      </w:r>
      <w:r w:rsidRPr="00922513">
        <w:rPr>
          <w:rFonts w:cs="Times New Roman"/>
          <w:noProof/>
        </w:rPr>
        <w:t xml:space="preserve"> molecular measurements, that are computationally feasible and more accurately predict SOM decomposition</w:t>
      </w:r>
      <w:r w:rsidR="00897252" w:rsidRPr="00922513">
        <w:rPr>
          <w:rFonts w:cs="Times New Roman"/>
          <w:noProof/>
        </w:rPr>
        <w:t xml:space="preserve"> (</w:t>
      </w:r>
      <w:r w:rsidRPr="00922513">
        <w:rPr>
          <w:rFonts w:cs="Times New Roman"/>
          <w:noProof/>
        </w:rPr>
        <w:t>Fig</w:t>
      </w:r>
      <w:r w:rsidR="00C60962" w:rsidRPr="00922513">
        <w:rPr>
          <w:rFonts w:cs="Times New Roman"/>
          <w:noProof/>
        </w:rPr>
        <w:t>.</w:t>
      </w:r>
      <w:r w:rsidRPr="00922513">
        <w:rPr>
          <w:rFonts w:cs="Times New Roman"/>
          <w:noProof/>
        </w:rPr>
        <w:t xml:space="preserve"> </w:t>
      </w:r>
      <w:r w:rsidR="00C60962" w:rsidRPr="00922513">
        <w:rPr>
          <w:rFonts w:cs="Times New Roman"/>
          <w:noProof/>
        </w:rPr>
        <w:t>3</w:t>
      </w:r>
      <w:r w:rsidRPr="00922513">
        <w:rPr>
          <w:rFonts w:cs="Times New Roman"/>
          <w:noProof/>
        </w:rPr>
        <w:t xml:space="preserve">). This addresses </w:t>
      </w:r>
      <w:r w:rsidRPr="00922513">
        <w:rPr>
          <w:rFonts w:cs="Times New Roman"/>
        </w:rPr>
        <w:t xml:space="preserve">a major challenge to the next generation of predictive models––deriving integrated </w:t>
      </w:r>
      <w:r w:rsidR="00783806" w:rsidRPr="00922513">
        <w:rPr>
          <w:rFonts w:cs="Times New Roman"/>
        </w:rPr>
        <w:t xml:space="preserve">genome-enabled reaction networks that </w:t>
      </w:r>
      <w:r w:rsidR="00783806" w:rsidRPr="00922513">
        <w:rPr>
          <w:rFonts w:cs="Times New Roman"/>
          <w:bCs/>
        </w:rPr>
        <w:t>can represent SOM decomposition</w:t>
      </w:r>
      <w:r w:rsidRPr="00922513">
        <w:rPr>
          <w:rFonts w:cs="Times New Roman"/>
          <w:bCs/>
        </w:rPr>
        <w:t xml:space="preserve"> mechanisms across molecular-to-ecosystem scales.</w:t>
      </w:r>
    </w:p>
    <w:p w14:paraId="72D91FA1" w14:textId="77777777" w:rsidR="00B2157C" w:rsidRPr="00922513" w:rsidRDefault="00B2157C" w:rsidP="00CE135B">
      <w:pPr>
        <w:spacing w:line="480" w:lineRule="auto"/>
      </w:pPr>
    </w:p>
    <w:p w14:paraId="0E9F633F" w14:textId="77777777" w:rsidR="00B2157C" w:rsidRPr="00922513" w:rsidRDefault="00B2157C" w:rsidP="00CE135B">
      <w:pPr>
        <w:spacing w:line="480" w:lineRule="auto"/>
        <w:rPr>
          <w:b/>
          <w:bCs/>
        </w:rPr>
      </w:pPr>
      <w:r w:rsidRPr="00922513">
        <w:rPr>
          <w:b/>
          <w:bCs/>
        </w:rPr>
        <w:t>Opportunities afforded by investments in new molecular and computational technologies</w:t>
      </w:r>
    </w:p>
    <w:p w14:paraId="13AF0FD4" w14:textId="77777777" w:rsidR="00B2157C" w:rsidRPr="00922513" w:rsidRDefault="00B2157C" w:rsidP="00CE135B">
      <w:pPr>
        <w:spacing w:line="480" w:lineRule="auto"/>
        <w:ind w:firstLine="288"/>
        <w:jc w:val="both"/>
      </w:pPr>
    </w:p>
    <w:p w14:paraId="3DFEE460" w14:textId="4BC023DA" w:rsidR="00B2157C" w:rsidRPr="00922513" w:rsidRDefault="00B2157C" w:rsidP="00CE135B">
      <w:pPr>
        <w:spacing w:line="480" w:lineRule="auto"/>
        <w:ind w:firstLine="720"/>
        <w:jc w:val="both"/>
      </w:pPr>
      <w:r w:rsidRPr="00922513">
        <w:t xml:space="preserve">The power of ecological stoichiometry to guide model integration across scales of biological complexity can increase even further when leveraged in combination with new advances in molecular technologies and machine learning algorithms. Research that simultaneously investigates microbial roles in C, N, S, and P cycling is rare, and EE assays are imprecise relative to ‘omics or probe-based assays. Additionally, in EE assays, targeted enzymes and substrates must be determined </w:t>
      </w:r>
      <w:r w:rsidRPr="00922513">
        <w:rPr>
          <w:i/>
          <w:iCs/>
        </w:rPr>
        <w:t>a priori</w:t>
      </w:r>
      <w:r w:rsidRPr="00922513">
        <w:t xml:space="preserve">, and several enzymes involved in SOM decomposition––notably phenol oxidases, peroxidases, and sulfatases––are </w:t>
      </w:r>
      <w:proofErr w:type="spellStart"/>
      <w:r w:rsidRPr="00922513">
        <w:t>underinvestigated</w:t>
      </w:r>
      <w:proofErr w:type="spellEnd"/>
      <w:r w:rsidRPr="00922513">
        <w:t xml:space="preserve"> due to methodological challenges</w:t>
      </w:r>
      <w:r w:rsidR="00D05B31">
        <w:t xml:space="preserve"> </w:t>
      </w:r>
      <w:r w:rsidRPr="00922513">
        <w:fldChar w:fldCharType="begin"/>
      </w:r>
      <w:r w:rsidR="008F63C6" w:rsidRPr="00922513">
        <w:instrText xml:space="preserve"> ADDIN EN.CITE &lt;EndNote&gt;&lt;Cite&gt;&lt;Author&gt;Sinsabaugh&lt;/Author&gt;&lt;Year&gt;2010&lt;/Year&gt;&lt;RecNum&gt;138&lt;/RecNum&gt;&lt;DisplayText&gt;(Sinsabaugh 2010)&lt;/DisplayText&gt;&lt;record&gt;&lt;rec-number&gt;138&lt;/rec-number&gt;&lt;foreign-keys&gt;&lt;key app="EN" db-id="x9tf9wswfswstsefax65app8pe52p2vdpsve" timestamp="1581317079"&gt;138&lt;/key&gt;&lt;/foreign-keys&gt;&lt;ref-type name="Journal Article"&gt;17&lt;/ref-type&gt;&lt;contributors&gt;&lt;authors&gt;&lt;author&gt;Sinsabaugh, Robert L&lt;/author&gt;&lt;/authors&gt;&lt;/contributors&gt;&lt;titles&gt;&lt;title&gt;Phenol oxidase, peroxidase and organic matter dynamics of soil&lt;/title&gt;&lt;secondary-title&gt;Soil Biology and Biochemistry&lt;/secondary-title&gt;&lt;/titles&gt;&lt;periodical&gt;&lt;full-title&gt;Soil Biology and Biochemistry&lt;/full-title&gt;&lt;/periodical&gt;&lt;pages&gt;391-404&lt;/pages&gt;&lt;volume&gt;42&lt;/volume&gt;&lt;number&gt;3&lt;/number&gt;&lt;dates&gt;&lt;year&gt;2010&lt;/year&gt;&lt;/dates&gt;&lt;isbn&gt;0038-0717&lt;/isbn&gt;&lt;urls&gt;&lt;/urls&gt;&lt;/record&gt;&lt;/Cite&gt;&lt;/EndNote&gt;</w:instrText>
      </w:r>
      <w:r w:rsidRPr="00922513">
        <w:fldChar w:fldCharType="separate"/>
      </w:r>
      <w:r w:rsidR="008F63C6" w:rsidRPr="00922513">
        <w:rPr>
          <w:noProof/>
        </w:rPr>
        <w:t>(Sinsabaugh 2010)</w:t>
      </w:r>
      <w:r w:rsidRPr="00922513">
        <w:fldChar w:fldCharType="end"/>
      </w:r>
      <w:r w:rsidRPr="00922513">
        <w:t>. Investments in untargeted molecular approaches are opening new doors into soil microbial analyses by allowing detection of active metabolisms. These are nascent technologies that have the potential to improve our understanding of SOM decomposition but need greater usage and development to surmount remaining challenges. Stable isotope probing</w:t>
      </w:r>
      <w:r w:rsidR="00897252" w:rsidRPr="00922513">
        <w:t xml:space="preserve"> </w:t>
      </w:r>
      <w:r w:rsidRPr="00922513">
        <w:fldChar w:fldCharType="begin">
          <w:fldData xml:space="preserve">PEVuZE5vdGU+PENpdGU+PEF1dGhvcj5QZXBlLVJhbm5leTwvQXV0aG9yPjxZZWFyPjIwMTY8L1ll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==
</w:fldData>
        </w:fldChar>
      </w:r>
      <w:r w:rsidR="005A483F">
        <w:instrText xml:space="preserve"> ADDIN EN.CITE </w:instrText>
      </w:r>
      <w:r w:rsidR="005A483F">
        <w:fldChar w:fldCharType="begin">
          <w:fldData xml:space="preserve">PEVuZE5vdGU+PENpdGU+PEF1dGhvcj5QZXBlLVJhbm5leTwvQXV0aG9yPjxZZWFyPjIwMTY8L1ll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==
</w:fldData>
        </w:fldChar>
      </w:r>
      <w:r w:rsidR="005A483F">
        <w:instrText xml:space="preserve"> ADDIN EN.CITE.DATA </w:instrText>
      </w:r>
      <w:r w:rsidR="005A483F">
        <w:fldChar w:fldCharType="end"/>
      </w:r>
      <w:r w:rsidRPr="00922513">
        <w:fldChar w:fldCharType="separate"/>
      </w:r>
      <w:r w:rsidR="005A483F">
        <w:rPr>
          <w:noProof/>
        </w:rPr>
        <w:t>(SIP, Bernard et al. 2007; Dumont &amp; Murrell 2005; Pepe-Ranney et al. 2016)</w:t>
      </w:r>
      <w:r w:rsidRPr="00922513">
        <w:fldChar w:fldCharType="end"/>
      </w:r>
      <w:r w:rsidRPr="00922513">
        <w:t xml:space="preserve"> paired with ‘omics-based approaches and new ultra</w:t>
      </w:r>
      <w:r w:rsidR="00994A92">
        <w:t>high-resolution</w:t>
      </w:r>
      <w:r w:rsidRPr="00922513">
        <w:t xml:space="preserve"> metabolomics</w:t>
      </w:r>
      <w:r w:rsidR="00D05B31">
        <w:t xml:space="preserve"> </w:t>
      </w:r>
      <w:r w:rsidRPr="00922513">
        <w:rPr>
          <w:noProof/>
        </w:rPr>
        <w:fldChar w:fldCharType="begin"/>
      </w:r>
      <w:r w:rsidR="008F63C6" w:rsidRPr="00922513">
        <w:rPr>
          <w:noProof/>
        </w:rPr>
        <w:instrText xml:space="preserve"> ADDIN EN.CITE &lt;EndNote&gt;&lt;Cite&gt;&lt;Author&gt;Tfaily&lt;/Author&gt;&lt;Year&gt;2017&lt;/Year&gt;&lt;RecNum&gt;220&lt;/RecNum&gt;&lt;DisplayText&gt;(Tfaily et al. 2017)&lt;/DisplayText&gt;&lt;record&gt;&lt;rec-number&gt;220&lt;/rec-number&gt;&lt;foreign-keys&gt;&lt;key app="EN" db-id="x9tf9wswfswstsefax65app8pe52p2vdpsve" timestamp="1581389900"&gt;220&lt;/key&gt;&lt;/foreign-keys&gt;&lt;ref-type name="Journal Article"&gt;17&lt;/ref-type&gt;&lt;contributors&gt;&lt;authors&gt;&lt;author&gt;Tfaily, Malak M&lt;/author&gt;&lt;author&gt;Chu, Rosalie K&lt;/author&gt;&lt;author&gt;Toyoda, Jason&lt;/author&gt;&lt;author&gt;Tolić, Nikola&lt;/author&gt;&lt;author&gt;Robinson, Errol W&lt;/author&gt;&lt;author&gt;Paša-Tolić, Ljiljana&lt;/author&gt;&lt;author&gt;Hess, Nancy J&lt;/author&gt;&lt;/authors&gt;&lt;/contributors&gt;&lt;titles&gt;&lt;title&gt;Sequential extraction protocol for organic matter from soils and sediments using high resolution mass spectrometry&lt;/title&gt;&lt;secondary-title&gt;Analytica chimica acta&lt;/secondary-title&gt;&lt;/titles&gt;&lt;periodical&gt;&lt;full-title&gt;Analytica chimica acta&lt;/full-title&gt;&lt;/periodical&gt;&lt;pages&gt;54-61&lt;/pages&gt;&lt;volume&gt;972&lt;/volume&gt;&lt;dates&gt;&lt;year&gt;2017&lt;/year&gt;&lt;/dates&gt;&lt;isbn&gt;0003-2670&lt;/isbn&gt;&lt;urls&gt;&lt;/urls&gt;&lt;/record&gt;&lt;/Cite&gt;&lt;/EndNote&gt;</w:instrText>
      </w:r>
      <w:r w:rsidRPr="00922513">
        <w:rPr>
          <w:noProof/>
        </w:rPr>
        <w:fldChar w:fldCharType="separate"/>
      </w:r>
      <w:r w:rsidR="008F63C6" w:rsidRPr="00922513">
        <w:rPr>
          <w:noProof/>
        </w:rPr>
        <w:t>(Tfaily et al. 2017)</w:t>
      </w:r>
      <w:r w:rsidRPr="00922513">
        <w:rPr>
          <w:noProof/>
        </w:rPr>
        <w:fldChar w:fldCharType="end"/>
      </w:r>
      <w:r w:rsidRPr="00922513">
        <w:rPr>
          <w:noProof/>
        </w:rPr>
        <w:t xml:space="preserve"> methods in particular are promising techniques that </w:t>
      </w:r>
      <w:r w:rsidRPr="00922513">
        <w:t>can overcome major limitations of EE assays. Below, we describe these technologies, interesting aspects of their potentials in the context of ecological stoichiometry, and current barriers to widespread usage. Our intent is to highlight emerging technologies that are beyond the suite of high-resolution measurements that are now common</w:t>
      </w:r>
      <w:r w:rsidR="00897252" w:rsidRPr="00922513">
        <w:t xml:space="preserve"> (</w:t>
      </w:r>
      <w:r w:rsidRPr="00922513">
        <w:t>e.g., metagenomics) and present a new class of technologies from which we can derive even more information.</w:t>
      </w:r>
    </w:p>
    <w:p w14:paraId="46ED9BC1" w14:textId="2CE2C493" w:rsidR="0002438C" w:rsidRPr="00922513" w:rsidRDefault="00B2157C" w:rsidP="00CE135B">
      <w:pPr>
        <w:pStyle w:val="BodyText"/>
        <w:spacing w:after="0" w:line="480" w:lineRule="auto"/>
        <w:ind w:firstLine="720"/>
        <w:rPr>
          <w:rFonts w:cs="Times New Roman"/>
          <w:noProof/>
        </w:rPr>
      </w:pPr>
      <w:r w:rsidRPr="00922513">
        <w:rPr>
          <w:rFonts w:cs="Times New Roman"/>
        </w:rPr>
        <w:t>In SIP, substrates enriched in heavy isotopes</w:t>
      </w:r>
      <w:r w:rsidR="00897252" w:rsidRPr="00922513">
        <w:rPr>
          <w:rFonts w:cs="Times New Roman"/>
        </w:rPr>
        <w:t xml:space="preserve"> (</w:t>
      </w:r>
      <w:r w:rsidRPr="00922513">
        <w:rPr>
          <w:rFonts w:cs="Times New Roman"/>
        </w:rPr>
        <w:t xml:space="preserve">e.g., </w:t>
      </w:r>
      <w:r w:rsidRPr="00922513">
        <w:rPr>
          <w:rFonts w:cs="Times New Roman"/>
          <w:vertAlign w:val="superscript"/>
        </w:rPr>
        <w:t>13</w:t>
      </w:r>
      <w:r w:rsidRPr="00922513">
        <w:rPr>
          <w:rFonts w:cs="Times New Roman"/>
        </w:rPr>
        <w:t xml:space="preserve">C, </w:t>
      </w:r>
      <w:r w:rsidRPr="00922513">
        <w:rPr>
          <w:rFonts w:cs="Times New Roman"/>
          <w:vertAlign w:val="superscript"/>
        </w:rPr>
        <w:t>18</w:t>
      </w:r>
      <w:r w:rsidRPr="00922513">
        <w:rPr>
          <w:rFonts w:cs="Times New Roman"/>
        </w:rPr>
        <w:t xml:space="preserve">O, </w:t>
      </w:r>
      <w:r w:rsidRPr="00922513">
        <w:rPr>
          <w:rFonts w:cs="Times New Roman"/>
          <w:vertAlign w:val="superscript"/>
        </w:rPr>
        <w:t>15</w:t>
      </w:r>
      <w:r w:rsidRPr="00922513">
        <w:rPr>
          <w:rFonts w:cs="Times New Roman"/>
        </w:rPr>
        <w:t>N) are amended to microbial communities and then isotope-labeled biomarkers of active microbial populations are recovered and analyzed</w:t>
      </w:r>
      <w:r w:rsidR="00D05B31">
        <w:rPr>
          <w:rFonts w:cs="Times New Roman"/>
        </w:rPr>
        <w:t xml:space="preserve"> </w:t>
      </w:r>
      <w:r w:rsidRPr="00922513">
        <w:rPr>
          <w:rFonts w:cs="Times New Roman"/>
        </w:rPr>
        <w:fldChar w:fldCharType="begin">
          <w:fldData xml:space="preserve">PEVuZE5vdGU+PENpdGU+PEF1dGhvcj5QZXBlLVJhbm5leTwvQXV0aG9yPjxZZWFyPjIwMTY8L1ll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PEVuZE5vdGU+PENpdGU+PEF1dGhvcj5QZXBlLVJhbm5leTwvQXV0aG9yPjxZZWFyPjIwMTY8L1ll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(Bernard et al. 2007; Dumont &amp; Murrell 2005; Pepe-Ranney et al. 2016)</w:t>
      </w:r>
      <w:r w:rsidRPr="00922513">
        <w:rPr>
          <w:rFonts w:cs="Times New Roman"/>
        </w:rPr>
        <w:fldChar w:fldCharType="end"/>
      </w:r>
      <w:r w:rsidRPr="00922513">
        <w:rPr>
          <w:rFonts w:cs="Times New Roman"/>
        </w:rPr>
        <w:t xml:space="preserve">. While SIP has long been used in biogeochemistry, recent advances </w:t>
      </w:r>
      <w:r w:rsidR="008E7BEB" w:rsidRPr="00922513">
        <w:rPr>
          <w:rFonts w:cs="Times New Roman"/>
        </w:rPr>
        <w:t>are increasing</w:t>
      </w:r>
      <w:r w:rsidRPr="00922513">
        <w:rPr>
          <w:rFonts w:cs="Times New Roman"/>
        </w:rPr>
        <w:t xml:space="preserve"> the tractability of SIP within amplicon profiles, metagenomes, </w:t>
      </w:r>
      <w:proofErr w:type="spellStart"/>
      <w:r w:rsidRPr="00922513">
        <w:rPr>
          <w:rFonts w:cs="Times New Roman"/>
        </w:rPr>
        <w:t>metatranscriptomes</w:t>
      </w:r>
      <w:proofErr w:type="spellEnd"/>
      <w:r w:rsidRPr="00922513">
        <w:rPr>
          <w:rFonts w:cs="Times New Roman"/>
        </w:rPr>
        <w:t>, and metaproteomes</w:t>
      </w:r>
      <w:r w:rsidR="00D05B31">
        <w:rPr>
          <w:rFonts w:cs="Times New Roman"/>
        </w:rPr>
        <w:t xml:space="preserve"> </w:t>
      </w:r>
      <w:r w:rsidRPr="00922513">
        <w:rPr>
          <w:rFonts w:cs="Times New Roman"/>
        </w:rPr>
        <w:fldChar w:fldCharType="begin">
          <w:fldData xml:space="preserve">PEVuZE5vdGU+PENpdGU+PEF1dGhvcj5KYW1lc29uPC9BdXRob3I+PFllYXI+MjAxNzwvWWVhcj48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PEVuZE5vdGU+PENpdGU+PEF1dGhvcj5KYW1lc29uPC9BdXRob3I+PFllYXI+MjAxNzwvWWVhcj48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(Barnett &amp; Buckley 2020; Jameson et al. 2017; Pepe-Ranney et al. 2016; Wilhelm et al. 2019; Youngblut et al. 2018a; Youngblut et al. 2018b)</w:t>
      </w:r>
      <w:r w:rsidRPr="00922513">
        <w:rPr>
          <w:rFonts w:cs="Times New Roman"/>
        </w:rPr>
        <w:fldChar w:fldCharType="end"/>
      </w:r>
      <w:r w:rsidRPr="00922513">
        <w:rPr>
          <w:rFonts w:cs="Times New Roman"/>
        </w:rPr>
        <w:t>. For instance, metaproteomic SIP can detect active metabolic pathways by assessing the rate of incorporation of heavy isotopes into proteins</w:t>
      </w:r>
      <w:r w:rsidR="00D05B31">
        <w:rPr>
          <w:rFonts w:cs="Times New Roman"/>
        </w:rPr>
        <w:t xml:space="preserve"> </w:t>
      </w:r>
      <w:r w:rsidRPr="00922513">
        <w:rPr>
          <w:rFonts w:cs="Times New Roman"/>
        </w:rPr>
        <w:fldChar w:fldCharType="begin">
          <w:fldData xml:space="preserve">PEVuZE5vdGU+PENpdGU+PEF1dGhvcj5Hcm9iPC9BdXRob3I+PFllYXI+MjAxNTwvWWVhcj48UmVj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PEVuZE5vdGU+PENpdGU+PEF1dGhvcj5Hcm9iPC9BdXRob3I+PFllYXI+MjAxNTwvWWVhcj48UmVj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(Grob et al. 2015; Jehmlich et al. 2016; Von Bergen et al. 2013)</w:t>
      </w:r>
      <w:r w:rsidRPr="00922513">
        <w:rPr>
          <w:rFonts w:cs="Times New Roman"/>
        </w:rPr>
        <w:fldChar w:fldCharType="end"/>
      </w:r>
      <w:r w:rsidRPr="00922513">
        <w:rPr>
          <w:rFonts w:cs="Times New Roman"/>
        </w:rPr>
        <w:t>, and when SIP is used in metagenomic investigations, sequence assembly and binning into microbial genomes is vastly improved</w:t>
      </w:r>
      <w:r w:rsidR="00D05B3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&lt;EndNote&gt;&lt;Cite&gt;&lt;Author&gt;Wilhelm&lt;/Author&gt;&lt;Year&gt;2019&lt;/Year&gt;&lt;RecNum&gt;64&lt;/RecNum&gt;&lt;DisplayText&gt;(Barnett &amp;amp; Buckley 2020; Wilhelm et al. 2019)&lt;/DisplayText&gt;&lt;record&gt;&lt;rec-number&gt;64&lt;/rec-number&gt;&lt;foreign-keys&gt;&lt;key app="EN" db-id="x9tf9wswfswstsefax65app8pe52p2vdpsve" timestamp="1581299819"&gt;64&lt;/key&gt;&lt;/foreign-keys&gt;&lt;ref-type name="Journal Article"&gt;17&lt;/ref-type&gt;&lt;contributors&gt;&lt;authors&gt;&lt;author&gt;Wilhelm, Roland C&lt;/author&gt;&lt;author&gt;Singh, Rahul&lt;/author&gt;&lt;author&gt;Eltis, Lindsay D&lt;/author&gt;&lt;author&gt;Mohn, William W&lt;/author&gt;&lt;/authors&gt;&lt;/contributors&gt;&lt;titles&gt;&lt;title&gt;Bacterial contributions to delignification and lignocellulose degradation in forest soils with metagenomic and quantitative stable isotope probing&lt;/title&gt;&lt;secondary-title&gt;The ISME journal&lt;/secondary-title&gt;&lt;/titles&gt;&lt;periodical&gt;&lt;full-title&gt;The ISME journal&lt;/full-title&gt;&lt;/periodical&gt;&lt;pages&gt;413-429&lt;/pages&gt;&lt;volume&gt;13&lt;/volume&gt;&lt;number&gt;2&lt;/number&gt;&lt;dates&gt;&lt;year&gt;2019&lt;/year&gt;&lt;/dates&gt;&lt;isbn&gt;1751-7370&lt;/isbn&gt;&lt;urls&gt;&lt;/urls&gt;&lt;/record&gt;&lt;/Cite&gt;&lt;Cite&gt;&lt;Author&gt;Barnett&lt;/Author&gt;&lt;Year&gt;2020&lt;/Year&gt;&lt;RecNum&gt;163&lt;/RecNum&gt;&lt;record&gt;&lt;rec-number&gt;163&lt;/rec-number&gt;&lt;foreign-keys&gt;&lt;key app="EN" db-id="x9tf9wswfswstsefax65app8pe52p2vdpsve" timestamp="1581318584"&gt;163&lt;/key&gt;&lt;/foreign-keys&gt;&lt;ref-type name="Journal Article"&gt;17&lt;/ref-type&gt;&lt;contributors&gt;&lt;authors&gt;&lt;author&gt;Barnett, Samuel E&lt;/author&gt;&lt;author&gt;Buckley, Daniel H&lt;/author&gt;&lt;/authors&gt;&lt;/contributors&gt;&lt;titles&gt;&lt;title&gt;Simulating metagenomic stable isotope probing datasets with MetaSIPSim&lt;/title&gt;&lt;secondary-title&gt;BMC bioinformatics&lt;/secondary-title&gt;&lt;/titles&gt;&lt;periodical&gt;&lt;full-title&gt;BMC bioinformatics&lt;/full-title&gt;&lt;/periodical&gt;&lt;pages&gt;37&lt;/pages&gt;&lt;volume&gt;21&lt;/volume&gt;&lt;number&gt;1&lt;/number&gt;&lt;dates&gt;&lt;year&gt;2020&lt;/year&gt;&lt;/dates&gt;&lt;isbn&gt;1471-2105&lt;/isbn&gt;&lt;urls&gt;&lt;/urls&gt;&lt;/record&gt;&lt;/Cite&gt;&lt;/EndNote&gt;</w:instrText>
      </w:r>
      <w:r w:rsidRPr="00922513">
        <w:rPr>
          <w:rFonts w:cs="Times New Roman"/>
        </w:rPr>
        <w:fldChar w:fldCharType="separate"/>
      </w:r>
      <w:r w:rsidR="008F63C6" w:rsidRPr="00922513">
        <w:rPr>
          <w:rFonts w:cs="Times New Roman"/>
          <w:noProof/>
        </w:rPr>
        <w:t>(Barnett &amp; Buckley 2020; Wilhelm et al. 2019)</w:t>
      </w:r>
      <w:r w:rsidRPr="00922513">
        <w:rPr>
          <w:rFonts w:cs="Times New Roman"/>
        </w:rPr>
        <w:fldChar w:fldCharType="end"/>
      </w:r>
      <w:r w:rsidRPr="00922513">
        <w:rPr>
          <w:rFonts w:cs="Times New Roman"/>
        </w:rPr>
        <w:t xml:space="preserve">. These approaches have been used in environmental applications such detecting </w:t>
      </w:r>
      <w:r w:rsidRPr="00922513">
        <w:rPr>
          <w:rFonts w:cs="Times New Roman"/>
          <w:vertAlign w:val="superscript"/>
        </w:rPr>
        <w:t>13</w:t>
      </w:r>
      <w:r w:rsidRPr="00922513">
        <w:rPr>
          <w:rFonts w:cs="Times New Roman"/>
        </w:rPr>
        <w:t>C transfer into microorganisms and metabolites</w:t>
      </w:r>
      <w:r w:rsidR="00D05B31">
        <w:rPr>
          <w:rFonts w:cs="Times New Roman"/>
        </w:rPr>
        <w:t xml:space="preserve"> </w:t>
      </w:r>
      <w:r w:rsidRPr="00922513">
        <w:rPr>
          <w:rFonts w:cs="Times New Roman"/>
        </w:rPr>
        <w:fldChar w:fldCharType="begin">
          <w:fldData xml:space="preserve">PEVuZE5vdGU+PENpdGU+PEF1dGhvcj5TdGFycjwvQXV0aG9yPjxZZWFyPjIwMTg8L1llYXI+PFJl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PEVuZE5vdGU+PENpdGU+PEF1dGhvcj5TdGFycjwvQXV0aG9yPjxZZWFyPjIwMTg8L1llYXI+PFJl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(Li et al. 2019; Starr et al. 2018)</w:t>
      </w:r>
      <w:r w:rsidRPr="00922513">
        <w:rPr>
          <w:rFonts w:cs="Times New Roman"/>
        </w:rPr>
        <w:fldChar w:fldCharType="end"/>
      </w:r>
      <w:r w:rsidRPr="00922513">
        <w:rPr>
          <w:rFonts w:cs="Times New Roman"/>
        </w:rPr>
        <w:t xml:space="preserve"> and assessing taxon-specific growth rates</w:t>
      </w:r>
      <w:r w:rsidR="00D05B31">
        <w:rPr>
          <w:rFonts w:cs="Times New Roman"/>
        </w:rPr>
        <w:t xml:space="preserve"> </w:t>
      </w:r>
      <w:r w:rsidRPr="00922513">
        <w:rPr>
          <w:rFonts w:cs="Times New Roman"/>
        </w:rPr>
        <w:fldChar w:fldCharType="begin">
          <w:fldData xml:space="preserve">PEVuZE5vdGU+PENpdGU+PEF1dGhvcj5QYXBwPC9BdXRob3I+PFllYXI+MjAyMDwvWWVhcj48UmVj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PEVuZE5vdGU+PENpdGU+PEF1dGhvcj5QYXBwPC9BdXRob3I+PFllYXI+MjAyMDwvWWVhcj48UmVj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(Hungate et al. 2015; Papp et al. 2020; Purcell et al. 2019)</w:t>
      </w:r>
      <w:r w:rsidRPr="00922513">
        <w:rPr>
          <w:rFonts w:cs="Times New Roman"/>
        </w:rPr>
        <w:fldChar w:fldCharType="end"/>
      </w:r>
      <w:r w:rsidRPr="00922513">
        <w:rPr>
          <w:rFonts w:cs="Times New Roman"/>
        </w:rPr>
        <w:t xml:space="preserve"> among other uses</w:t>
      </w:r>
      <w:r w:rsidR="00D05B31">
        <w:rPr>
          <w:rFonts w:cs="Times New Roman"/>
        </w:rPr>
        <w:t xml:space="preserve"> </w:t>
      </w:r>
      <w:r w:rsidRPr="00922513">
        <w:rPr>
          <w:rFonts w:cs="Times New Roman"/>
          <w:noProof/>
        </w:rPr>
        <w:fldChar w:fldCharType="begin">
          <w:fldData xml:space="preserve">PEVuZE5vdGU+PENpdGU+PEF1dGhvcj5XaWxoZWxtPC9BdXRob3I+PFllYXI+MjAxOTwvWWVhcj48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</w:fldData>
        </w:fldChar>
      </w:r>
      <w:r w:rsidR="008F63C6" w:rsidRPr="00922513">
        <w:rPr>
          <w:rFonts w:cs="Times New Roman"/>
          <w:noProof/>
        </w:rPr>
        <w:instrText xml:space="preserve"> ADDIN EN.CITE </w:instrText>
      </w:r>
      <w:r w:rsidR="008F63C6" w:rsidRPr="00922513">
        <w:rPr>
          <w:rFonts w:cs="Times New Roman"/>
          <w:noProof/>
        </w:rPr>
        <w:fldChar w:fldCharType="begin">
          <w:fldData xml:space="preserve">PEVuZE5vdGU+PENpdGU+PEF1dGhvcj5XaWxoZWxtPC9BdXRob3I+PFllYXI+MjAxOTwvWWVhcj48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</w:fldData>
        </w:fldChar>
      </w:r>
      <w:r w:rsidR="008F63C6" w:rsidRPr="00922513">
        <w:rPr>
          <w:rFonts w:cs="Times New Roman"/>
          <w:noProof/>
        </w:rPr>
        <w:instrText xml:space="preserve"> ADDIN EN.CITE.DATA </w:instrText>
      </w:r>
      <w:r w:rsidR="008F63C6" w:rsidRPr="00922513">
        <w:rPr>
          <w:rFonts w:cs="Times New Roman"/>
          <w:noProof/>
        </w:rPr>
      </w:r>
      <w:r w:rsidR="008F63C6" w:rsidRPr="00922513">
        <w:rPr>
          <w:rFonts w:cs="Times New Roman"/>
          <w:noProof/>
        </w:rPr>
        <w:fldChar w:fldCharType="end"/>
      </w:r>
      <w:r w:rsidRPr="00922513">
        <w:rPr>
          <w:rFonts w:cs="Times New Roman"/>
          <w:noProof/>
        </w:rPr>
      </w:r>
      <w:r w:rsidRPr="00922513">
        <w:rPr>
          <w:rFonts w:cs="Times New Roman"/>
          <w:noProof/>
        </w:rPr>
        <w:fldChar w:fldCharType="separate"/>
      </w:r>
      <w:r w:rsidR="008F63C6" w:rsidRPr="00922513">
        <w:rPr>
          <w:rFonts w:cs="Times New Roman"/>
          <w:noProof/>
        </w:rPr>
        <w:t>(Grob et al. 2015; Wilhelm et al. 2019)</w:t>
      </w:r>
      <w:r w:rsidRPr="00922513">
        <w:rPr>
          <w:rFonts w:cs="Times New Roman"/>
          <w:noProof/>
        </w:rPr>
        <w:fldChar w:fldCharType="end"/>
      </w:r>
      <w:r w:rsidRPr="00922513">
        <w:rPr>
          <w:rFonts w:cs="Times New Roman"/>
          <w:noProof/>
        </w:rPr>
        <w:t xml:space="preserve">. </w:t>
      </w:r>
    </w:p>
    <w:p w14:paraId="768BFEBA" w14:textId="27207D09" w:rsidR="00B2157C" w:rsidRPr="00922513" w:rsidRDefault="00B2157C" w:rsidP="00CE135B">
      <w:pPr>
        <w:pStyle w:val="BodyText"/>
        <w:spacing w:after="0" w:line="480" w:lineRule="auto"/>
        <w:ind w:firstLine="720"/>
        <w:rPr>
          <w:rFonts w:cs="Times New Roman"/>
          <w:noProof/>
        </w:rPr>
      </w:pPr>
      <w:r w:rsidRPr="00922513">
        <w:rPr>
          <w:rFonts w:cs="Times New Roman"/>
          <w:noProof/>
        </w:rPr>
        <w:t xml:space="preserve">SIP could be employed in the context of ecological stoichiometry for maximum benefit in either top down or bottom up approaches. For example, in a bottom up approach, broad </w:t>
      </w:r>
      <w:r w:rsidRPr="00922513">
        <w:rPr>
          <w:rFonts w:cs="Times New Roman"/>
          <w:noProof/>
          <w:vertAlign w:val="superscript"/>
        </w:rPr>
        <w:t>13</w:t>
      </w:r>
      <w:r w:rsidRPr="00922513">
        <w:rPr>
          <w:rFonts w:cs="Times New Roman"/>
          <w:noProof/>
        </w:rPr>
        <w:t>C</w:t>
      </w:r>
      <w:r w:rsidR="00897252" w:rsidRPr="00922513">
        <w:rPr>
          <w:rFonts w:cs="Times New Roman"/>
          <w:noProof/>
        </w:rPr>
        <w:t xml:space="preserve"> (</w:t>
      </w:r>
      <w:r w:rsidRPr="00922513">
        <w:rPr>
          <w:rFonts w:cs="Times New Roman"/>
          <w:noProof/>
        </w:rPr>
        <w:t xml:space="preserve">e.g., </w:t>
      </w:r>
      <w:r w:rsidR="00A713EA" w:rsidRPr="00922513">
        <w:rPr>
          <w:rFonts w:cs="Times New Roman"/>
          <w:noProof/>
          <w:vertAlign w:val="superscript"/>
        </w:rPr>
        <w:t>1</w:t>
      </w:r>
      <w:r w:rsidR="007813A5" w:rsidRPr="00922513">
        <w:rPr>
          <w:rFonts w:cs="Times New Roman"/>
          <w:noProof/>
          <w:vertAlign w:val="superscript"/>
        </w:rPr>
        <w:t>3</w:t>
      </w:r>
      <w:r w:rsidR="007813A5" w:rsidRPr="00922513">
        <w:rPr>
          <w:rFonts w:cs="Times New Roman"/>
          <w:noProof/>
        </w:rPr>
        <w:t>C-labelled amino acids</w:t>
      </w:r>
      <w:r w:rsidRPr="00922513">
        <w:rPr>
          <w:rFonts w:cs="Times New Roman"/>
          <w:noProof/>
        </w:rPr>
        <w:t xml:space="preserve">) and </w:t>
      </w:r>
      <w:r w:rsidRPr="00922513">
        <w:rPr>
          <w:rFonts w:cs="Times New Roman"/>
          <w:noProof/>
          <w:vertAlign w:val="superscript"/>
        </w:rPr>
        <w:t>15</w:t>
      </w:r>
      <w:r w:rsidRPr="00922513">
        <w:rPr>
          <w:rFonts w:cs="Times New Roman"/>
          <w:noProof/>
        </w:rPr>
        <w:t>N</w:t>
      </w:r>
      <w:r w:rsidR="00897252" w:rsidRPr="00922513">
        <w:rPr>
          <w:rFonts w:cs="Times New Roman"/>
          <w:noProof/>
        </w:rPr>
        <w:t xml:space="preserve"> (</w:t>
      </w:r>
      <w:r w:rsidRPr="00922513">
        <w:rPr>
          <w:rFonts w:cs="Times New Roman"/>
          <w:noProof/>
        </w:rPr>
        <w:t xml:space="preserve">e.g., </w:t>
      </w:r>
      <w:r w:rsidR="007813A5" w:rsidRPr="00922513">
        <w:rPr>
          <w:rFonts w:cs="Times New Roman"/>
          <w:noProof/>
          <w:vertAlign w:val="superscript"/>
        </w:rPr>
        <w:t>15</w:t>
      </w:r>
      <w:r w:rsidRPr="00922513">
        <w:rPr>
          <w:rFonts w:cs="Times New Roman"/>
          <w:noProof/>
        </w:rPr>
        <w:t>NO</w:t>
      </w:r>
      <w:r w:rsidRPr="00922513">
        <w:rPr>
          <w:rFonts w:cs="Times New Roman"/>
          <w:noProof/>
          <w:vertAlign w:val="subscript"/>
        </w:rPr>
        <w:t>3</w:t>
      </w:r>
      <w:r w:rsidRPr="00922513">
        <w:rPr>
          <w:rFonts w:cs="Times New Roman"/>
          <w:noProof/>
        </w:rPr>
        <w:t>) tracers can evaluate linkages of C and N cycling with SOM decomposition by denoting microorganisms</w:t>
      </w:r>
      <w:r w:rsidR="00897252" w:rsidRPr="00922513">
        <w:rPr>
          <w:rFonts w:cs="Times New Roman"/>
          <w:noProof/>
        </w:rPr>
        <w:t xml:space="preserve"> (</w:t>
      </w:r>
      <w:r w:rsidRPr="00922513">
        <w:rPr>
          <w:rFonts w:cs="Times New Roman"/>
          <w:noProof/>
        </w:rPr>
        <w:t>via 16S rRNA or metagenonmic sequencing) or active microbial pathways</w:t>
      </w:r>
      <w:r w:rsidR="00897252" w:rsidRPr="00922513">
        <w:rPr>
          <w:rFonts w:cs="Times New Roman"/>
          <w:noProof/>
        </w:rPr>
        <w:t xml:space="preserve"> (</w:t>
      </w:r>
      <w:r w:rsidRPr="00922513">
        <w:rPr>
          <w:rFonts w:cs="Times New Roman"/>
          <w:noProof/>
        </w:rPr>
        <w:t xml:space="preserve">via transcriptomics, proteomics, and metabolomics). In </w:t>
      </w:r>
      <w:r w:rsidR="002E6B07" w:rsidRPr="00922513">
        <w:rPr>
          <w:rFonts w:cs="Times New Roman"/>
          <w:noProof/>
        </w:rPr>
        <w:t>soil eco</w:t>
      </w:r>
      <w:r w:rsidRPr="00922513">
        <w:rPr>
          <w:rFonts w:cs="Times New Roman"/>
          <w:noProof/>
        </w:rPr>
        <w:t xml:space="preserve">systems that are constrained by N-availability, N cycles should notable impact SOM decomposition. An ecological stoichiometry framework therefore sets </w:t>
      </w:r>
      <w:r w:rsidRPr="00922513">
        <w:rPr>
          <w:rFonts w:cs="Times New Roman"/>
          <w:i/>
          <w:iCs/>
          <w:noProof/>
        </w:rPr>
        <w:t>a priori</w:t>
      </w:r>
      <w:r w:rsidRPr="00922513">
        <w:rPr>
          <w:rFonts w:cs="Times New Roman"/>
          <w:noProof/>
        </w:rPr>
        <w:t xml:space="preserve"> expections for pathways of interest in SOM decomposition</w:t>
      </w:r>
      <w:r w:rsidR="00897252" w:rsidRPr="00922513">
        <w:rPr>
          <w:rFonts w:cs="Times New Roman"/>
          <w:noProof/>
        </w:rPr>
        <w:t xml:space="preserve"> (</w:t>
      </w:r>
      <w:r w:rsidR="000E70EA" w:rsidRPr="00922513">
        <w:rPr>
          <w:rFonts w:cs="Times New Roman"/>
          <w:noProof/>
        </w:rPr>
        <w:t>e.g., rate limiting pathways)</w:t>
      </w:r>
      <w:r w:rsidRPr="00922513">
        <w:rPr>
          <w:rFonts w:cs="Times New Roman"/>
          <w:noProof/>
        </w:rPr>
        <w:t>. In a top down approach, ecosystem nutrient status and/or the impact of specific portions of elemental cycles on SOM decomposition</w:t>
      </w:r>
      <w:r w:rsidR="00897252" w:rsidRPr="00922513">
        <w:rPr>
          <w:rFonts w:cs="Times New Roman"/>
          <w:noProof/>
        </w:rPr>
        <w:t xml:space="preserve"> (</w:t>
      </w:r>
      <w:r w:rsidRPr="00922513">
        <w:rPr>
          <w:rFonts w:cs="Times New Roman"/>
          <w:noProof/>
        </w:rPr>
        <w:t>e.g., amino acid cycling) can inform the choice of substrates used in SIP</w:t>
      </w:r>
      <w:r w:rsidR="00897252" w:rsidRPr="00922513">
        <w:rPr>
          <w:rFonts w:cs="Times New Roman"/>
          <w:noProof/>
        </w:rPr>
        <w:t xml:space="preserve"> (</w:t>
      </w:r>
      <w:r w:rsidRPr="00922513">
        <w:rPr>
          <w:rFonts w:cs="Times New Roman"/>
          <w:noProof/>
        </w:rPr>
        <w:t>e.g., a specific amino acid) to provide greater resolution into active microorganisms and metabolic pathways.</w:t>
      </w:r>
    </w:p>
    <w:p w14:paraId="73B82D30" w14:textId="0413892D" w:rsidR="00B2157C" w:rsidRPr="00922513" w:rsidRDefault="00B2157C" w:rsidP="00CE135B">
      <w:pPr>
        <w:pStyle w:val="BodyText"/>
        <w:spacing w:after="0" w:line="480" w:lineRule="auto"/>
        <w:ind w:firstLine="720"/>
        <w:rPr>
          <w:rFonts w:cs="Times New Roman"/>
          <w:noProof/>
        </w:rPr>
      </w:pPr>
      <w:r w:rsidRPr="00922513">
        <w:rPr>
          <w:rFonts w:cs="Times New Roman"/>
          <w:noProof/>
        </w:rPr>
        <w:t>However, ‘omics-based SIP still faces a number of challenges to reach its full potential. The amount of label incorporation needed for downstream ‘omics measured can vary by technology, posing logistical issues because subsamples from a single isotopic enrichment cannot be easily analyzed for signatures in DNA, RNA, proteomic, and metabolomic data types. An unlabelled set of samples is needed in addition to enriched samples in many instances, doubling sample sizes in experimental designs. Further, extensive prototyping is often needed because label incorporation itself varies with time, across sample sets, and with microbial GC content. Addtionally, microbial cross-feeding can present difficulties in tracing label incorporation</w:t>
      </w:r>
      <w:r w:rsidR="00133AFD">
        <w:rPr>
          <w:rFonts w:cs="Times New Roman"/>
          <w:noProof/>
        </w:rPr>
        <w:t xml:space="preserve"> </w:t>
      </w:r>
      <w:r w:rsidR="00CC1F27" w:rsidRPr="00922513">
        <w:rPr>
          <w:rFonts w:cs="Times New Roman"/>
          <w:noProof/>
        </w:rPr>
        <w:fldChar w:fldCharType="begin"/>
      </w:r>
      <w:r w:rsidR="008F63C6" w:rsidRPr="00922513">
        <w:rPr>
          <w:rFonts w:cs="Times New Roman"/>
          <w:noProof/>
        </w:rPr>
        <w:instrText xml:space="preserve"> ADDIN EN.CITE &lt;EndNote&gt;&lt;Cite&gt;&lt;Author&gt;Schwartz&lt;/Author&gt;&lt;Year&gt;2016&lt;/Year&gt;&lt;RecNum&gt;256&lt;/RecNum&gt;&lt;DisplayText&gt;(Coyotzi et al. 2016; Schwartz et al. 2016)&lt;/DisplayText&gt;&lt;record&gt;&lt;rec-number&gt;256&lt;/rec-number&gt;&lt;foreign-keys&gt;&lt;key app="EN" db-id="x9tf9wswfswstsefax65app8pe52p2vdpsve" timestamp="1603842687"&gt;256&lt;/key&gt;&lt;/foreign-keys&gt;&lt;ref-type name="Journal Article"&gt;17&lt;/ref-type&gt;&lt;contributors&gt;&lt;authors&gt;&lt;author&gt;Schwartz, Egbert&lt;/author&gt;&lt;author&gt;Hayer, Michaela&lt;/author&gt;&lt;author&gt;Hungate, Bruce A&lt;/author&gt;&lt;author&gt;Koch, Benjamin J&lt;/author&gt;&lt;author&gt;McHugh, Theresa A&lt;/author&gt;&lt;author&gt;Mercurio, William&lt;/author&gt;&lt;author&gt;Morrissey, Ember M&lt;/author&gt;&lt;author&gt;Soldanova, Katerina&lt;/author&gt;&lt;/authors&gt;&lt;/contributors&gt;&lt;titles&gt;&lt;title&gt;Stable isotope probing with 18O-water to investigate microbial growth and death in environmental samples&lt;/title&gt;&lt;secondary-title&gt;Current opinion in biotechnology&lt;/secondary-title&gt;&lt;/titles&gt;&lt;periodical&gt;&lt;full-title&gt;Current Opinion in Biotechnology&lt;/full-title&gt;&lt;/periodical&gt;&lt;pages&gt;14-18&lt;/pages&gt;&lt;volume&gt;41&lt;/volume&gt;&lt;dates&gt;&lt;year&gt;2016&lt;/year&gt;&lt;/dates&gt;&lt;isbn&gt;0958-1669&lt;/isbn&gt;&lt;urls&gt;&lt;/urls&gt;&lt;/record&gt;&lt;/Cite&gt;&lt;Cite&gt;&lt;Author&gt;Coyotzi&lt;/Author&gt;&lt;Year&gt;2016&lt;/Year&gt;&lt;RecNum&gt;257&lt;/RecNum&gt;&lt;record&gt;&lt;rec-number&gt;257&lt;/rec-number&gt;&lt;foreign-keys&gt;&lt;key app="EN" db-id="x9tf9wswfswstsefax65app8pe52p2vdpsve" timestamp="1603842719"&gt;257&lt;/key&gt;&lt;/foreign-keys&gt;&lt;ref-type name="Journal Article"&gt;17&lt;/ref-type&gt;&lt;contributors&gt;&lt;authors&gt;&lt;author&gt;Coyotzi, Sara&lt;/author&gt;&lt;author&gt;Pratscher, Jennifer&lt;/author&gt;&lt;author&gt;Murrell, J Colin&lt;/author&gt;&lt;author&gt;Neufeld, Josh D&lt;/author&gt;&lt;/authors&gt;&lt;/contributors&gt;&lt;titles&gt;&lt;title&gt;Targeted metagenomics of active microbial populations with stable-isotope probing&lt;/title&gt;&lt;secondary-title&gt;Current opinion in biotechnology&lt;/secondary-title&gt;&lt;/titles&gt;&lt;periodical&gt;&lt;full-title&gt;Current Opinion in Biotechnology&lt;/full-title&gt;&lt;/periodical&gt;&lt;pages&gt;1-8&lt;/pages&gt;&lt;volume&gt;41&lt;/volume&gt;&lt;dates&gt;&lt;year&gt;2016&lt;/year&gt;&lt;/dates&gt;&lt;isbn&gt;0958-1669&lt;/isbn&gt;&lt;urls&gt;&lt;/urls&gt;&lt;/record&gt;&lt;/Cite&gt;&lt;/EndNote&gt;</w:instrText>
      </w:r>
      <w:r w:rsidR="00CC1F27" w:rsidRPr="00922513">
        <w:rPr>
          <w:rFonts w:cs="Times New Roman"/>
          <w:noProof/>
        </w:rPr>
        <w:fldChar w:fldCharType="separate"/>
      </w:r>
      <w:r w:rsidR="008F63C6" w:rsidRPr="00922513">
        <w:rPr>
          <w:rFonts w:cs="Times New Roman"/>
          <w:noProof/>
        </w:rPr>
        <w:t>(Coyotzi et al. 2016; Schwartz et al. 2016)</w:t>
      </w:r>
      <w:r w:rsidR="00CC1F27" w:rsidRPr="00922513">
        <w:rPr>
          <w:rFonts w:cs="Times New Roman"/>
          <w:noProof/>
        </w:rPr>
        <w:fldChar w:fldCharType="end"/>
      </w:r>
      <w:r w:rsidRPr="00922513">
        <w:rPr>
          <w:rFonts w:cs="Times New Roman"/>
          <w:noProof/>
        </w:rPr>
        <w:t>, and there is no standardized software available for data analysis. These drawbacks come at a large monetary cost that have constrained widespread application of SIP in ‘omics investigations. For SIP to reach its full potential, investment is needed to increase accessibility, determine the appropropriate label amounts, incubation duration for specific soil types, and standardized software for data analysis as well as to streamline ‘omics integration with SIP.</w:t>
      </w:r>
    </w:p>
    <w:p w14:paraId="7BAA81F2" w14:textId="7D9F2635" w:rsidR="00B2157C" w:rsidRPr="00922513" w:rsidRDefault="00B2157C" w:rsidP="00CE135B">
      <w:pPr>
        <w:pStyle w:val="BodyText"/>
        <w:spacing w:after="0" w:line="480" w:lineRule="auto"/>
        <w:ind w:firstLine="720"/>
        <w:rPr>
          <w:rFonts w:cs="Times New Roman"/>
          <w:noProof/>
        </w:rPr>
      </w:pPr>
      <w:r w:rsidRPr="00922513">
        <w:rPr>
          <w:rFonts w:cs="Times New Roman"/>
          <w:noProof/>
        </w:rPr>
        <w:t>In parallelel, ultra</w:t>
      </w:r>
      <w:r w:rsidR="00994A92">
        <w:rPr>
          <w:rFonts w:cs="Times New Roman"/>
          <w:noProof/>
        </w:rPr>
        <w:t>high-resolution</w:t>
      </w:r>
      <w:r w:rsidRPr="00922513">
        <w:rPr>
          <w:rFonts w:cs="Times New Roman"/>
          <w:noProof/>
        </w:rPr>
        <w:t xml:space="preserve"> metabolomics, such as Fourier transform ion cyclotron resonance mass spectrometry</w:t>
      </w:r>
      <w:r w:rsidR="00897252" w:rsidRPr="00922513">
        <w:rPr>
          <w:rFonts w:cs="Times New Roman"/>
          <w:noProof/>
        </w:rPr>
        <w:t xml:space="preserve"> </w:t>
      </w:r>
      <w:r w:rsidRPr="00922513">
        <w:rPr>
          <w:rFonts w:cs="Times New Roman"/>
        </w:rPr>
        <w:fldChar w:fldCharType="begin">
          <w:fldData xml:space="preserve">PEVuZE5vdGU+PENpdGU+PEF1dGhvcj5UZmFpbHk8L0F1dGhvcj48WWVhcj4yMDE1PC9ZZWFyPjxS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</w:fldData>
        </w:fldChar>
      </w:r>
      <w:r w:rsidR="00DB32FB">
        <w:rPr>
          <w:rFonts w:cs="Times New Roman"/>
        </w:rPr>
        <w:instrText xml:space="preserve"> ADDIN EN.CITE </w:instrText>
      </w:r>
      <w:r w:rsidR="00DB32FB">
        <w:rPr>
          <w:rFonts w:cs="Times New Roman"/>
        </w:rPr>
        <w:fldChar w:fldCharType="begin">
          <w:fldData xml:space="preserve">PEVuZE5vdGU+PENpdGU+PEF1dGhvcj5UZmFpbHk8L0F1dGhvcj48WWVhcj4yMDE1PC9ZZWFyPjxS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</w:fldData>
        </w:fldChar>
      </w:r>
      <w:r w:rsidR="00DB32FB">
        <w:rPr>
          <w:rFonts w:cs="Times New Roman"/>
        </w:rPr>
        <w:instrText xml:space="preserve"> ADDIN EN.CITE.DATA </w:instrText>
      </w:r>
      <w:r w:rsidR="00DB32FB">
        <w:rPr>
          <w:rFonts w:cs="Times New Roman"/>
        </w:rPr>
      </w:r>
      <w:r w:rsidR="00DB32FB">
        <w:rPr>
          <w:rFonts w:cs="Times New Roman"/>
        </w:rPr>
        <w:fldChar w:fldCharType="end"/>
      </w:r>
      <w:r w:rsidRPr="00922513">
        <w:rPr>
          <w:rFonts w:cs="Times New Roman"/>
        </w:rPr>
      </w:r>
      <w:r w:rsidRPr="00922513">
        <w:rPr>
          <w:rFonts w:cs="Times New Roman"/>
        </w:rPr>
        <w:fldChar w:fldCharType="separate"/>
      </w:r>
      <w:r w:rsidR="00DB32FB">
        <w:rPr>
          <w:rFonts w:cs="Times New Roman"/>
          <w:noProof/>
        </w:rPr>
        <w:t>(FTICR-MS, Tfaily et al. 2015; Tfaily et al. 2017)</w:t>
      </w:r>
      <w:r w:rsidRPr="00922513">
        <w:rPr>
          <w:rFonts w:cs="Times New Roman"/>
        </w:rPr>
        <w:fldChar w:fldCharType="end"/>
      </w:r>
      <w:r w:rsidR="00E44CAB">
        <w:rPr>
          <w:rFonts w:cs="Times New Roman"/>
        </w:rPr>
        <w:t>,</w:t>
      </w:r>
      <w:r w:rsidRPr="00922513">
        <w:rPr>
          <w:rFonts w:cs="Times New Roman"/>
          <w:noProof/>
        </w:rPr>
        <w:t xml:space="preserve"> can illuminate new aspects of SOM decomposition by enabling the determination of elemential </w:t>
      </w:r>
      <w:r w:rsidR="006E4DA3" w:rsidRPr="00922513">
        <w:rPr>
          <w:rFonts w:cs="Times New Roman"/>
          <w:noProof/>
        </w:rPr>
        <w:t>stoichiometry</w:t>
      </w:r>
      <w:r w:rsidRPr="00922513">
        <w:rPr>
          <w:rFonts w:cs="Times New Roman"/>
          <w:noProof/>
        </w:rPr>
        <w:t xml:space="preserve"> in thousands of SOM molecules simultaneously</w:t>
      </w:r>
      <w:r w:rsidR="00133AFD">
        <w:rPr>
          <w:rFonts w:cs="Times New Roman"/>
          <w:noProof/>
        </w:rPr>
        <w:t xml:space="preserve"> </w:t>
      </w:r>
      <w:r w:rsidRPr="00922513">
        <w:rPr>
          <w:rFonts w:cs="Times New Roman"/>
          <w:noProof/>
        </w:rPr>
        <w:fldChar w:fldCharType="begin"/>
      </w:r>
      <w:r w:rsidR="008F63C6" w:rsidRPr="00922513">
        <w:rPr>
          <w:rFonts w:cs="Times New Roman"/>
          <w:noProof/>
        </w:rPr>
        <w:instrText xml:space="preserve"> ADDIN EN.CITE &lt;EndNote&gt;&lt;Cite&gt;&lt;Author&gt;Tfaily&lt;/Author&gt;&lt;Year&gt;2017&lt;/Year&gt;&lt;RecNum&gt;220&lt;/RecNum&gt;&lt;DisplayText&gt;(Tfaily et al. 2017)&lt;/DisplayText&gt;&lt;record&gt;&lt;rec-number&gt;220&lt;/rec-number&gt;&lt;foreign-keys&gt;&lt;key app="EN" db-id="x9tf9wswfswstsefax65app8pe52p2vdpsve" timestamp="1581389900"&gt;220&lt;/key&gt;&lt;/foreign-keys&gt;&lt;ref-type name="Journal Article"&gt;17&lt;/ref-type&gt;&lt;contributors&gt;&lt;authors&gt;&lt;author&gt;Tfaily, Malak M&lt;/author&gt;&lt;author&gt;Chu, Rosalie K&lt;/author&gt;&lt;author&gt;Toyoda, Jason&lt;/author&gt;&lt;author&gt;Tolić, Nikola&lt;/author&gt;&lt;author&gt;Robinson, Errol W&lt;/author&gt;&lt;author&gt;Paša-Tolić, Ljiljana&lt;/author&gt;&lt;author&gt;Hess, Nancy J&lt;/author&gt;&lt;/authors&gt;&lt;/contributors&gt;&lt;titles&gt;&lt;title&gt;Sequential extraction protocol for organic matter from soils and sediments using high resolution mass spectrometry&lt;/title&gt;&lt;secondary-title&gt;Analytica chimica acta&lt;/secondary-title&gt;&lt;/titles&gt;&lt;periodical&gt;&lt;full-title&gt;Analytica chimica acta&lt;/full-title&gt;&lt;/periodical&gt;&lt;pages&gt;54-61&lt;/pages&gt;&lt;volume&gt;972&lt;/volume&gt;&lt;dates&gt;&lt;year&gt;2017&lt;/year&gt;&lt;/dates&gt;&lt;isbn&gt;0003-2670&lt;/isbn&gt;&lt;urls&gt;&lt;/urls&gt;&lt;/record&gt;&lt;/Cite&gt;&lt;/EndNote&gt;</w:instrText>
      </w:r>
      <w:r w:rsidRPr="00922513">
        <w:rPr>
          <w:rFonts w:cs="Times New Roman"/>
          <w:noProof/>
        </w:rPr>
        <w:fldChar w:fldCharType="separate"/>
      </w:r>
      <w:r w:rsidR="008F63C6" w:rsidRPr="00922513">
        <w:rPr>
          <w:rFonts w:cs="Times New Roman"/>
          <w:noProof/>
        </w:rPr>
        <w:t>(Tfaily et al. 2017)</w:t>
      </w:r>
      <w:r w:rsidRPr="00922513">
        <w:rPr>
          <w:rFonts w:cs="Times New Roman"/>
          <w:noProof/>
        </w:rPr>
        <w:fldChar w:fldCharType="end"/>
      </w:r>
      <w:r w:rsidRPr="00922513">
        <w:rPr>
          <w:rFonts w:cs="Times New Roman"/>
          <w:noProof/>
        </w:rPr>
        <w:t>. In FTICR-MS, soils are extracted with a choice of solvent depending on the portion of the SOM pool of interest. Extractions can then be ionized via Electrospray ionization</w:t>
      </w:r>
      <w:r w:rsidR="00897252" w:rsidRPr="00922513">
        <w:rPr>
          <w:rFonts w:cs="Times New Roman"/>
          <w:noProof/>
        </w:rPr>
        <w:t xml:space="preserve"> (</w:t>
      </w:r>
      <w:r w:rsidRPr="00922513">
        <w:rPr>
          <w:rFonts w:cs="Times New Roman"/>
          <w:noProof/>
        </w:rPr>
        <w:t>ESI) to assist the transfer of ions from solution into the gaseous phase and injected into the FTICR-MS instrument to yield extremely high mass resolving power</w:t>
      </w:r>
      <w:r w:rsidR="00897252" w:rsidRPr="00922513">
        <w:rPr>
          <w:rFonts w:cs="Times New Roman"/>
          <w:noProof/>
        </w:rPr>
        <w:t xml:space="preserve"> (</w:t>
      </w:r>
      <w:r w:rsidRPr="00922513">
        <w:rPr>
          <w:rFonts w:cs="Times New Roman"/>
          <w:noProof/>
        </w:rPr>
        <w:t>&gt;1M) and mass measurement accuracy</w:t>
      </w:r>
      <w:r w:rsidR="00897252" w:rsidRPr="00922513">
        <w:rPr>
          <w:rFonts w:cs="Times New Roman"/>
          <w:noProof/>
        </w:rPr>
        <w:t xml:space="preserve"> (</w:t>
      </w:r>
      <w:r w:rsidRPr="00922513">
        <w:rPr>
          <w:rFonts w:cs="Times New Roman"/>
          <w:noProof/>
        </w:rPr>
        <w:t>&lt;1 ppm). Formulas assigned via ultra</w:t>
      </w:r>
      <w:r w:rsidR="00994A92">
        <w:rPr>
          <w:rFonts w:cs="Times New Roman"/>
          <w:noProof/>
        </w:rPr>
        <w:t>high-resolution</w:t>
      </w:r>
      <w:r w:rsidRPr="00922513">
        <w:rPr>
          <w:rFonts w:cs="Times New Roman"/>
          <w:noProof/>
        </w:rPr>
        <w:t xml:space="preserve"> metabolomics are a promising tool for evaluating metabolisms influenced by ecological stoichiometry by providing information on the abundance of molecules with specific stoichiometries</w:t>
      </w:r>
      <w:r w:rsidR="00897252" w:rsidRPr="00922513">
        <w:rPr>
          <w:rFonts w:cs="Times New Roman"/>
          <w:noProof/>
        </w:rPr>
        <w:t xml:space="preserve"> (</w:t>
      </w:r>
      <w:r w:rsidRPr="00922513">
        <w:rPr>
          <w:rFonts w:cs="Times New Roman"/>
          <w:noProof/>
        </w:rPr>
        <w:t>e.g., C:N ratios of SOM molecules in</w:t>
      </w:r>
      <w:r w:rsidR="002C08DF" w:rsidRPr="00922513">
        <w:rPr>
          <w:rFonts w:cs="Times New Roman"/>
          <w:noProof/>
        </w:rPr>
        <w:t xml:space="preserve"> a</w:t>
      </w:r>
      <w:r w:rsidRPr="00922513">
        <w:rPr>
          <w:rFonts w:cs="Times New Roman"/>
          <w:noProof/>
        </w:rPr>
        <w:t xml:space="preserve"> standing pool) or changes in these molecules during the course of experiments.</w:t>
      </w:r>
    </w:p>
    <w:p w14:paraId="57481653" w14:textId="104B099D" w:rsidR="00B2157C" w:rsidRPr="00922513" w:rsidRDefault="00B2157C" w:rsidP="00CE135B">
      <w:pPr>
        <w:pStyle w:val="BodyText"/>
        <w:spacing w:after="0" w:line="480" w:lineRule="auto"/>
        <w:ind w:firstLine="720"/>
        <w:rPr>
          <w:rFonts w:cs="Times New Roman"/>
          <w:noProof/>
        </w:rPr>
      </w:pPr>
      <w:r w:rsidRPr="00922513">
        <w:rPr>
          <w:rFonts w:cs="Times New Roman"/>
        </w:rPr>
        <w:t>Yet, development of ultra</w:t>
      </w:r>
      <w:r w:rsidR="00994A92">
        <w:rPr>
          <w:rFonts w:cs="Times New Roman"/>
        </w:rPr>
        <w:t>high-resolution</w:t>
      </w:r>
      <w:r w:rsidRPr="00922513">
        <w:rPr>
          <w:rFonts w:cs="Times New Roman"/>
        </w:rPr>
        <w:t xml:space="preserve"> metabolomics and increased access to relevant technologies by the broader scientific community are needed to push its current boundaries. A primary constraint is that ionization efficiency and biases vary across soil types, and in some cases, even within soils in a single experiment. This makes quantification of metabolites unreliable such that data is most accurately used in a presence/absence format. Another weakness is that SOM must be extracted prior to analysis via most metabolomic technologies; however, there has been significant improvement in the development of new extraction techniques to minimize inefficiencies and target a suite of chemically distinct organic matter pools</w:t>
      </w:r>
      <w:r w:rsidR="00133AFD">
        <w:rPr>
          <w:rFonts w:cs="Times New Roman"/>
        </w:rPr>
        <w:t xml:space="preserve"> </w:t>
      </w:r>
      <w:r w:rsidR="00773FB6" w:rsidRPr="00922513">
        <w:rPr>
          <w:rFonts w:cs="Times New Roman"/>
        </w:rPr>
        <w:fldChar w:fldCharType="begin"/>
      </w:r>
      <w:r w:rsidR="008F63C6" w:rsidRPr="00922513">
        <w:rPr>
          <w:rFonts w:cs="Times New Roman"/>
        </w:rPr>
        <w:instrText xml:space="preserve"> ADDIN EN.CITE &lt;EndNote&gt;&lt;Cite&gt;&lt;Author&gt;Tfaily&lt;/Author&gt;&lt;Year&gt;2015&lt;/Year&gt;&lt;RecNum&gt;258&lt;/RecNum&gt;&lt;DisplayText&gt;(Tfaily et al. 2015)&lt;/DisplayText&gt;&lt;record&gt;&lt;rec-number&gt;258&lt;/rec-number&gt;&lt;foreign-keys&gt;&lt;key app="EN" db-id="x9tf9wswfswstsefax65app8pe52p2vdpsve" timestamp="1603842822"&gt;258&lt;/key&gt;&lt;/foreign-keys&gt;&lt;ref-type name="Journal Article"&gt;17&lt;/ref-type&gt;&lt;contributors&gt;&lt;authors&gt;&lt;author&gt;Tfaily, Malak M&lt;/author&gt;&lt;author&gt;Chu, Rosalie K&lt;/author&gt;&lt;author&gt;Tolić, Nikola&lt;/author&gt;&lt;author&gt;Roscioli, Kristyn M&lt;/author&gt;&lt;author&gt;Anderton, Christopher R&lt;/author&gt;&lt;author&gt;Paša-Tolić, Ljiljana&lt;/author&gt;&lt;author&gt;Robinson, Errol W&lt;/author&gt;&lt;author&gt;Hess, Nancy J&lt;/author&gt;&lt;/authors&gt;&lt;/contributors&gt;&lt;titles&gt;&lt;title&gt;Advanced solvent based methods for molecular characterization of soil organic matter by high-resolution mass spectrometry&lt;/title&gt;&lt;secondary-title&gt;Analytical chemistry&lt;/secondary-title&gt;&lt;/titles&gt;&lt;periodical&gt;&lt;full-title&gt;Analytical chemistry&lt;/full-title&gt;&lt;/periodical&gt;&lt;pages&gt;5206-5215&lt;/pages&gt;&lt;volume&gt;87&lt;/volume&gt;&lt;number&gt;10&lt;/number&gt;&lt;dates&gt;&lt;year&gt;2015&lt;/year&gt;&lt;/dates&gt;&lt;isbn&gt;0003-2700&lt;/isbn&gt;&lt;urls&gt;&lt;/urls&gt;&lt;/record&gt;&lt;/Cite&gt;&lt;/EndNote&gt;</w:instrText>
      </w:r>
      <w:r w:rsidR="00773FB6" w:rsidRPr="00922513">
        <w:rPr>
          <w:rFonts w:cs="Times New Roman"/>
        </w:rPr>
        <w:fldChar w:fldCharType="separate"/>
      </w:r>
      <w:r w:rsidR="008F63C6" w:rsidRPr="00922513">
        <w:rPr>
          <w:rFonts w:cs="Times New Roman"/>
          <w:noProof/>
        </w:rPr>
        <w:t>(Tfaily et al. 2015)</w:t>
      </w:r>
      <w:r w:rsidR="00773FB6" w:rsidRPr="00922513">
        <w:rPr>
          <w:rFonts w:cs="Times New Roman"/>
        </w:rPr>
        <w:fldChar w:fldCharType="end"/>
      </w:r>
      <w:r w:rsidRPr="00922513">
        <w:rPr>
          <w:rFonts w:cs="Times New Roman"/>
        </w:rPr>
        <w:t>. Despite its limitations, ultra</w:t>
      </w:r>
      <w:r w:rsidR="00994A92">
        <w:rPr>
          <w:rFonts w:cs="Times New Roman"/>
        </w:rPr>
        <w:t>high-resolution</w:t>
      </w:r>
      <w:r w:rsidRPr="00922513">
        <w:rPr>
          <w:rFonts w:cs="Times New Roman"/>
        </w:rPr>
        <w:t xml:space="preserve"> metabolomics has been used to evaluate the relative balance of OM thermodynamics vs. N availability in regulating aerobic respiration, revealing its power when leveraged with ecological stoichiometry</w:t>
      </w:r>
      <w:r w:rsidR="00133AFD">
        <w:rPr>
          <w:rFonts w:cs="Times New Roman"/>
        </w:rPr>
        <w:t xml:space="preserve"> </w:t>
      </w:r>
      <w:r w:rsidR="00CC1F27" w:rsidRPr="00922513">
        <w:rPr>
          <w:rFonts w:cs="Times New Roman"/>
        </w:rPr>
        <w:fldChar w:fldCharType="begin"/>
      </w:r>
      <w:r w:rsidR="008F63C6" w:rsidRPr="00922513">
        <w:rPr>
          <w:rFonts w:cs="Times New Roman"/>
        </w:rPr>
        <w:instrText xml:space="preserve"> ADDIN EN.CITE &lt;EndNote&gt;&lt;Cite&gt;&lt;Author&gt;Garayburu-Caruso&lt;/Author&gt;&lt;Year&gt;2020&lt;/Year&gt;&lt;RecNum&gt;252&lt;/RecNum&gt;&lt;DisplayText&gt;(Garayburu-Caruso et al. 2020)&lt;/DisplayText&gt;&lt;record&gt;&lt;rec-number&gt;252&lt;/rec-number&gt;&lt;foreign-keys&gt;&lt;key app="EN" db-id="x9tf9wswfswstsefax65app8pe52p2vdpsve" timestamp="1603841527"&gt;252&lt;/key&gt;&lt;/foreign-keys&gt;&lt;ref-type name="Journal Article"&gt;17&lt;/ref-type&gt;&lt;contributors&gt;&lt;authors&gt;&lt;author&gt;Garayburu-Caruso, Vanessa A&lt;/author&gt;&lt;author&gt;Stegen, James C&lt;/author&gt;&lt;author&gt;Song, Hyun-Seob&lt;/author&gt;&lt;author&gt;Renteria, Lupita&lt;/author&gt;&lt;author&gt;Wells, Jacqueline&lt;/author&gt;&lt;author&gt;Garcia, Whitney&lt;/author&gt;&lt;author&gt;Resch, Charles Tom&lt;/author&gt;&lt;author&gt;Goldman, Amy E&lt;/author&gt;&lt;author&gt;Chu, Rosalie K&lt;/author&gt;&lt;author&gt;Toyoda, Jason&lt;/author&gt;&lt;/authors&gt;&lt;/contributors&gt;&lt;titles&gt;&lt;title&gt;Carbon limitation leads to thermodynamic regulation of aerobic metabolism&lt;/title&gt;&lt;secondary-title&gt;Environmental Science &amp;amp; Technology Letters&lt;/secondary-title&gt;&lt;/titles&gt;&lt;periodical&gt;&lt;full-title&gt;Environmental Science &amp;amp; Technology Letters&lt;/full-title&gt;&lt;/periodical&gt;&lt;dates&gt;&lt;year&gt;2020&lt;/year&gt;&lt;/dates&gt;&lt;isbn&gt;2328-8930&lt;/isbn&gt;&lt;urls&gt;&lt;/urls&gt;&lt;/record&gt;&lt;/Cite&gt;&lt;/EndNote&gt;</w:instrText>
      </w:r>
      <w:r w:rsidR="00CC1F27" w:rsidRPr="00922513">
        <w:rPr>
          <w:rFonts w:cs="Times New Roman"/>
        </w:rPr>
        <w:fldChar w:fldCharType="separate"/>
      </w:r>
      <w:r w:rsidR="008F63C6" w:rsidRPr="00922513">
        <w:rPr>
          <w:rFonts w:cs="Times New Roman"/>
          <w:noProof/>
        </w:rPr>
        <w:t>(Garayburu-Caruso et al. 2020)</w:t>
      </w:r>
      <w:r w:rsidR="00CC1F27" w:rsidRPr="00922513">
        <w:rPr>
          <w:rFonts w:cs="Times New Roman"/>
        </w:rPr>
        <w:fldChar w:fldCharType="end"/>
      </w:r>
      <w:r w:rsidRPr="00922513">
        <w:rPr>
          <w:rFonts w:cs="Times New Roman"/>
        </w:rPr>
        <w:t xml:space="preserve">. Particularly when combined with other ‘omics technologies, it can provide </w:t>
      </w:r>
      <w:r w:rsidRPr="00922513">
        <w:rPr>
          <w:rFonts w:cs="Times New Roman"/>
          <w:noProof/>
        </w:rPr>
        <w:t>molecular resolution into nutrient-regulated microbial metabolic pathways</w:t>
      </w:r>
      <w:r w:rsidR="00133AFD">
        <w:rPr>
          <w:rFonts w:cs="Times New Roman"/>
          <w:noProof/>
        </w:rPr>
        <w:t xml:space="preserve"> </w:t>
      </w:r>
      <w:r w:rsidR="006E6B56" w:rsidRPr="00922513">
        <w:rPr>
          <w:rFonts w:cs="Times New Roman"/>
          <w:noProof/>
        </w:rPr>
        <w:fldChar w:fldCharType="begin"/>
      </w:r>
      <w:r w:rsidR="008F63C6" w:rsidRPr="00922513">
        <w:rPr>
          <w:rFonts w:cs="Times New Roman"/>
          <w:noProof/>
        </w:rPr>
        <w:instrText xml:space="preserve"> ADDIN EN.CITE &lt;EndNote&gt;&lt;Cite&gt;&lt;Author&gt;Song&lt;/Author&gt;&lt;Year&gt;2020&lt;/Year&gt;&lt;RecNum&gt;251&lt;/RecNum&gt;&lt;DisplayText&gt;(Song et al. 2020)&lt;/DisplayText&gt;&lt;record&gt;&lt;rec-number&gt;251&lt;/rec-number&gt;&lt;foreign-keys&gt;&lt;key app="EN" db-id="x9tf9wswfswstsefax65app8pe52p2vdpsve" timestamp="1603841460"&gt;251&lt;/key&gt;&lt;/foreign-keys&gt;&lt;ref-type name="Journal Article"&gt;17&lt;/ref-type&gt;&lt;contributors&gt;&lt;authors&gt;&lt;author&gt;Song, Hyun-Seob&lt;/author&gt;&lt;author&gt;Stegen, James C&lt;/author&gt;&lt;author&gt;Graham, Emily B&lt;/author&gt;&lt;author&gt;Lee, Joon-Yong&lt;/author&gt;&lt;author&gt;Garayburu-Caruso, Vanessa&lt;/author&gt;&lt;author&gt;Nelson, William C&lt;/author&gt;&lt;author&gt;Chen, Xingyuan&lt;/author&gt;&lt;author&gt;Moulton, J David&lt;/author&gt;&lt;author&gt;Scheibe, Timothy D&lt;/author&gt;&lt;/authors&gt;&lt;/contributors&gt;&lt;titles&gt;&lt;title&gt;Representing Organic Matter Thermodynamics in Biogeochemical Reactions via Substrate-Explicit Modeling&lt;/title&gt;&lt;secondary-title&gt;bioRxiv&lt;/secondary-title&gt;&lt;/titles&gt;&lt;periodical&gt;&lt;full-title&gt;bioRxiv&lt;/full-title&gt;&lt;/periodical&gt;&lt;dates&gt;&lt;year&gt;2020&lt;/year&gt;&lt;/dates&gt;&lt;urls&gt;&lt;/urls&gt;&lt;/record&gt;&lt;/Cite&gt;&lt;/EndNote&gt;</w:instrText>
      </w:r>
      <w:r w:rsidR="006E6B56" w:rsidRPr="00922513">
        <w:rPr>
          <w:rFonts w:cs="Times New Roman"/>
          <w:noProof/>
        </w:rPr>
        <w:fldChar w:fldCharType="separate"/>
      </w:r>
      <w:r w:rsidR="008F63C6" w:rsidRPr="00922513">
        <w:rPr>
          <w:rFonts w:cs="Times New Roman"/>
          <w:noProof/>
        </w:rPr>
        <w:t>(Song et al. 2020)</w:t>
      </w:r>
      <w:r w:rsidR="006E6B56" w:rsidRPr="00922513">
        <w:rPr>
          <w:rFonts w:cs="Times New Roman"/>
          <w:noProof/>
        </w:rPr>
        <w:fldChar w:fldCharType="end"/>
      </w:r>
      <w:r w:rsidRPr="00922513">
        <w:rPr>
          <w:rFonts w:cs="Times New Roman"/>
        </w:rPr>
        <w:t>. Investment in the use of tailored standards and advances in the calculation of ionization biases as well as improvements in extraction efficiencies can help these technologies reach their full potential.</w:t>
      </w:r>
    </w:p>
    <w:p w14:paraId="038D6046" w14:textId="5B81660A" w:rsidR="00B2157C" w:rsidRPr="00922513" w:rsidRDefault="00B2157C" w:rsidP="00CE135B">
      <w:pPr>
        <w:pStyle w:val="BodyText"/>
        <w:spacing w:after="0" w:line="480" w:lineRule="auto"/>
        <w:ind w:firstLine="720"/>
        <w:rPr>
          <w:rFonts w:cs="Times New Roman"/>
        </w:rPr>
      </w:pPr>
      <w:r w:rsidRPr="00922513">
        <w:rPr>
          <w:rFonts w:cs="Times New Roman"/>
        </w:rPr>
        <w:t xml:space="preserve">In parallel with technological opportunities, the interpretation of untargeted molecular approaches is complicated by </w:t>
      </w:r>
      <w:r w:rsidR="00617685" w:rsidRPr="00922513">
        <w:rPr>
          <w:rFonts w:cs="Times New Roman"/>
        </w:rPr>
        <w:t>the</w:t>
      </w:r>
      <w:r w:rsidRPr="00922513">
        <w:rPr>
          <w:rFonts w:cs="Times New Roman"/>
        </w:rPr>
        <w:t xml:space="preserve"> inadequate description of </w:t>
      </w:r>
      <w:r w:rsidRPr="00922513">
        <w:rPr>
          <w:rFonts w:cs="Times New Roman"/>
          <w:bCs/>
        </w:rPr>
        <w:t>metabolic pathways for soil microorganisms in existing databases</w:t>
      </w:r>
      <w:r w:rsidR="00B871F1" w:rsidRPr="00922513">
        <w:rPr>
          <w:rFonts w:cs="Times New Roman"/>
          <w:bCs/>
        </w:rPr>
        <w:t xml:space="preserve"> and </w:t>
      </w:r>
      <w:r w:rsidR="00617685" w:rsidRPr="00922513">
        <w:rPr>
          <w:rFonts w:cs="Times New Roman"/>
          <w:bCs/>
        </w:rPr>
        <w:t xml:space="preserve">the unsuitability of standard statistical </w:t>
      </w:r>
      <w:r w:rsidR="00436747" w:rsidRPr="00922513">
        <w:rPr>
          <w:rFonts w:cs="Times New Roman"/>
          <w:bCs/>
        </w:rPr>
        <w:t>approaches</w:t>
      </w:r>
      <w:r w:rsidR="00617685" w:rsidRPr="00922513">
        <w:rPr>
          <w:rFonts w:cs="Times New Roman"/>
          <w:bCs/>
        </w:rPr>
        <w:t xml:space="preserve"> in ecology for combining diverse multidimensional data types</w:t>
      </w:r>
      <w:r w:rsidRPr="00922513">
        <w:rPr>
          <w:rFonts w:cs="Times New Roman"/>
          <w:bCs/>
        </w:rPr>
        <w:t>.</w:t>
      </w:r>
      <w:r w:rsidRPr="00922513">
        <w:rPr>
          <w:rFonts w:cs="Times New Roman"/>
        </w:rPr>
        <w:t xml:space="preserve"> </w:t>
      </w:r>
      <w:r w:rsidR="004E0D92">
        <w:rPr>
          <w:rFonts w:cs="Times New Roman"/>
        </w:rPr>
        <w:t>Unsupervised</w:t>
      </w:r>
      <w:r w:rsidRPr="00922513">
        <w:rPr>
          <w:rFonts w:cs="Times New Roman"/>
        </w:rPr>
        <w:t xml:space="preserve"> machine learning is emerging as a tool </w:t>
      </w:r>
      <w:r w:rsidR="00436747" w:rsidRPr="00922513">
        <w:rPr>
          <w:rFonts w:cs="Times New Roman"/>
        </w:rPr>
        <w:t xml:space="preserve">both </w:t>
      </w:r>
      <w:r w:rsidR="008C67FD" w:rsidRPr="00922513">
        <w:rPr>
          <w:rFonts w:cs="Times New Roman"/>
        </w:rPr>
        <w:t xml:space="preserve">to </w:t>
      </w:r>
      <w:r w:rsidR="00436747" w:rsidRPr="00922513">
        <w:rPr>
          <w:rFonts w:cs="Times New Roman"/>
        </w:rPr>
        <w:t>decipher hidden patterns in complex data and</w:t>
      </w:r>
      <w:r w:rsidR="008C67FD" w:rsidRPr="00922513">
        <w:rPr>
          <w:rFonts w:cs="Times New Roman"/>
        </w:rPr>
        <w:t xml:space="preserve"> to</w:t>
      </w:r>
      <w:r w:rsidRPr="00922513">
        <w:rPr>
          <w:rFonts w:cs="Times New Roman"/>
        </w:rPr>
        <w:t xml:space="preserve"> eliminate the need</w:t>
      </w:r>
      <w:r w:rsidR="00436747" w:rsidRPr="00922513">
        <w:rPr>
          <w:rFonts w:cs="Times New Roman"/>
        </w:rPr>
        <w:t>s</w:t>
      </w:r>
      <w:r w:rsidRPr="00922513">
        <w:rPr>
          <w:rFonts w:cs="Times New Roman"/>
        </w:rPr>
        <w:t xml:space="preserve"> for </w:t>
      </w:r>
      <w:r w:rsidRPr="00922513">
        <w:rPr>
          <w:rFonts w:cs="Times New Roman"/>
          <w:i/>
          <w:iCs/>
        </w:rPr>
        <w:t xml:space="preserve">a priori </w:t>
      </w:r>
      <w:r w:rsidRPr="00922513">
        <w:rPr>
          <w:rFonts w:cs="Times New Roman"/>
        </w:rPr>
        <w:t>relationships between genes</w:t>
      </w:r>
      <w:r w:rsidR="00897252" w:rsidRPr="00922513">
        <w:rPr>
          <w:rFonts w:cs="Times New Roman"/>
        </w:rPr>
        <w:t xml:space="preserve"> (</w:t>
      </w:r>
      <w:r w:rsidRPr="00922513">
        <w:rPr>
          <w:rFonts w:cs="Times New Roman"/>
        </w:rPr>
        <w:t xml:space="preserve">e.g., via metabolic pathways or metagenome-assembled genomes) and </w:t>
      </w:r>
      <w:r w:rsidR="00436747" w:rsidRPr="00922513">
        <w:rPr>
          <w:rFonts w:cs="Times New Roman"/>
        </w:rPr>
        <w:t xml:space="preserve">for </w:t>
      </w:r>
      <w:r w:rsidRPr="00922513">
        <w:rPr>
          <w:rFonts w:cs="Times New Roman"/>
        </w:rPr>
        <w:t>gap filling to infer absent data. There is an enormous diversity of machine learning algorithms with varying levels of complexity that are well-suited to discern patterns in data</w:t>
      </w:r>
      <w:r w:rsidR="009400E5">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&lt;EndNote&gt;&lt;Cite&gt;&lt;Author&gt;Were&lt;/Author&gt;&lt;Year&gt;2015&lt;/Year&gt;&lt;RecNum&gt;3&lt;/RecNum&gt;&lt;DisplayText&gt;(Rana et al. 2020; Were et al. 2015)&lt;/DisplayText&gt;&lt;record&gt;&lt;rec-number&gt;3&lt;/rec-number&gt;&lt;foreign-keys&gt;&lt;key app="EN" db-id="x9tf9wswfswstsefax65app8pe52p2vdpsve" timestamp="1575659001"&gt;3&lt;/key&gt;&lt;/foreign-keys&gt;&lt;ref-type name="Journal Article"&gt;17&lt;/ref-type&gt;&lt;contributors&gt;&lt;authors&gt;&lt;author&gt;Were, Kennedy&lt;/author&gt;&lt;author&gt;Bui, Dieu Tien&lt;/author&gt;&lt;author&gt;Dick, Øystein B&lt;/author&gt;&lt;author&gt;Singh, Bal Ram&lt;/author&gt;&lt;/authors&gt;&lt;/contributors&gt;&lt;titles&gt;&lt;title&gt;A comparative assessment of support vector regression, artificial neural networks, and random forests for predicting and mapping soil organic carbon stocks across an Afromontane landscape&lt;/title&gt;&lt;secondary-title&gt;Ecological Indicators&lt;/secondary-title&gt;&lt;/titles&gt;&lt;periodical&gt;&lt;full-title&gt;Ecological Indicators&lt;/full-title&gt;&lt;/periodical&gt;&lt;pages&gt;394-403&lt;/pages&gt;&lt;volume&gt;52&lt;/volume&gt;&lt;dates&gt;&lt;year&gt;2015&lt;/year&gt;&lt;/dates&gt;&lt;isbn&gt;1470-160X&lt;/isbn&gt;&lt;urls&gt;&lt;/urls&gt;&lt;/record&gt;&lt;/Cite&gt;&lt;Cite&gt;&lt;Author&gt;Rana&lt;/Author&gt;&lt;Year&gt;2020&lt;/Year&gt;&lt;RecNum&gt;94&lt;/RecNum&gt;&lt;record&gt;&lt;rec-number&gt;94&lt;/rec-number&gt;&lt;foreign-keys&gt;&lt;key app="EN" db-id="x9tf9wswfswstsefax65app8pe52p2vdpsve" timestamp="1581312086"&gt;94&lt;/key&gt;&lt;/foreign-keys&gt;&lt;ref-type name="Journal Article"&gt;17&lt;/ref-type&gt;&lt;contributors&gt;&lt;authors&gt;&lt;author&gt;Rana, Pratip&lt;/author&gt;&lt;author&gt;Berry, Carter&lt;/author&gt;&lt;author&gt;Ghosh, Preetam&lt;/author&gt;&lt;author&gt;Fong, Stephen S&lt;/author&gt;&lt;/authors&gt;&lt;/contributors&gt;&lt;titles&gt;&lt;title&gt;Recent advances on constraint-based models by integrating machine learning&lt;/title&gt;&lt;secondary-title&gt;Current Opinion in Biotechnology&lt;/secondary-title&gt;&lt;/titles&gt;&lt;periodical&gt;&lt;full-title&gt;Current Opinion in Biotechnology&lt;/full-title&gt;&lt;/periodical&gt;&lt;pages&gt;85-91&lt;/pages&gt;&lt;volume&gt;64&lt;/volume&gt;&lt;dates&gt;&lt;year&gt;2020&lt;/year&gt;&lt;/dates&gt;&lt;isbn&gt;0958-1669&lt;/isbn&gt;&lt;urls&gt;&lt;/urls&gt;&lt;/record&gt;&lt;/Cite&gt;&lt;/EndNote&gt;</w:instrText>
      </w:r>
      <w:r w:rsidRPr="00922513">
        <w:rPr>
          <w:rFonts w:cs="Times New Roman"/>
        </w:rPr>
        <w:fldChar w:fldCharType="separate"/>
      </w:r>
      <w:r w:rsidR="008F63C6" w:rsidRPr="00922513">
        <w:rPr>
          <w:rFonts w:cs="Times New Roman"/>
          <w:noProof/>
        </w:rPr>
        <w:t>(Rana et al. 2020; Were et al. 2015)</w:t>
      </w:r>
      <w:r w:rsidRPr="00922513">
        <w:rPr>
          <w:rFonts w:cs="Times New Roman"/>
        </w:rPr>
        <w:fldChar w:fldCharType="end"/>
      </w:r>
      <w:r w:rsidRPr="00922513">
        <w:rPr>
          <w:rFonts w:cs="Times New Roman"/>
        </w:rPr>
        <w:t>. Techniques such as K-nearest-neighbor</w:t>
      </w:r>
      <w:r w:rsidR="00133AFD">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&lt;EndNote&gt;&lt;Cite&gt;&lt;Author&gt;Peterson&lt;/Author&gt;&lt;Year&gt;2009&lt;/Year&gt;&lt;RecNum&gt;107&lt;/RecNum&gt;&lt;DisplayText&gt;(Peterson 2009)&lt;/DisplayText&gt;&lt;record&gt;&lt;rec-number&gt;107&lt;/rec-number&gt;&lt;foreign-keys&gt;&lt;key app="EN" db-id="x9tf9wswfswstsefax65app8pe52p2vdpsve" timestamp="1581314292"&gt;107&lt;/key&gt;&lt;/foreign-keys&gt;&lt;ref-type name="Journal Article"&gt;17&lt;/ref-type&gt;&lt;contributors&gt;&lt;authors&gt;&lt;author&gt;Peterson, Leif E&lt;/author&gt;&lt;/authors&gt;&lt;/contributors&gt;&lt;titles&gt;&lt;title&gt;K-nearest neighbor&lt;/title&gt;&lt;secondary-title&gt;Scholarpedia&lt;/secondary-title&gt;&lt;/titles&gt;&lt;periodical&gt;&lt;full-title&gt;Scholarpedia&lt;/full-title&gt;&lt;/periodical&gt;&lt;pages&gt;1883&lt;/pages&gt;&lt;volume&gt;4&lt;/volume&gt;&lt;number&gt;2&lt;/number&gt;&lt;dates&gt;&lt;year&gt;2009&lt;/year&gt;&lt;/dates&gt;&lt;isbn&gt;1941-6016&lt;/isbn&gt;&lt;urls&gt;&lt;/urls&gt;&lt;/record&gt;&lt;/Cite&gt;&lt;/EndNote&gt;</w:instrText>
      </w:r>
      <w:r w:rsidRPr="00922513">
        <w:rPr>
          <w:rFonts w:cs="Times New Roman"/>
        </w:rPr>
        <w:fldChar w:fldCharType="separate"/>
      </w:r>
      <w:r w:rsidR="008F63C6" w:rsidRPr="00922513">
        <w:rPr>
          <w:rFonts w:cs="Times New Roman"/>
          <w:noProof/>
        </w:rPr>
        <w:t>(Peterson 2009)</w:t>
      </w:r>
      <w:r w:rsidRPr="00922513">
        <w:rPr>
          <w:rFonts w:cs="Times New Roman"/>
        </w:rPr>
        <w:fldChar w:fldCharType="end"/>
      </w:r>
      <w:r w:rsidRPr="00922513">
        <w:rPr>
          <w:rFonts w:cs="Times New Roman"/>
        </w:rPr>
        <w:t>, artificial neural network</w:t>
      </w:r>
      <w:r w:rsidRPr="00922513">
        <w:rPr>
          <w:rFonts w:cs="Times New Roman"/>
        </w:rPr>
        <w:fldChar w:fldCharType="begin"/>
      </w:r>
      <w:r w:rsidR="00B97F26">
        <w:rPr>
          <w:rFonts w:cs="Times New Roman"/>
        </w:rPr>
        <w:instrText xml:space="preserve"> ADDIN EN.CITE &lt;EndNote&gt;&lt;Cite&gt;&lt;Author&gt;Sarle&lt;/Author&gt;&lt;Year&gt;1994&lt;/Year&gt;&lt;RecNum&gt;108&lt;/RecNum&gt;&lt;Prefix&gt;ANN`, &lt;/Prefix&gt;&lt;DisplayText&gt;(ANN, Sarle 1994)&lt;/DisplayText&gt;&lt;record&gt;&lt;rec-number&gt;108&lt;/rec-number&gt;&lt;foreign-keys&gt;&lt;key app="EN" db-id="x9tf9wswfswstsefax65app8pe52p2vdpsve" timestamp="1581314444"&gt;108&lt;/key&gt;&lt;/foreign-keys&gt;&lt;ref-type name="Journal Article"&gt;17&lt;/ref-type&gt;&lt;contributors&gt;&lt;authors&gt;&lt;author&gt;Sarle, Warren S&lt;/author&gt;&lt;/authors&gt;&lt;/contributors&gt;&lt;titles&gt;&lt;title&gt;Neural networks and statistical models&lt;/title&gt;&lt;/titles&gt;&lt;dates&gt;&lt;year&gt;1994&lt;/year&gt;&lt;/dates&gt;&lt;urls&gt;&lt;/urls&gt;&lt;/record&gt;&lt;/Cite&gt;&lt;/EndNote&gt;</w:instrText>
      </w:r>
      <w:r w:rsidRPr="00922513">
        <w:rPr>
          <w:rFonts w:cs="Times New Roman"/>
        </w:rPr>
        <w:fldChar w:fldCharType="separate"/>
      </w:r>
      <w:r w:rsidR="00B97F26">
        <w:rPr>
          <w:rFonts w:cs="Times New Roman"/>
          <w:noProof/>
        </w:rPr>
        <w:t>(ANN, Sarle 1994)</w:t>
      </w:r>
      <w:r w:rsidRPr="00922513">
        <w:rPr>
          <w:rFonts w:cs="Times New Roman"/>
        </w:rPr>
        <w:fldChar w:fldCharType="end"/>
      </w:r>
      <w:r w:rsidRPr="00922513">
        <w:rPr>
          <w:rFonts w:cs="Times New Roman"/>
        </w:rPr>
        <w:t>, support vector machines</w:t>
      </w:r>
      <w:r w:rsidR="00897252" w:rsidRPr="00922513">
        <w:rPr>
          <w:rFonts w:cs="Times New Roman"/>
        </w:rPr>
        <w:t xml:space="preserve"> </w:t>
      </w:r>
      <w:r w:rsidRPr="00922513">
        <w:rPr>
          <w:rFonts w:cs="Times New Roman"/>
        </w:rPr>
        <w:fldChar w:fldCharType="begin"/>
      </w:r>
      <w:r w:rsidR="00B97F26">
        <w:rPr>
          <w:rFonts w:cs="Times New Roman"/>
        </w:rPr>
        <w:instrText xml:space="preserve"> ADDIN EN.CITE &lt;EndNote&gt;&lt;Cite&gt;&lt;Author&gt;Wang&lt;/Author&gt;&lt;Year&gt;2005&lt;/Year&gt;&lt;RecNum&gt;109&lt;/RecNum&gt;&lt;Prefix&gt;SVM`, &lt;/Prefix&gt;&lt;DisplayText&gt;(SVM, Wang 2005)&lt;/DisplayText&gt;&lt;record&gt;&lt;rec-number&gt;109&lt;/rec-number&gt;&lt;foreign-keys&gt;&lt;key app="EN" db-id="x9tf9wswfswstsefax65app8pe52p2vdpsve" timestamp="1581314505"&gt;109&lt;/key&gt;&lt;/foreign-keys&gt;&lt;ref-type name="Book"&gt;6&lt;/ref-type&gt;&lt;contributors&gt;&lt;authors&gt;&lt;author&gt;Wang, Lipo&lt;/author&gt;&lt;/authors&gt;&lt;/contributors&gt;&lt;titles&gt;&lt;title&gt;Support vector machines: theory and applications&lt;/title&gt;&lt;/titles&gt;&lt;volume&gt;177&lt;/volume&gt;&lt;dates&gt;&lt;year&gt;2005&lt;/year&gt;&lt;/dates&gt;&lt;publisher&gt;Springer Science &amp;amp; Business Media&lt;/publisher&gt;&lt;isbn&gt;3540243887&lt;/isbn&gt;&lt;urls&gt;&lt;/urls&gt;&lt;/record&gt;&lt;/Cite&gt;&lt;/EndNote&gt;</w:instrText>
      </w:r>
      <w:r w:rsidRPr="00922513">
        <w:rPr>
          <w:rFonts w:cs="Times New Roman"/>
        </w:rPr>
        <w:fldChar w:fldCharType="separate"/>
      </w:r>
      <w:r w:rsidR="00B97F26">
        <w:rPr>
          <w:rFonts w:cs="Times New Roman"/>
          <w:noProof/>
        </w:rPr>
        <w:t>(SVM, Wang 2005)</w:t>
      </w:r>
      <w:r w:rsidRPr="00922513">
        <w:rPr>
          <w:rFonts w:cs="Times New Roman"/>
        </w:rPr>
        <w:fldChar w:fldCharType="end"/>
      </w:r>
      <w:r w:rsidRPr="00922513">
        <w:rPr>
          <w:rFonts w:cs="Times New Roman"/>
        </w:rPr>
        <w:t>, neuro-fuzzy</w:t>
      </w:r>
      <w:r w:rsidR="00133AFD">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&lt;EndNote&gt;&lt;Cite&gt;&lt;Author&gt;Nauck&lt;/Author&gt;&lt;Year&gt;1997&lt;/Year&gt;&lt;RecNum&gt;110&lt;/RecNum&gt;&lt;DisplayText&gt;(Nauck et al. 1997)&lt;/DisplayText&gt;&lt;record&gt;&lt;rec-number&gt;110&lt;/rec-number&gt;&lt;foreign-keys&gt;&lt;key app="EN" db-id="x9tf9wswfswstsefax65app8pe52p2vdpsve" timestamp="1581314563"&gt;110&lt;/key&gt;&lt;/foreign-keys&gt;&lt;ref-type name="Book"&gt;6&lt;/ref-type&gt;&lt;contributors&gt;&lt;authors&gt;&lt;author&gt;Nauck, Detlef&lt;/author&gt;&lt;author&gt;Klawonn, Frank&lt;/author&gt;&lt;author&gt;Kruse, Rudolf&lt;/author&gt;&lt;/authors&gt;&lt;/contributors&gt;&lt;titles&gt;&lt;title&gt;Foundations of neuro-fuzzy systems&lt;/title&gt;&lt;/titles&gt;&lt;dates&gt;&lt;year&gt;1997&lt;/year&gt;&lt;/dates&gt;&lt;publisher&gt;John Wiley &amp;amp; Sons, Inc.&lt;/publisher&gt;&lt;isbn&gt;0471971510&lt;/isbn&gt;&lt;urls&gt;&lt;/urls&gt;&lt;/record&gt;&lt;/Cite&gt;&lt;/EndNote&gt;</w:instrText>
      </w:r>
      <w:r w:rsidRPr="00922513">
        <w:rPr>
          <w:rFonts w:cs="Times New Roman"/>
        </w:rPr>
        <w:fldChar w:fldCharType="separate"/>
      </w:r>
      <w:r w:rsidR="008F63C6" w:rsidRPr="00922513">
        <w:rPr>
          <w:rFonts w:cs="Times New Roman"/>
          <w:noProof/>
        </w:rPr>
        <w:t>(Nauck et al. 1997)</w:t>
      </w:r>
      <w:r w:rsidRPr="00922513">
        <w:rPr>
          <w:rFonts w:cs="Times New Roman"/>
        </w:rPr>
        <w:fldChar w:fldCharType="end"/>
      </w:r>
      <w:r w:rsidRPr="00922513">
        <w:rPr>
          <w:rFonts w:cs="Times New Roman"/>
        </w:rPr>
        <w:t>, decision tree classifiers</w:t>
      </w:r>
      <w:r w:rsidR="00133AFD">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&lt;EndNote&gt;&lt;Cite&gt;&lt;Author&gt;Safavian&lt;/Author&gt;&lt;Year&gt;1991&lt;/Year&gt;&lt;RecNum&gt;112&lt;/RecNum&gt;&lt;DisplayText&gt;(Safavian &amp;amp; Landgrebe 1991)&lt;/DisplayText&gt;&lt;record&gt;&lt;rec-number&gt;112&lt;/rec-number&gt;&lt;foreign-keys&gt;&lt;key app="EN" db-id="x9tf9wswfswstsefax65app8pe52p2vdpsve" timestamp="1581314708"&gt;112&lt;/key&gt;&lt;/foreign-keys&gt;&lt;ref-type name="Journal Article"&gt;17&lt;/ref-type&gt;&lt;contributors&gt;&lt;authors&gt;&lt;author&gt;Safavian, S Rasoul&lt;/author&gt;&lt;author&gt;Landgrebe, David&lt;/author&gt;&lt;/authors&gt;&lt;/contributors&gt;&lt;titles&gt;&lt;title&gt;A survey of decision tree classifier methodology&lt;/title&gt;&lt;secondary-title&gt;IEEE transactions on systems, man, and cybernetics&lt;/secondary-title&gt;&lt;/titles&gt;&lt;periodical&gt;&lt;full-title&gt;IEEE transactions on systems, man, and cybernetics&lt;/full-title&gt;&lt;/periodical&gt;&lt;pages&gt;660-674&lt;/pages&gt;&lt;volume&gt;21&lt;/volume&gt;&lt;number&gt;3&lt;/number&gt;&lt;dates&gt;&lt;year&gt;1991&lt;/year&gt;&lt;/dates&gt;&lt;isbn&gt;0018-9472&lt;/isbn&gt;&lt;urls&gt;&lt;/urls&gt;&lt;/record&gt;&lt;/Cite&gt;&lt;/EndNote&gt;</w:instrText>
      </w:r>
      <w:r w:rsidRPr="00922513">
        <w:rPr>
          <w:rFonts w:cs="Times New Roman"/>
        </w:rPr>
        <w:fldChar w:fldCharType="separate"/>
      </w:r>
      <w:r w:rsidR="008F63C6" w:rsidRPr="00922513">
        <w:rPr>
          <w:rFonts w:cs="Times New Roman"/>
          <w:noProof/>
        </w:rPr>
        <w:t>(Safavian &amp; Landgrebe 1991)</w:t>
      </w:r>
      <w:r w:rsidRPr="00922513">
        <w:rPr>
          <w:rFonts w:cs="Times New Roman"/>
        </w:rPr>
        <w:fldChar w:fldCharType="end"/>
      </w:r>
      <w:r w:rsidRPr="00922513">
        <w:rPr>
          <w:rFonts w:cs="Times New Roman"/>
        </w:rPr>
        <w:t>, and random forests</w:t>
      </w:r>
      <w:r w:rsidR="00133AFD">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&lt;EndNote&gt;&lt;Cite&gt;&lt;Author&gt;Liaw&lt;/Author&gt;&lt;Year&gt;2002&lt;/Year&gt;&lt;RecNum&gt;111&lt;/RecNum&gt;&lt;DisplayText&gt;(Liaw &amp;amp; Wiener 2002)&lt;/DisplayText&gt;&lt;record&gt;&lt;rec-number&gt;111&lt;/rec-number&gt;&lt;foreign-keys&gt;&lt;key app="EN" db-id="x9tf9wswfswstsefax65app8pe52p2vdpsve" timestamp="1581314610"&gt;111&lt;/key&gt;&lt;/foreign-keys&gt;&lt;ref-type name="Journal Article"&gt;17&lt;/ref-type&gt;&lt;contributors&gt;&lt;authors&gt;&lt;author&gt;Liaw, Andy&lt;/author&gt;&lt;author&gt;Wiener, Matthew&lt;/author&gt;&lt;/authors&gt;&lt;/contributors&gt;&lt;titles&gt;&lt;title&gt;Classification and regression by randomForest&lt;/title&gt;&lt;secondary-title&gt;R news&lt;/secondary-title&gt;&lt;/titles&gt;&lt;periodical&gt;&lt;full-title&gt;R news&lt;/full-title&gt;&lt;/periodical&gt;&lt;pages&gt;18-22&lt;/pages&gt;&lt;volume&gt;2&lt;/volume&gt;&lt;number&gt;3&lt;/number&gt;&lt;dates&gt;&lt;year&gt;2002&lt;/year&gt;&lt;/dates&gt;&lt;isbn&gt;1609-3631&lt;/isbn&gt;&lt;urls&gt;&lt;/urls&gt;&lt;/record&gt;&lt;/Cite&gt;&lt;/EndNote&gt;</w:instrText>
      </w:r>
      <w:r w:rsidRPr="00922513">
        <w:rPr>
          <w:rFonts w:cs="Times New Roman"/>
        </w:rPr>
        <w:fldChar w:fldCharType="separate"/>
      </w:r>
      <w:r w:rsidR="008F63C6" w:rsidRPr="00922513">
        <w:rPr>
          <w:rFonts w:cs="Times New Roman"/>
          <w:noProof/>
        </w:rPr>
        <w:t>(Liaw &amp; Wiener 2002)</w:t>
      </w:r>
      <w:r w:rsidRPr="00922513">
        <w:rPr>
          <w:rFonts w:cs="Times New Roman"/>
        </w:rPr>
        <w:fldChar w:fldCharType="end"/>
      </w:r>
      <w:r w:rsidRPr="00922513">
        <w:rPr>
          <w:rFonts w:cs="Times New Roman"/>
        </w:rPr>
        <w:t xml:space="preserve"> are most commonly employed in microbiology and environmental disciplines, often in combination due to the various strengths and weaknesses of each</w:t>
      </w:r>
      <w:r w:rsidR="00897252" w:rsidRPr="00922513">
        <w:rPr>
          <w:rFonts w:cs="Times New Roman"/>
        </w:rPr>
        <w:t xml:space="preserve"> </w:t>
      </w:r>
      <w:r w:rsidR="00DA46FC">
        <w:rPr>
          <w:rFonts w:cs="Times New Roman"/>
        </w:rPr>
        <w:fldChar w:fldCharType="begin">
          <w:fldData xml:space="preserve">PEVuZE5vdGU+PENpdGU+PEF1dGhvcj5XYW5nPC9BdXRob3I+PFllYXI+MjAyMDwvWWVhcj48UmVj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</w:fldData>
        </w:fldChar>
      </w:r>
      <w:r w:rsidR="00C23445">
        <w:rPr>
          <w:rFonts w:cs="Times New Roman"/>
        </w:rPr>
        <w:instrText xml:space="preserve"> ADDIN EN.CITE </w:instrText>
      </w:r>
      <w:r w:rsidR="00C23445">
        <w:rPr>
          <w:rFonts w:cs="Times New Roman"/>
        </w:rPr>
        <w:fldChar w:fldCharType="begin">
          <w:fldData xml:space="preserve">PEVuZE5vdGU+PENpdGU+PEF1dGhvcj5XYW5nPC9BdXRob3I+PFllYXI+MjAyMDwvWWVhcj48UmVj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</w:fldData>
        </w:fldChar>
      </w:r>
      <w:r w:rsidR="00C23445">
        <w:rPr>
          <w:rFonts w:cs="Times New Roman"/>
        </w:rPr>
        <w:instrText xml:space="preserve"> ADDIN EN.CITE.DATA </w:instrText>
      </w:r>
      <w:r w:rsidR="00C23445">
        <w:rPr>
          <w:rFonts w:cs="Times New Roman"/>
        </w:rPr>
      </w:r>
      <w:r w:rsidR="00C23445">
        <w:rPr>
          <w:rFonts w:cs="Times New Roman"/>
        </w:rPr>
        <w:fldChar w:fldCharType="end"/>
      </w:r>
      <w:r w:rsidR="00DA46FC">
        <w:rPr>
          <w:rFonts w:cs="Times New Roman"/>
        </w:rPr>
      </w:r>
      <w:r w:rsidR="00DA46FC">
        <w:rPr>
          <w:rFonts w:cs="Times New Roman"/>
        </w:rPr>
        <w:fldChar w:fldCharType="separate"/>
      </w:r>
      <w:r w:rsidR="00C23445">
        <w:rPr>
          <w:rFonts w:cs="Times New Roman"/>
          <w:noProof/>
        </w:rPr>
        <w:t>(e.g., Cai et al. 2019; De Clercq et al. 2019; Dong &amp; Chen 2019; Qdais et al. 2010; Rahimian Boogar et al. 2019; Thompson et al. 2019; Wang et al. 2020)</w:t>
      </w:r>
      <w:r w:rsidR="00DA46FC">
        <w:rPr>
          <w:rFonts w:cs="Times New Roman"/>
        </w:rPr>
        <w:fldChar w:fldCharType="end"/>
      </w:r>
      <w:r w:rsidRPr="00922513">
        <w:rPr>
          <w:rFonts w:cs="Times New Roman"/>
        </w:rPr>
        <w:t>. Data-driven machine learning has been employed in a variety of gene annotation pipelines to reveal microbial dark matter</w:t>
      </w:r>
      <w:r w:rsidR="00222A1F">
        <w:rPr>
          <w:rFonts w:cs="Times New Roman"/>
        </w:rPr>
        <w:t xml:space="preserve"> </w:t>
      </w:r>
      <w:r w:rsidRPr="00922513">
        <w:rPr>
          <w:rFonts w:cs="Times New Roman"/>
        </w:rPr>
        <w:fldChar w:fldCharType="begin">
          <w:fldData xml:space="preserve">PEVuZE5vdGU+PENpdGU+PEF1dGhvcj5Beml6PC9BdXRob3I+PFllYXI+MjAwODwvWWVhcj48UmVj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PEVuZE5vdGU+PENpdGU+PEF1dGhvcj5Beml6PC9BdXRob3I+PFllYXI+MjAwODwvWWVhcj48UmVj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(Arakawa et al. 2006; Aziz et al. 2008; Faria et al. 2018; Hyatt et al. 2010; Notebaart et al. 2006)</w:t>
      </w:r>
      <w:r w:rsidRPr="00922513">
        <w:rPr>
          <w:rFonts w:cs="Times New Roman"/>
        </w:rPr>
        <w:fldChar w:fldCharType="end"/>
      </w:r>
      <w:r w:rsidRPr="00922513">
        <w:rPr>
          <w:rFonts w:cs="Times New Roman"/>
        </w:rPr>
        <w:t>, metabolite identification</w:t>
      </w:r>
      <w:r w:rsidR="000D35E4">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&lt;EndNote&gt;&lt;Cite&gt;&lt;Author&gt;Shen&lt;/Author&gt;&lt;Year&gt;2013&lt;/Year&gt;&lt;RecNum&gt;101&lt;/RecNum&gt;&lt;DisplayText&gt;(Djoumbou-Feunang et al. 2019; Shen et al. 2013)&lt;/DisplayText&gt;&lt;record&gt;&lt;rec-number&gt;101&lt;/rec-number&gt;&lt;foreign-keys&gt;&lt;key app="EN" db-id="x9tf9wswfswstsefax65app8pe52p2vdpsve" timestamp="1581312370"&gt;101&lt;/key&gt;&lt;/foreign-keys&gt;&lt;ref-type name="Journal Article"&gt;17&lt;/ref-type&gt;&lt;contributors&gt;&lt;authors&gt;&lt;author&gt;Shen, Huibin&lt;/author&gt;&lt;author&gt;Zamboni, Nicola&lt;/author&gt;&lt;author&gt;Heinonen, Markus&lt;/author&gt;&lt;author&gt;Rousu, Juho&lt;/author&gt;&lt;/authors&gt;&lt;/contributors&gt;&lt;titles&gt;&lt;title&gt;Metabolite identification through machine learning—Tackling CASMI challenge using fingerID&lt;/title&gt;&lt;secondary-title&gt;Metabolites&lt;/secondary-title&gt;&lt;/titles&gt;&lt;periodical&gt;&lt;full-title&gt;Metabolites&lt;/full-title&gt;&lt;/periodical&gt;&lt;pages&gt;484-505&lt;/pages&gt;&lt;volume&gt;3&lt;/volume&gt;&lt;number&gt;2&lt;/number&gt;&lt;dates&gt;&lt;year&gt;2013&lt;/year&gt;&lt;/dates&gt;&lt;urls&gt;&lt;/urls&gt;&lt;/record&gt;&lt;/Cite&gt;&lt;Cite&gt;&lt;Author&gt;Djoumbou-Feunang&lt;/Author&gt;&lt;Year&gt;2019&lt;/Year&gt;&lt;RecNum&gt;102&lt;/RecNum&gt;&lt;record&gt;&lt;rec-number&gt;102&lt;/rec-number&gt;&lt;foreign-keys&gt;&lt;key app="EN" db-id="x9tf9wswfswstsefax65app8pe52p2vdpsve" timestamp="1581312398"&gt;102&lt;/key&gt;&lt;/foreign-keys&gt;&lt;ref-type name="Journal Article"&gt;17&lt;/ref-type&gt;&lt;contributors&gt;&lt;authors&gt;&lt;author&gt;Djoumbou-Feunang, Yannick&lt;/author&gt;&lt;author&gt;Fiamoncini, Jarlei&lt;/author&gt;&lt;author&gt;Gil-de-la-Fuente, Alberto&lt;/author&gt;&lt;author&gt;Greiner, Russell&lt;/author&gt;&lt;author&gt;Manach, Claudine&lt;/author&gt;&lt;author&gt;Wishart, David S&lt;/author&gt;&lt;/authors&gt;&lt;/contributors&gt;&lt;titles&gt;&lt;title&gt;BioTransformer: a comprehensive computational tool for small molecule metabolism prediction and metabolite identification&lt;/title&gt;&lt;secondary-title&gt;Journal of cheminformatics&lt;/secondary-title&gt;&lt;/titles&gt;&lt;periodical&gt;&lt;full-title&gt;Journal of cheminformatics&lt;/full-title&gt;&lt;/periodical&gt;&lt;pages&gt;1-25&lt;/pages&gt;&lt;volume&gt;11&lt;/volume&gt;&lt;number&gt;1&lt;/number&gt;&lt;dates&gt;&lt;year&gt;2019&lt;/year&gt;&lt;/dates&gt;&lt;isbn&gt;1758-2946&lt;/isbn&gt;&lt;urls&gt;&lt;/urls&gt;&lt;/record&gt;&lt;/Cite&gt;&lt;/EndNote&gt;</w:instrText>
      </w:r>
      <w:r w:rsidRPr="00922513">
        <w:rPr>
          <w:rFonts w:cs="Times New Roman"/>
        </w:rPr>
        <w:fldChar w:fldCharType="separate"/>
      </w:r>
      <w:r w:rsidR="008F63C6" w:rsidRPr="00922513">
        <w:rPr>
          <w:rFonts w:cs="Times New Roman"/>
          <w:noProof/>
        </w:rPr>
        <w:t>(Djoumbou-Feunang et al. 2019; Shen et al. 2013)</w:t>
      </w:r>
      <w:r w:rsidRPr="00922513">
        <w:rPr>
          <w:rFonts w:cs="Times New Roman"/>
        </w:rPr>
        <w:fldChar w:fldCharType="end"/>
      </w:r>
      <w:r w:rsidRPr="00922513">
        <w:rPr>
          <w:rFonts w:cs="Times New Roman"/>
        </w:rPr>
        <w:t>, gap-filling</w:t>
      </w:r>
      <w:r w:rsidR="00222A1F">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&lt;EndNote&gt;&lt;Cite&gt;&lt;Author&gt;Oyetunde&lt;/Author&gt;&lt;Year&gt;2019&lt;/Year&gt;&lt;RecNum&gt;103&lt;/RecNum&gt;&lt;DisplayText&gt;(Oyetunde et al. 2019)&lt;/DisplayText&gt;&lt;record&gt;&lt;rec-number&gt;103&lt;/rec-number&gt;&lt;foreign-keys&gt;&lt;key app="EN" db-id="x9tf9wswfswstsefax65app8pe52p2vdpsve" timestamp="1581312443"&gt;103&lt;/key&gt;&lt;/foreign-keys&gt;&lt;ref-type name="Journal Article"&gt;17&lt;/ref-type&gt;&lt;contributors&gt;&lt;authors&gt;&lt;author&gt;Oyetunde, Tolutola&lt;/author&gt;&lt;author&gt;Di Liu, Hector Garcia Martin&lt;/author&gt;&lt;author&gt;Tang, Yinjie J&lt;/author&gt;&lt;/authors&gt;&lt;/contributors&gt;&lt;titles&gt;&lt;title&gt;Machine learning framework for assessment of microbial factory performance&lt;/title&gt;&lt;secondary-title&gt;PloS one&lt;/secondary-title&gt;&lt;/titles&gt;&lt;periodical&gt;&lt;full-title&gt;PLoS one&lt;/full-title&gt;&lt;/periodical&gt;&lt;volume&gt;14&lt;/volume&gt;&lt;number&gt;1&lt;/number&gt;&lt;dates&gt;&lt;year&gt;2019&lt;/year&gt;&lt;/dates&gt;&lt;urls&gt;&lt;/urls&gt;&lt;/record&gt;&lt;/Cite&gt;&lt;/EndNote&gt;</w:instrText>
      </w:r>
      <w:r w:rsidRPr="00922513">
        <w:rPr>
          <w:rFonts w:cs="Times New Roman"/>
        </w:rPr>
        <w:fldChar w:fldCharType="separate"/>
      </w:r>
      <w:r w:rsidR="008F63C6" w:rsidRPr="00922513">
        <w:rPr>
          <w:rFonts w:cs="Times New Roman"/>
          <w:noProof/>
        </w:rPr>
        <w:t>(Oyetunde et al. 2019)</w:t>
      </w:r>
      <w:r w:rsidRPr="00922513">
        <w:rPr>
          <w:rFonts w:cs="Times New Roman"/>
        </w:rPr>
        <w:fldChar w:fldCharType="end"/>
      </w:r>
      <w:r w:rsidRPr="00922513">
        <w:rPr>
          <w:rFonts w:cs="Times New Roman"/>
        </w:rPr>
        <w:t>, assimilation of multiple lines of data</w:t>
      </w:r>
      <w:r w:rsidR="000D35E4">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&lt;EndNote&gt;&lt;Cite&gt;&lt;Author&gt;Rana&lt;/Author&gt;&lt;Year&gt;2020&lt;/Year&gt;&lt;RecNum&gt;94&lt;/RecNum&gt;&lt;DisplayText&gt;(Rana et al. 2020)&lt;/DisplayText&gt;&lt;record&gt;&lt;rec-number&gt;94&lt;/rec-number&gt;&lt;foreign-keys&gt;&lt;key app="EN" db-id="x9tf9wswfswstsefax65app8pe52p2vdpsve" timestamp="1581312086"&gt;94&lt;/key&gt;&lt;/foreign-keys&gt;&lt;ref-type name="Journal Article"&gt;17&lt;/ref-type&gt;&lt;contributors&gt;&lt;authors&gt;&lt;author&gt;Rana, Pratip&lt;/author&gt;&lt;author&gt;Berry, Carter&lt;/author&gt;&lt;author&gt;Ghosh, Preetam&lt;/author&gt;&lt;author&gt;Fong, Stephen S&lt;/author&gt;&lt;/authors&gt;&lt;/contributors&gt;&lt;titles&gt;&lt;title&gt;Recent advances on constraint-based models by integrating machine learning&lt;/title&gt;&lt;secondary-title&gt;Current Opinion in Biotechnology&lt;/secondary-title&gt;&lt;/titles&gt;&lt;periodical&gt;&lt;full-title&gt;Current Opinion in Biotechnology&lt;/full-title&gt;&lt;/periodical&gt;&lt;pages&gt;85-91&lt;/pages&gt;&lt;volume&gt;64&lt;/volume&gt;&lt;dates&gt;&lt;year&gt;2020&lt;/year&gt;&lt;/dates&gt;&lt;isbn&gt;0958-1669&lt;/isbn&gt;&lt;urls&gt;&lt;/urls&gt;&lt;/record&gt;&lt;/Cite&gt;&lt;/EndNote&gt;</w:instrText>
      </w:r>
      <w:r w:rsidRPr="00922513">
        <w:rPr>
          <w:rFonts w:cs="Times New Roman"/>
        </w:rPr>
        <w:fldChar w:fldCharType="separate"/>
      </w:r>
      <w:r w:rsidR="008F63C6" w:rsidRPr="00922513">
        <w:rPr>
          <w:rFonts w:cs="Times New Roman"/>
          <w:noProof/>
        </w:rPr>
        <w:t>(Rana et al. 2020)</w:t>
      </w:r>
      <w:r w:rsidRPr="00922513">
        <w:rPr>
          <w:rFonts w:cs="Times New Roman"/>
        </w:rPr>
        <w:fldChar w:fldCharType="end"/>
      </w:r>
      <w:r w:rsidRPr="00922513">
        <w:rPr>
          <w:rFonts w:cs="Times New Roman"/>
        </w:rPr>
        <w:t>, pathway enrichment</w:t>
      </w:r>
      <w:r w:rsidR="00222A1F">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&lt;EndNote&gt;&lt;Cite&gt;&lt;Author&gt;Luo&lt;/Author&gt;&lt;Year&gt;2009&lt;/Year&gt;&lt;RecNum&gt;92&lt;/RecNum&gt;&lt;DisplayText&gt;(Luo et al. 2009)&lt;/DisplayText&gt;&lt;record&gt;&lt;rec-number&gt;92&lt;/rec-number&gt;&lt;foreign-keys&gt;&lt;key app="EN" db-id="x9tf9wswfswstsefax65app8pe52p2vdpsve" timestamp="1581311817"&gt;92&lt;/key&gt;&lt;/foreign-keys&gt;&lt;ref-type name="Journal Article"&gt;17&lt;/ref-type&gt;&lt;contributors&gt;&lt;authors&gt;&lt;author&gt;Luo, Weijun&lt;/author&gt;&lt;author&gt;Friedman, Michael S&lt;/author&gt;&lt;author&gt;Shedden, Kerby&lt;/author&gt;&lt;author&gt;Hankenson, Kurt D&lt;/author&gt;&lt;author&gt;Woolf, Peter J&lt;/author&gt;&lt;/authors&gt;&lt;/contributors&gt;&lt;titles&gt;&lt;title&gt;GAGE: generally applicable gene set enrichment for pathway analysis&lt;/title&gt;&lt;secondary-title&gt;BMC bioinformatics&lt;/secondary-title&gt;&lt;/titles&gt;&lt;periodical&gt;&lt;full-title&gt;BMC bioinformatics&lt;/full-title&gt;&lt;/periodical&gt;&lt;pages&gt;161&lt;/pages&gt;&lt;volume&gt;10&lt;/volume&gt;&lt;number&gt;1&lt;/number&gt;&lt;dates&gt;&lt;year&gt;2009&lt;/year&gt;&lt;/dates&gt;&lt;isbn&gt;1471-2105&lt;/isbn&gt;&lt;urls&gt;&lt;/urls&gt;&lt;/record&gt;&lt;/Cite&gt;&lt;/EndNote&gt;</w:instrText>
      </w:r>
      <w:r w:rsidRPr="00922513">
        <w:rPr>
          <w:rFonts w:cs="Times New Roman"/>
        </w:rPr>
        <w:fldChar w:fldCharType="separate"/>
      </w:r>
      <w:r w:rsidR="008F63C6" w:rsidRPr="00922513">
        <w:rPr>
          <w:rFonts w:cs="Times New Roman"/>
          <w:noProof/>
        </w:rPr>
        <w:t>(Luo et al. 2009)</w:t>
      </w:r>
      <w:r w:rsidRPr="00922513">
        <w:rPr>
          <w:rFonts w:cs="Times New Roman"/>
        </w:rPr>
        <w:fldChar w:fldCharType="end"/>
      </w:r>
      <w:r w:rsidRPr="00922513">
        <w:rPr>
          <w:rFonts w:cs="Times New Roman"/>
        </w:rPr>
        <w:t>, and phenotype prediction</w:t>
      </w:r>
      <w:r w:rsidR="00222A1F">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&lt;EndNote&gt;&lt;Cite&gt;&lt;Author&gt;LaPierre&lt;/Author&gt;&lt;Year&gt;2019&lt;/Year&gt;&lt;RecNum&gt;93&lt;/RecNum&gt;&lt;DisplayText&gt;(LaPierre et al. 2019; Pasolli et al. 2016)&lt;/DisplayText&gt;&lt;record&gt;&lt;rec-number&gt;93&lt;/rec-number&gt;&lt;foreign-keys&gt;&lt;key app="EN" db-id="x9tf9wswfswstsefax65app8pe52p2vdpsve" timestamp="1581311906"&gt;93&lt;/key&gt;&lt;/foreign-keys&gt;&lt;ref-type name="Journal Article"&gt;17&lt;/ref-type&gt;&lt;contributors&gt;&lt;authors&gt;&lt;author&gt;LaPierre, Nathan&lt;/author&gt;&lt;author&gt;Ju, Chelsea J-T&lt;/author&gt;&lt;author&gt;Zhou, Guangyu&lt;/author&gt;&lt;author&gt;Wang, Wei&lt;/author&gt;&lt;/authors&gt;&lt;/contributors&gt;&lt;titles&gt;&lt;title&gt;MetaPheno: A critical evaluation of deep learning and machine learning in metagenome-based disease prediction&lt;/title&gt;&lt;secondary-title&gt;Methods&lt;/secondary-title&gt;&lt;/titles&gt;&lt;periodical&gt;&lt;full-title&gt;Methods&lt;/full-title&gt;&lt;/periodical&gt;&lt;pages&gt;74-82&lt;/pages&gt;&lt;volume&gt;166&lt;/volume&gt;&lt;dates&gt;&lt;year&gt;2019&lt;/year&gt;&lt;/dates&gt;&lt;isbn&gt;1046-2023&lt;/isbn&gt;&lt;urls&gt;&lt;/urls&gt;&lt;/record&gt;&lt;/Cite&gt;&lt;Cite&gt;&lt;Author&gt;Pasolli&lt;/Author&gt;&lt;Year&gt;2016&lt;/Year&gt;&lt;RecNum&gt;104&lt;/RecNum&gt;&lt;record&gt;&lt;rec-number&gt;104&lt;/rec-number&gt;&lt;foreign-keys&gt;&lt;key app="EN" db-id="x9tf9wswfswstsefax65app8pe52p2vdpsve" timestamp="1581312511"&gt;104&lt;/key&gt;&lt;/foreign-keys&gt;&lt;ref-type name="Journal Article"&gt;17&lt;/ref-type&gt;&lt;contributors&gt;&lt;authors&gt;&lt;author&gt;Pasolli, Edoardo&lt;/author&gt;&lt;author&gt;Truong, Duy Tin&lt;/author&gt;&lt;author&gt;Malik, Faizan&lt;/author&gt;&lt;author&gt;Waldron, Levi&lt;/author&gt;&lt;author&gt;Segata, Nicola&lt;/author&gt;&lt;/authors&gt;&lt;/contributors&gt;&lt;titles&gt;&lt;title&gt;Machine learning meta-analysis of large metagenomic datasets: tools and biological insights&lt;/title&gt;&lt;secondary-title&gt;PLoS computational biology&lt;/secondary-title&gt;&lt;/titles&gt;&lt;periodical&gt;&lt;full-title&gt;PLoS computational biology&lt;/full-title&gt;&lt;/periodical&gt;&lt;volume&gt;12&lt;/volume&gt;&lt;number&gt;7&lt;/number&gt;&lt;dates&gt;&lt;year&gt;2016&lt;/year&gt;&lt;/dates&gt;&lt;urls&gt;&lt;/urls&gt;&lt;/record&gt;&lt;/Cite&gt;&lt;/EndNote&gt;</w:instrText>
      </w:r>
      <w:r w:rsidRPr="00922513">
        <w:rPr>
          <w:rFonts w:cs="Times New Roman"/>
        </w:rPr>
        <w:fldChar w:fldCharType="separate"/>
      </w:r>
      <w:r w:rsidR="008F63C6" w:rsidRPr="00922513">
        <w:rPr>
          <w:rFonts w:cs="Times New Roman"/>
          <w:noProof/>
        </w:rPr>
        <w:t>(LaPierre et al. 2019; Pasolli et al. 2016)</w:t>
      </w:r>
      <w:r w:rsidRPr="00922513">
        <w:rPr>
          <w:rFonts w:cs="Times New Roman"/>
        </w:rPr>
        <w:fldChar w:fldCharType="end"/>
      </w:r>
      <w:r w:rsidRPr="00922513">
        <w:rPr>
          <w:rFonts w:cs="Times New Roman"/>
        </w:rPr>
        <w:t xml:space="preserve">. Still, we lack rigorous machine learning investigations in which sampling and experimental designs move beyond feature identification to translating selected features into meaningful ecological outcomes. </w:t>
      </w:r>
    </w:p>
    <w:p w14:paraId="6B993AFE" w14:textId="58BFAAC7" w:rsidR="00867D77" w:rsidRPr="00922513" w:rsidRDefault="00B2157C" w:rsidP="00CE135B">
      <w:pPr>
        <w:pStyle w:val="BodyText"/>
        <w:spacing w:after="0" w:line="480" w:lineRule="auto"/>
        <w:ind w:firstLine="720"/>
        <w:rPr>
          <w:rFonts w:cs="Times New Roman"/>
          <w:noProof/>
        </w:rPr>
      </w:pPr>
      <w:r w:rsidRPr="00922513">
        <w:rPr>
          <w:rFonts w:cs="Times New Roman"/>
        </w:rPr>
        <w:t xml:space="preserve">Machine learning approaches </w:t>
      </w:r>
      <w:r w:rsidRPr="00922513">
        <w:rPr>
          <w:rFonts w:cs="Times New Roman"/>
          <w:bCs/>
        </w:rPr>
        <w:t>are particularly important for soils in which the vast majority of microorganisms have not been cultured. These methods</w:t>
      </w:r>
      <w:r w:rsidRPr="00922513">
        <w:rPr>
          <w:rFonts w:cs="Times New Roman"/>
        </w:rPr>
        <w:t xml:space="preserve"> have recently been used to describe complex environmental problems such as deriving microbial indicators of disturbances</w:t>
      </w:r>
      <w:r w:rsidR="000D35E4">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&lt;EndNote&gt;&lt;Cite&gt;&lt;Author&gt;Glasl&lt;/Author&gt;&lt;Year&gt;2019&lt;/Year&gt;&lt;RecNum&gt;127&lt;/RecNum&gt;&lt;DisplayText&gt;(Beall et al. 2016; Glasl et al. 2019)&lt;/DisplayText&gt;&lt;record&gt;&lt;rec-number&gt;127&lt;/rec-number&gt;&lt;foreign-keys&gt;&lt;key app="EN" db-id="x9tf9wswfswstsefax65app8pe52p2vdpsve" timestamp="1581316199"&gt;127&lt;/key&gt;&lt;/foreign-keys&gt;&lt;ref-type name="Journal Article"&gt;17&lt;/ref-type&gt;&lt;contributors&gt;&lt;authors&gt;&lt;author&gt;Glasl, Bettina&lt;/author&gt;&lt;author&gt;Bourne, David G&lt;/author&gt;&lt;author&gt;Frade, Pedro R&lt;/author&gt;&lt;author&gt;Thomas, Torsten&lt;/author&gt;&lt;author&gt;Schaffelke, Britta&lt;/author&gt;&lt;author&gt;Webster, Nicole S&lt;/author&gt;&lt;/authors&gt;&lt;/contributors&gt;&lt;titles&gt;&lt;title&gt;Microbial indicators of environmental perturbations in coral reef ecosystems&lt;/title&gt;&lt;secondary-title&gt;Microbiome&lt;/secondary-title&gt;&lt;/titles&gt;&lt;periodical&gt;&lt;full-title&gt;Microbiome&lt;/full-title&gt;&lt;/periodical&gt;&lt;pages&gt;1-13&lt;/pages&gt;&lt;volume&gt;7&lt;/volume&gt;&lt;number&gt;1&lt;/number&gt;&lt;dates&gt;&lt;year&gt;2019&lt;/year&gt;&lt;/dates&gt;&lt;isbn&gt;2049-2618&lt;/isbn&gt;&lt;urls&gt;&lt;/urls&gt;&lt;/record&gt;&lt;/Cite&gt;&lt;Cite&gt;&lt;Author&gt;Beall&lt;/Author&gt;&lt;Year&gt;2016&lt;/Year&gt;&lt;RecNum&gt;124&lt;/RecNum&gt;&lt;record&gt;&lt;rec-number&gt;124&lt;/rec-number&gt;&lt;foreign-keys&gt;&lt;key app="EN" db-id="x9tf9wswfswstsefax65app8pe52p2vdpsve" timestamp="1581315937"&gt;124&lt;/key&gt;&lt;/foreign-keys&gt;&lt;ref-type name="Journal Article"&gt;17&lt;/ref-type&gt;&lt;contributors&gt;&lt;authors&gt;&lt;author&gt;Beall, BFN&lt;/author&gt;&lt;author&gt;Twiss, MR&lt;/author&gt;&lt;author&gt;Smith, DE&lt;/author&gt;&lt;author&gt;Oyserman, BO&lt;/author&gt;&lt;author&gt;Rozmarynowycz, MJ&lt;/author&gt;&lt;author&gt;Binding, CE&lt;/author&gt;&lt;author&gt;Bourbonniere, RA&lt;/author&gt;&lt;author&gt;Bullerjahn, GS&lt;/author&gt;&lt;author&gt;Palmer, ME&lt;/author&gt;&lt;author&gt;Reavie, Euan D&lt;/author&gt;&lt;/authors&gt;&lt;/contributors&gt;&lt;titles&gt;&lt;title&gt;Ice cover extent drives phytoplankton and bacterial community structure in a large north‐temperate lake: implications for a warming climate&lt;/title&gt;&lt;secondary-title&gt;Environmental microbiology&lt;/secondary-title&gt;&lt;/titles&gt;&lt;periodical&gt;&lt;full-title&gt;Environmental microbiology&lt;/full-title&gt;&lt;/periodical&gt;&lt;pages&gt;1704-1719&lt;/pages&gt;&lt;volume&gt;18&lt;/volume&gt;&lt;number&gt;6&lt;/number&gt;&lt;dates&gt;&lt;year&gt;2016&lt;/year&gt;&lt;/dates&gt;&lt;isbn&gt;1462-2912&lt;/isbn&gt;&lt;urls&gt;&lt;/urls&gt;&lt;/record&gt;&lt;/Cite&gt;&lt;/EndNote&gt;</w:instrText>
      </w:r>
      <w:r w:rsidRPr="00922513">
        <w:rPr>
          <w:rFonts w:cs="Times New Roman"/>
        </w:rPr>
        <w:fldChar w:fldCharType="separate"/>
      </w:r>
      <w:r w:rsidR="008F63C6" w:rsidRPr="00922513">
        <w:rPr>
          <w:rFonts w:cs="Times New Roman"/>
          <w:noProof/>
        </w:rPr>
        <w:t>(Beall et al. 2016; Glasl et al. 2019)</w:t>
      </w:r>
      <w:r w:rsidRPr="00922513">
        <w:rPr>
          <w:rFonts w:cs="Times New Roman"/>
        </w:rPr>
        <w:fldChar w:fldCharType="end"/>
      </w:r>
      <w:r w:rsidR="000D35E4">
        <w:rPr>
          <w:rFonts w:cs="Times New Roman"/>
        </w:rPr>
        <w:t>,</w:t>
      </w:r>
      <w:r w:rsidRPr="00922513">
        <w:rPr>
          <w:rFonts w:cs="Times New Roman"/>
        </w:rPr>
        <w:t xml:space="preserve"> assessing microbial </w:t>
      </w:r>
      <w:r w:rsidR="002E6B07" w:rsidRPr="00922513">
        <w:rPr>
          <w:rFonts w:cs="Times New Roman"/>
        </w:rPr>
        <w:t xml:space="preserve">community </w:t>
      </w:r>
      <w:r w:rsidRPr="00922513">
        <w:rPr>
          <w:rFonts w:cs="Times New Roman"/>
        </w:rPr>
        <w:t>dynamics</w:t>
      </w:r>
      <w:r w:rsidR="000D35E4">
        <w:rPr>
          <w:rFonts w:cs="Times New Roman"/>
        </w:rPr>
        <w:t xml:space="preserve"> </w:t>
      </w:r>
      <w:r w:rsidRPr="00922513">
        <w:rPr>
          <w:rFonts w:cs="Times New Roman"/>
        </w:rPr>
        <w:fldChar w:fldCharType="begin">
          <w:fldData xml:space="preserve">PEVuZE5vdGU+PENpdGU+PEF1dGhvcj5XYW5nPC9BdXRob3I+PFllYXI+MjAyMDwvWWVhcj48UmVj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PEVuZE5vdGU+PENpdGU+PEF1dGhvcj5XYW5nPC9BdXRob3I+PFllYXI+MjAyMDwvWWVhcj48UmVj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(Cai et al. 2019; Guo et al. 2015; Lesnik &amp; Liu 2017; Wang et al. 2020)</w:t>
      </w:r>
      <w:r w:rsidRPr="00922513">
        <w:rPr>
          <w:rFonts w:cs="Times New Roman"/>
        </w:rPr>
        <w:fldChar w:fldCharType="end"/>
      </w:r>
      <w:r w:rsidR="000D35E4">
        <w:rPr>
          <w:rFonts w:cs="Times New Roman"/>
        </w:rPr>
        <w:t>,</w:t>
      </w:r>
      <w:r w:rsidRPr="00922513">
        <w:rPr>
          <w:rFonts w:cs="Times New Roman"/>
        </w:rPr>
        <w:t xml:space="preserve"> and predicting soil C content</w:t>
      </w:r>
      <w:r w:rsidR="000D35E4">
        <w:rPr>
          <w:rFonts w:cs="Times New Roman"/>
        </w:rPr>
        <w:t xml:space="preserve"> </w:t>
      </w:r>
      <w:r w:rsidRPr="00922513">
        <w:rPr>
          <w:rFonts w:cs="Times New Roman"/>
        </w:rPr>
        <w:fldChar w:fldCharType="begin">
          <w:fldData xml:space="preserve">PEVuZE5vdGU+PENpdGU+PEF1dGhvcj5LZXNraW48L0F1dGhvcj48WWVhcj4yMDE5PC9ZZWFyPjxS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PEVuZE5vdGU+PENpdGU+PEF1dGhvcj5LZXNraW48L0F1dGhvcj48WWVhcj4yMDE5PC9ZZWFyPjxS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(Chen et al. 2019; Hengl et al. 2017; Jardine &amp; Siikamäki 2014; Keskin et al. 2019; Morellos et al. 2016)</w:t>
      </w:r>
      <w:r w:rsidRPr="00922513">
        <w:rPr>
          <w:rFonts w:cs="Times New Roman"/>
        </w:rPr>
        <w:fldChar w:fldCharType="end"/>
      </w:r>
      <w:r w:rsidRPr="00922513">
        <w:rPr>
          <w:rFonts w:cs="Times New Roman"/>
        </w:rPr>
        <w:t xml:space="preserve"> among other applications</w:t>
      </w:r>
      <w:r w:rsidR="000D35E4">
        <w:rPr>
          <w:rFonts w:cs="Times New Roman"/>
        </w:rPr>
        <w:t xml:space="preserve"> </w:t>
      </w:r>
      <w:r w:rsidRPr="00922513">
        <w:rPr>
          <w:rFonts w:cs="Times New Roman"/>
        </w:rPr>
        <w:fldChar w:fldCharType="begin">
          <w:fldData xml:space="preserve">PEVuZE5vdGU+PENpdGU+PEF1dGhvcj5HcmFoYW08L0F1dGhvcj48WWVhcj4yMDE4PC9ZZWFyPjxS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</w:fldData>
        </w:fldChar>
      </w:r>
      <w:r w:rsidR="008F63C6" w:rsidRPr="00922513">
        <w:rPr>
          <w:rFonts w:cs="Times New Roman"/>
        </w:rPr>
        <w:instrText xml:space="preserve"> ADDIN EN.CITE </w:instrText>
      </w:r>
      <w:r w:rsidR="008F63C6" w:rsidRPr="00922513">
        <w:rPr>
          <w:rFonts w:cs="Times New Roman"/>
        </w:rPr>
        <w:fldChar w:fldCharType="begin">
          <w:fldData xml:space="preserve">PEVuZE5vdGU+PENpdGU+PEF1dGhvcj5HcmFoYW08L0F1dGhvcj48WWVhcj4yMDE4PC9ZZWFyPjxS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</w:fldData>
        </w:fldChar>
      </w:r>
      <w:r w:rsidR="008F63C6" w:rsidRPr="00922513">
        <w:rPr>
          <w:rFonts w:cs="Times New Roman"/>
        </w:rPr>
        <w:instrText xml:space="preserve"> ADDIN EN.CITE.DATA </w:instrText>
      </w:r>
      <w:r w:rsidR="008F63C6" w:rsidRPr="00922513">
        <w:rPr>
          <w:rFonts w:cs="Times New Roman"/>
        </w:rPr>
      </w:r>
      <w:r w:rsidR="008F63C6" w:rsidRPr="00922513">
        <w:rPr>
          <w:rFonts w:cs="Times New Roman"/>
        </w:rPr>
        <w:fldChar w:fldCharType="end"/>
      </w:r>
      <w:r w:rsidRPr="00922513">
        <w:rPr>
          <w:rFonts w:cs="Times New Roman"/>
        </w:rPr>
      </w:r>
      <w:r w:rsidRPr="00922513">
        <w:rPr>
          <w:rFonts w:cs="Times New Roman"/>
        </w:rPr>
        <w:fldChar w:fldCharType="separate"/>
      </w:r>
      <w:r w:rsidR="008F63C6" w:rsidRPr="00922513">
        <w:rPr>
          <w:rFonts w:cs="Times New Roman"/>
          <w:noProof/>
        </w:rPr>
        <w:t>(Graham et al. 2018; Rahimian Boogar et al. 2019; Thompson et al. 2019)</w:t>
      </w:r>
      <w:r w:rsidRPr="00922513">
        <w:rPr>
          <w:rFonts w:cs="Times New Roman"/>
        </w:rPr>
        <w:fldChar w:fldCharType="end"/>
      </w:r>
      <w:r w:rsidRPr="00922513">
        <w:rPr>
          <w:rFonts w:cs="Times New Roman"/>
        </w:rPr>
        <w:t xml:space="preserve">. Yet such applications are mostly descriptive and independent of any theoretical framework as a foundation for interpretation. </w:t>
      </w:r>
      <w:r w:rsidRPr="00922513">
        <w:rPr>
          <w:rFonts w:cs="Times New Roman"/>
          <w:bCs/>
        </w:rPr>
        <w:t>Pairing machine learning with ecological theory for experimental hypothesis testing is needed to push fundamental biology forward</w:t>
      </w:r>
      <w:r w:rsidR="000D35E4">
        <w:rPr>
          <w:rFonts w:cs="Times New Roman"/>
          <w:bCs/>
        </w:rPr>
        <w:t xml:space="preserve"> </w:t>
      </w:r>
      <w:r w:rsidRPr="00922513">
        <w:rPr>
          <w:rFonts w:cs="Times New Roman"/>
        </w:rPr>
        <w:fldChar w:fldCharType="begin"/>
      </w:r>
      <w:r w:rsidR="008F63C6" w:rsidRPr="00922513">
        <w:rPr>
          <w:rFonts w:cs="Times New Roman"/>
        </w:rPr>
        <w:instrText xml:space="preserve"> ADDIN EN.CITE &lt;EndNote&gt;&lt;Cite&gt;&lt;Author&gt;Were&lt;/Author&gt;&lt;Year&gt;2015&lt;/Year&gt;&lt;RecNum&gt;3&lt;/RecNum&gt;&lt;DisplayText&gt;(Rana et al. 2020; Were et al. 2015)&lt;/DisplayText&gt;&lt;record&gt;&lt;rec-number&gt;3&lt;/rec-number&gt;&lt;foreign-keys&gt;&lt;key app="EN" db-id="x9tf9wswfswstsefax65app8pe52p2vdpsve" timestamp="1575659001"&gt;3&lt;/key&gt;&lt;/foreign-keys&gt;&lt;ref-type name="Journal Article"&gt;17&lt;/ref-type&gt;&lt;contributors&gt;&lt;authors&gt;&lt;author&gt;Were, Kennedy&lt;/author&gt;&lt;author&gt;Bui, Dieu Tien&lt;/author&gt;&lt;author&gt;Dick, Øystein B&lt;/author&gt;&lt;author&gt;Singh, Bal Ram&lt;/author&gt;&lt;/authors&gt;&lt;/contributors&gt;&lt;titles&gt;&lt;title&gt;A comparative assessment of support vector regression, artificial neural networks, and random forests for predicting and mapping soil organic carbon stocks across an Afromontane landscape&lt;/title&gt;&lt;secondary-title&gt;Ecological Indicators&lt;/secondary-title&gt;&lt;/titles&gt;&lt;periodical&gt;&lt;full-title&gt;Ecological Indicators&lt;/full-title&gt;&lt;/periodical&gt;&lt;pages&gt;394-403&lt;/pages&gt;&lt;volume&gt;52&lt;/volume&gt;&lt;dates&gt;&lt;year&gt;2015&lt;/year&gt;&lt;/dates&gt;&lt;isbn&gt;1470-160X&lt;/isbn&gt;&lt;urls&gt;&lt;/urls&gt;&lt;/record&gt;&lt;/Cite&gt;&lt;Cite&gt;&lt;Author&gt;Rana&lt;/Author&gt;&lt;Year&gt;2020&lt;/Year&gt;&lt;RecNum&gt;94&lt;/RecNum&gt;&lt;record&gt;&lt;rec-number&gt;94&lt;/rec-number&gt;&lt;foreign-keys&gt;&lt;key app="EN" db-id="x9tf9wswfswstsefax65app8pe52p2vdpsve" timestamp="1581312086"&gt;94&lt;/key&gt;&lt;/foreign-keys&gt;&lt;ref-type name="Journal Article"&gt;17&lt;/ref-type&gt;&lt;contributors&gt;&lt;authors&gt;&lt;author&gt;Rana, Pratip&lt;/author&gt;&lt;author&gt;Berry, Carter&lt;/author&gt;&lt;author&gt;Ghosh, Preetam&lt;/author&gt;&lt;author&gt;Fong, Stephen S&lt;/author&gt;&lt;/authors&gt;&lt;/contributors&gt;&lt;titles&gt;&lt;title&gt;Recent advances on constraint-based models by integrating machine learning&lt;/title&gt;&lt;secondary-title&gt;Current Opinion in Biotechnology&lt;/secondary-title&gt;&lt;/titles&gt;&lt;periodical&gt;&lt;full-title&gt;Current Opinion in Biotechnology&lt;/full-title&gt;&lt;/periodical&gt;&lt;pages&gt;85-91&lt;/pages&gt;&lt;volume&gt;64&lt;/volume&gt;&lt;dates&gt;&lt;year&gt;2020&lt;/year&gt;&lt;/dates&gt;&lt;isbn&gt;0958-1669&lt;/isbn&gt;&lt;urls&gt;&lt;/urls&gt;&lt;/record&gt;&lt;/Cite&gt;&lt;/EndNote&gt;</w:instrText>
      </w:r>
      <w:r w:rsidRPr="00922513">
        <w:rPr>
          <w:rFonts w:cs="Times New Roman"/>
        </w:rPr>
        <w:fldChar w:fldCharType="separate"/>
      </w:r>
      <w:r w:rsidR="008F63C6" w:rsidRPr="00922513">
        <w:rPr>
          <w:rFonts w:cs="Times New Roman"/>
          <w:noProof/>
        </w:rPr>
        <w:t>(Rana et al. 2020; Were et al. 2015)</w:t>
      </w:r>
      <w:r w:rsidRPr="00922513">
        <w:rPr>
          <w:rFonts w:cs="Times New Roman"/>
        </w:rPr>
        <w:fldChar w:fldCharType="end"/>
      </w:r>
      <w:r w:rsidRPr="00922513">
        <w:rPr>
          <w:rFonts w:cs="Times New Roman"/>
          <w:bCs/>
        </w:rPr>
        <w:t xml:space="preserve">. </w:t>
      </w:r>
      <w:r w:rsidRPr="00922513">
        <w:rPr>
          <w:rFonts w:cs="Times New Roman"/>
          <w:noProof/>
        </w:rPr>
        <w:t xml:space="preserve">Using new </w:t>
      </w:r>
      <w:r w:rsidR="00994A92">
        <w:rPr>
          <w:rFonts w:cs="Times New Roman"/>
          <w:noProof/>
        </w:rPr>
        <w:t>high-resolution</w:t>
      </w:r>
      <w:r w:rsidRPr="00922513">
        <w:rPr>
          <w:rFonts w:cs="Times New Roman"/>
          <w:noProof/>
        </w:rPr>
        <w:t xml:space="preserve"> molecular data types in spatially- and temporally-distributed sampling, paired with machine learning, </w:t>
      </w:r>
      <w:r w:rsidRPr="00922513">
        <w:rPr>
          <w:rFonts w:cs="Times New Roman"/>
        </w:rPr>
        <w:t>can offer unprecedented untargeted resolution into the nutrient-regulated pathways by which microorganisms decompose SOM</w:t>
      </w:r>
      <w:r w:rsidR="000D35E4">
        <w:rPr>
          <w:rFonts w:cs="Times New Roman"/>
        </w:rPr>
        <w:t xml:space="preserve"> </w:t>
      </w:r>
      <w:r w:rsidRPr="00922513">
        <w:rPr>
          <w:rFonts w:cs="Times New Roman"/>
          <w:noProof/>
        </w:rPr>
        <w:fldChar w:fldCharType="begin"/>
      </w:r>
      <w:r w:rsidR="008F63C6" w:rsidRPr="00922513">
        <w:rPr>
          <w:rFonts w:cs="Times New Roman"/>
          <w:noProof/>
        </w:rPr>
        <w:instrText xml:space="preserve"> ADDIN EN.CITE &lt;EndNote&gt;&lt;Cite&gt;&lt;Author&gt;Manzoni&lt;/Author&gt;&lt;Year&gt;2017&lt;/Year&gt;&lt;RecNum&gt;47&lt;/RecNum&gt;&lt;DisplayText&gt;(Manzoni et al. 2017; Mooshammer et al. 2014b)&lt;/DisplayText&gt;&lt;record&gt;&lt;rec-number&gt;47&lt;/rec-number&gt;&lt;foreign-keys&gt;&lt;key app="EN" db-id="x9tf9wswfswstsefax65app8pe52p2vdpsve" timestamp="1581226968"&gt;47&lt;/key&gt;&lt;/foreign-keys&gt;&lt;ref-type name="Journal Article"&gt;17&lt;/ref-type&gt;&lt;contributors&gt;&lt;authors&gt;&lt;author&gt;Manzoni, Stefano&lt;/author&gt;&lt;author&gt;Čapek, Petr&lt;/author&gt;&lt;author&gt;Mooshammer, Maria&lt;/author&gt;&lt;author&gt;Lindahl, Björn D&lt;/author&gt;&lt;author&gt;Richter, Andreas&lt;/author&gt;&lt;author&gt;Šantrůčková, Hana&lt;/author&gt;&lt;/authors&gt;&lt;/contributors&gt;&lt;titles&gt;&lt;title&gt;Optimal metabolic regulation along resource stoichiometry gradients&lt;/title&gt;&lt;secondary-title&gt;Ecology letters&lt;/secondary-title&gt;&lt;/titles&gt;&lt;periodical&gt;&lt;full-title&gt;Ecology letters&lt;/full-title&gt;&lt;/periodical&gt;&lt;pages&gt;1182-1191&lt;/pages&gt;&lt;volume&gt;20&lt;/volume&gt;&lt;number&gt;9&lt;/number&gt;&lt;dates&gt;&lt;year&gt;2017&lt;/year&gt;&lt;/dates&gt;&lt;isbn&gt;1461-023X&lt;/isbn&gt;&lt;urls&gt;&lt;/urls&gt;&lt;/record&gt;&lt;/Cite&gt;&lt;Cite&gt;&lt;Author&gt;Mooshammer&lt;/Author&gt;&lt;Year&gt;2014&lt;/Year&gt;&lt;RecNum&gt;50&lt;/RecNum&gt;&lt;record&gt;&lt;rec-number&gt;50&lt;/rec-number&gt;&lt;foreign-keys&gt;&lt;key app="EN" db-id="x9tf9wswfswstsefax65app8pe52p2vdpsve" timestamp="1581227109"&gt;50&lt;/key&gt;&lt;/foreign-keys&gt;&lt;ref-type name="Journal Article"&gt;17&lt;/ref-type&gt;&lt;contributors&gt;&lt;authors&gt;&lt;author&gt;Mooshammer, Maria&lt;/author&gt;&lt;author&gt;Wanek, Wolfgang&lt;/author&gt;&lt;author&gt;Zechmeister-Boltenstern, Sophie&lt;/author&gt;&lt;author&gt;Richter, Andreas Anatol&lt;/author&gt;&lt;/authors&gt;&lt;/contributors&gt;&lt;titles&gt;&lt;title&gt;Stoichiometric imbalances between terrestrial decomposer communities and their resources: mechanisms and implications of microbial adaptations to their resources&lt;/title&gt;&lt;secondary-title&gt;Frontiers in microbiology&lt;/secondary-title&gt;&lt;/titles&gt;&lt;periodical&gt;&lt;full-title&gt;Frontiers in microbiology&lt;/full-title&gt;&lt;/periodical&gt;&lt;pages&gt;22&lt;/pages&gt;&lt;volume&gt;5&lt;/volume&gt;&lt;dates&gt;&lt;year&gt;2014&lt;/year&gt;&lt;/dates&gt;&lt;isbn&gt;1664-302X&lt;/isbn&gt;&lt;urls&gt;&lt;/urls&gt;&lt;/record&gt;&lt;/Cite&gt;&lt;/EndNote&gt;</w:instrText>
      </w:r>
      <w:r w:rsidRPr="00922513">
        <w:rPr>
          <w:rFonts w:cs="Times New Roman"/>
          <w:noProof/>
        </w:rPr>
        <w:fldChar w:fldCharType="separate"/>
      </w:r>
      <w:r w:rsidR="008F63C6" w:rsidRPr="00922513">
        <w:rPr>
          <w:rFonts w:cs="Times New Roman"/>
          <w:noProof/>
        </w:rPr>
        <w:t>(Manzoni et al. 2017; Mooshammer et al. 2014b)</w:t>
      </w:r>
      <w:r w:rsidRPr="00922513">
        <w:rPr>
          <w:rFonts w:cs="Times New Roman"/>
          <w:noProof/>
        </w:rPr>
        <w:fldChar w:fldCharType="end"/>
      </w:r>
      <w:r w:rsidRPr="00922513">
        <w:rPr>
          <w:rFonts w:cs="Times New Roman"/>
          <w:noProof/>
        </w:rPr>
        <w:t xml:space="preserve">. </w:t>
      </w:r>
    </w:p>
    <w:p w14:paraId="61B3030B" w14:textId="65F88388" w:rsidR="00B2157C" w:rsidRPr="00922513" w:rsidRDefault="00B2157C" w:rsidP="00CE135B">
      <w:pPr>
        <w:pStyle w:val="BodyText"/>
        <w:spacing w:after="0" w:line="480" w:lineRule="auto"/>
        <w:ind w:firstLine="720"/>
        <w:rPr>
          <w:rFonts w:cs="Times New Roman"/>
          <w:noProof/>
        </w:rPr>
      </w:pPr>
      <w:r w:rsidRPr="00922513">
        <w:rPr>
          <w:rFonts w:cs="Times New Roman"/>
          <w:noProof/>
        </w:rPr>
        <w:t xml:space="preserve">Specifically, within the context of ecological stoichiometry, </w:t>
      </w:r>
      <w:r w:rsidR="00C04024">
        <w:rPr>
          <w:rFonts w:cs="Times New Roman"/>
          <w:noProof/>
        </w:rPr>
        <w:t xml:space="preserve">we propose that </w:t>
      </w:r>
      <w:r w:rsidRPr="00922513">
        <w:rPr>
          <w:rFonts w:cs="Times New Roman"/>
          <w:noProof/>
        </w:rPr>
        <w:t>machine learning</w:t>
      </w:r>
      <w:r w:rsidR="00344481">
        <w:rPr>
          <w:rFonts w:cs="Times New Roman"/>
          <w:noProof/>
        </w:rPr>
        <w:t xml:space="preserve"> can</w:t>
      </w:r>
      <w:r w:rsidRPr="00922513">
        <w:rPr>
          <w:rFonts w:cs="Times New Roman"/>
          <w:noProof/>
        </w:rPr>
        <w:t xml:space="preserve"> </w:t>
      </w:r>
      <w:r w:rsidR="00BF77D6" w:rsidRPr="00922513">
        <w:rPr>
          <w:rFonts w:cs="Times New Roman"/>
          <w:noProof/>
        </w:rPr>
        <w:t xml:space="preserve">parse </w:t>
      </w:r>
      <w:r w:rsidR="00EE34E7" w:rsidRPr="00922513">
        <w:rPr>
          <w:rFonts w:cs="Times New Roman"/>
          <w:noProof/>
        </w:rPr>
        <w:t xml:space="preserve">nutrient-regulated mechanisms that control SOM decomposition rates across all scales of molecular resolution. </w:t>
      </w:r>
      <w:r w:rsidR="001352DA" w:rsidRPr="00922513">
        <w:rPr>
          <w:rFonts w:cs="Times New Roman"/>
          <w:noProof/>
        </w:rPr>
        <w:t xml:space="preserve">For examine, at the finest molecular resolution, </w:t>
      </w:r>
      <w:r w:rsidR="00DD099C" w:rsidRPr="00922513">
        <w:rPr>
          <w:rFonts w:cs="Times New Roman"/>
          <w:noProof/>
        </w:rPr>
        <w:t>machine learning can uncover signals in gene, transcript,</w:t>
      </w:r>
      <w:r w:rsidR="00B014A2" w:rsidRPr="00922513">
        <w:rPr>
          <w:rFonts w:cs="Times New Roman"/>
          <w:noProof/>
        </w:rPr>
        <w:t xml:space="preserve"> protein</w:t>
      </w:r>
      <w:r w:rsidR="009F58E9" w:rsidRPr="00922513">
        <w:rPr>
          <w:rFonts w:cs="Times New Roman"/>
          <w:noProof/>
        </w:rPr>
        <w:t>, or metabolite</w:t>
      </w:r>
      <w:r w:rsidR="00B014A2" w:rsidRPr="00922513">
        <w:rPr>
          <w:rFonts w:cs="Times New Roman"/>
          <w:noProof/>
        </w:rPr>
        <w:t xml:space="preserve"> data</w:t>
      </w:r>
      <w:r w:rsidR="00897252" w:rsidRPr="00922513">
        <w:rPr>
          <w:rFonts w:cs="Times New Roman"/>
          <w:noProof/>
        </w:rPr>
        <w:t xml:space="preserve"> (</w:t>
      </w:r>
      <w:r w:rsidR="00B014A2" w:rsidRPr="00922513">
        <w:rPr>
          <w:rFonts w:cs="Times New Roman"/>
          <w:noProof/>
        </w:rPr>
        <w:t xml:space="preserve">alone or in combination) that correspond to SOM decomposition rates. </w:t>
      </w:r>
      <w:r w:rsidR="00153DDA" w:rsidRPr="00922513">
        <w:rPr>
          <w:rFonts w:cs="Times New Roman"/>
          <w:noProof/>
        </w:rPr>
        <w:t xml:space="preserve">Signals can be interpreted within the context of stoichiometry informed </w:t>
      </w:r>
      <w:r w:rsidR="00153DDA" w:rsidRPr="00922513">
        <w:rPr>
          <w:rFonts w:cs="Times New Roman"/>
          <w:i/>
          <w:iCs/>
          <w:noProof/>
        </w:rPr>
        <w:t>a priori</w:t>
      </w:r>
      <w:r w:rsidR="00153DDA" w:rsidRPr="00922513">
        <w:rPr>
          <w:rFonts w:cs="Times New Roman"/>
          <w:noProof/>
        </w:rPr>
        <w:t xml:space="preserve"> hypotheses to infer possible casual relationships for evaluation with experiments</w:t>
      </w:r>
      <w:r w:rsidR="009F58E9" w:rsidRPr="00922513">
        <w:rPr>
          <w:rFonts w:cs="Times New Roman"/>
          <w:noProof/>
        </w:rPr>
        <w:t xml:space="preserve">. Similar approaches can </w:t>
      </w:r>
      <w:r w:rsidR="0020124A" w:rsidRPr="00922513">
        <w:rPr>
          <w:rFonts w:cs="Times New Roman"/>
          <w:noProof/>
        </w:rPr>
        <w:t xml:space="preserve">also </w:t>
      </w:r>
      <w:r w:rsidR="009F58E9" w:rsidRPr="00922513">
        <w:rPr>
          <w:rFonts w:cs="Times New Roman"/>
          <w:noProof/>
        </w:rPr>
        <w:t xml:space="preserve">be used </w:t>
      </w:r>
      <w:r w:rsidR="0020124A" w:rsidRPr="00922513">
        <w:rPr>
          <w:rFonts w:cs="Times New Roman"/>
          <w:noProof/>
        </w:rPr>
        <w:t xml:space="preserve">in combination with metabolic pathway mapping </w:t>
      </w:r>
      <w:r w:rsidR="00975684" w:rsidRPr="00922513">
        <w:rPr>
          <w:rFonts w:cs="Times New Roman"/>
          <w:noProof/>
        </w:rPr>
        <w:t>or other grouping strategies</w:t>
      </w:r>
      <w:r w:rsidR="00897252" w:rsidRPr="00922513">
        <w:rPr>
          <w:rFonts w:cs="Times New Roman"/>
          <w:noProof/>
        </w:rPr>
        <w:t xml:space="preserve"> (</w:t>
      </w:r>
      <w:r w:rsidR="00975684" w:rsidRPr="00922513">
        <w:rPr>
          <w:rFonts w:cs="Times New Roman"/>
          <w:noProof/>
        </w:rPr>
        <w:t>e.g., by N, S, or P cycle involvement)</w:t>
      </w:r>
      <w:r w:rsidR="002F65EF" w:rsidRPr="00922513">
        <w:rPr>
          <w:rFonts w:cs="Times New Roman"/>
          <w:noProof/>
        </w:rPr>
        <w:t xml:space="preserve"> to further distill relationships into casual units that are representable in models.</w:t>
      </w:r>
    </w:p>
    <w:p w14:paraId="2B889DE1" w14:textId="2A52C2BB" w:rsidR="00B2157C" w:rsidRPr="00922513" w:rsidRDefault="00B2157C" w:rsidP="00CE135B">
      <w:pPr>
        <w:pStyle w:val="BodyText"/>
        <w:spacing w:after="0" w:line="480" w:lineRule="auto"/>
        <w:ind w:firstLine="720"/>
        <w:rPr>
          <w:rFonts w:cs="Times New Roman"/>
          <w:noProof/>
        </w:rPr>
      </w:pPr>
      <w:r w:rsidRPr="00922513">
        <w:rPr>
          <w:rFonts w:cs="Times New Roman"/>
        </w:rPr>
        <w:t>Complementarily, investment in targeted approaches can improve the accuracy of existing enzyme-based approaches. Activity-based protein profiling</w:t>
      </w:r>
      <w:r w:rsidR="00D82238">
        <w:rPr>
          <w:rFonts w:cs="Times New Roman"/>
        </w:rPr>
        <w:t xml:space="preserve"> </w:t>
      </w:r>
      <w:r w:rsidRPr="00922513">
        <w:rPr>
          <w:rFonts w:cs="Times New Roman"/>
        </w:rPr>
        <w:fldChar w:fldCharType="begin"/>
      </w:r>
      <w:r w:rsidR="00D82238">
        <w:rPr>
          <w:rFonts w:cs="Times New Roman"/>
        </w:rPr>
        <w:instrText xml:space="preserve"> ADDIN EN.CITE &lt;EndNote&gt;&lt;Cite&gt;&lt;Author&gt;Killinger&lt;/Author&gt;&lt;Year&gt;2019&lt;/Year&gt;&lt;RecNum&gt;136&lt;/RecNum&gt;&lt;Prefix&gt;ABPP`, &lt;/Prefix&gt;&lt;DisplayText&gt;(ABPP, Killinger et al. 2019)&lt;/DisplayText&gt;&lt;record&gt;&lt;rec-number&gt;136&lt;/rec-number&gt;&lt;foreign-keys&gt;&lt;key app="EN" db-id="x9tf9wswfswstsefax65app8pe52p2vdpsve" timestamp="1581316890"&gt;136&lt;/key&gt;&lt;/foreign-keys&gt;&lt;ref-type name="Journal Article"&gt;17&lt;/ref-type&gt;&lt;contributors&gt;&lt;authors&gt;&lt;author&gt;Killinger, Bryan J&lt;/author&gt;&lt;author&gt;Brandvold, Kristoffer R&lt;/author&gt;&lt;author&gt;Ramos‐Hunter, Susan J&lt;/author&gt;&lt;author&gt;Wright, Aaron T&lt;/author&gt;&lt;/authors&gt;&lt;/contributors&gt;&lt;titles&gt;&lt;title&gt;Chemoproteomic Analyses by Activity‐Based Protein Profiling&lt;/title&gt;&lt;secondary-title&gt;Mass Spectrometry‐Based Chemical Proteomics&lt;/secondary-title&gt;&lt;/titles&gt;&lt;periodical&gt;&lt;full-title&gt;Mass Spectrometry‐Based Chemical Proteomics&lt;/full-title&gt;&lt;/periodical&gt;&lt;pages&gt;67-99&lt;/pages&gt;&lt;dates&gt;&lt;year&gt;2019&lt;/year&gt;&lt;/dates&gt;&lt;urls&gt;&lt;/urls&gt;&lt;/record&gt;&lt;/Cite&gt;&lt;/EndNote&gt;</w:instrText>
      </w:r>
      <w:r w:rsidRPr="00922513">
        <w:rPr>
          <w:rFonts w:cs="Times New Roman"/>
        </w:rPr>
        <w:fldChar w:fldCharType="separate"/>
      </w:r>
      <w:r w:rsidR="00D82238">
        <w:rPr>
          <w:rFonts w:cs="Times New Roman"/>
          <w:noProof/>
        </w:rPr>
        <w:t>(ABPP, Killinger et al. 2019)</w:t>
      </w:r>
      <w:r w:rsidRPr="00922513">
        <w:rPr>
          <w:rFonts w:cs="Times New Roman"/>
        </w:rPr>
        <w:fldChar w:fldCharType="end"/>
      </w:r>
      <w:r w:rsidRPr="00922513">
        <w:rPr>
          <w:rFonts w:cs="Times New Roman"/>
        </w:rPr>
        <w:t>, for example, leverages chemical probes that react irreversibly with protein families to identify enzymes binding to specific molecules, and when paired with mass spectrometry-based approaches, can also quantify rates of enzyme activity</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&lt;EndNote&gt;&lt;Cite&gt;&lt;Author&gt;Killinger&lt;/Author&gt;&lt;Year&gt;2019&lt;/Year&gt;&lt;RecNum&gt;136&lt;/RecNum&gt;&lt;DisplayText&gt;(Killinger et al. 2019)&lt;/DisplayText&gt;&lt;record&gt;&lt;rec-number&gt;136&lt;/rec-number&gt;&lt;foreign-keys&gt;&lt;key app="EN" db-id="x9tf9wswfswstsefax65app8pe52p2vdpsve" timestamp="1581316890"&gt;136&lt;/key&gt;&lt;/foreign-keys&gt;&lt;ref-type name="Journal Article"&gt;17&lt;/ref-type&gt;&lt;contributors&gt;&lt;authors&gt;&lt;author&gt;Killinger, Bryan J&lt;/author&gt;&lt;author&gt;Brandvold, Kristoffer R&lt;/author&gt;&lt;author&gt;Ramos‐Hunter, Susan J&lt;/author&gt;&lt;author&gt;Wright, Aaron T&lt;/author&gt;&lt;/authors&gt;&lt;/contributors&gt;&lt;titles&gt;&lt;title&gt;Chemoproteomic Analyses by Activity‐Based Protein Profiling&lt;/title&gt;&lt;secondary-title&gt;Mass Spectrometry‐Based Chemical Proteomics&lt;/secondary-title&gt;&lt;/titles&gt;&lt;periodical&gt;&lt;full-title&gt;Mass Spectrometry‐Based Chemical Proteomics&lt;/full-title&gt;&lt;/periodical&gt;&lt;pages&gt;67-99&lt;/pages&gt;&lt;dates&gt;&lt;year&gt;2019&lt;/year&gt;&lt;/dates&gt;&lt;urls&gt;&lt;/urls&gt;&lt;/record&gt;&lt;/Cite&gt;&lt;/EndNote&gt;</w:instrText>
      </w:r>
      <w:r w:rsidRPr="00922513">
        <w:rPr>
          <w:rFonts w:cs="Times New Roman"/>
        </w:rPr>
        <w:fldChar w:fldCharType="separate"/>
      </w:r>
      <w:r w:rsidR="008F63C6" w:rsidRPr="00922513">
        <w:rPr>
          <w:rFonts w:cs="Times New Roman"/>
          <w:noProof/>
        </w:rPr>
        <w:t>(Killinger et al. 2019)</w:t>
      </w:r>
      <w:r w:rsidRPr="00922513">
        <w:rPr>
          <w:rFonts w:cs="Times New Roman"/>
        </w:rPr>
        <w:fldChar w:fldCharType="end"/>
      </w:r>
      <w:r w:rsidRPr="00922513">
        <w:rPr>
          <w:rFonts w:cs="Times New Roman"/>
        </w:rPr>
        <w:t>. In contrast to EE assays that reveal potential enzyme rates, ABPP has the potential to dramatically improve investigations of SOM decomposition by revealing the true expression of decomposition enzymes; however, it is rarely used in soils</w:t>
      </w:r>
      <w:r w:rsidR="00AE7191">
        <w:rPr>
          <w:rFonts w:cs="Times New Roman"/>
        </w:rPr>
        <w:t xml:space="preserve"> </w:t>
      </w:r>
      <w:r w:rsidR="0041537E" w:rsidRPr="00922513">
        <w:rPr>
          <w:rFonts w:cs="Times New Roman"/>
        </w:rPr>
        <w:fldChar w:fldCharType="begin">
          <w:fldData xml:space="preserve">PEVuZE5vdGU+PENpdGU+PEF1dGhvcj5XaGlkYmV5PC9BdXRob3I+PFllYXI+MjAxODwvWWVhcj48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</w:fldData>
        </w:fldChar>
      </w:r>
      <w:r w:rsidR="00FA7E4C">
        <w:rPr>
          <w:rFonts w:cs="Times New Roman"/>
        </w:rPr>
        <w:instrText xml:space="preserve"> ADDIN EN.CITE </w:instrText>
      </w:r>
      <w:r w:rsidR="00FA7E4C">
        <w:rPr>
          <w:rFonts w:cs="Times New Roman"/>
        </w:rPr>
        <w:fldChar w:fldCharType="begin">
          <w:fldData xml:space="preserve">PEVuZE5vdGU+PENpdGU+PEF1dGhvcj5XaGlkYmV5PC9BdXRob3I+PFllYXI+MjAxODwvWWVhcj48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</w:fldData>
        </w:fldChar>
      </w:r>
      <w:r w:rsidR="00FA7E4C">
        <w:rPr>
          <w:rFonts w:cs="Times New Roman"/>
        </w:rPr>
        <w:instrText xml:space="preserve"> ADDIN EN.CITE.DATA </w:instrText>
      </w:r>
      <w:r w:rsidR="00FA7E4C">
        <w:rPr>
          <w:rFonts w:cs="Times New Roman"/>
        </w:rPr>
      </w:r>
      <w:r w:rsidR="00FA7E4C">
        <w:rPr>
          <w:rFonts w:cs="Times New Roman"/>
        </w:rPr>
        <w:fldChar w:fldCharType="end"/>
      </w:r>
      <w:r w:rsidR="0041537E" w:rsidRPr="00922513">
        <w:rPr>
          <w:rFonts w:cs="Times New Roman"/>
        </w:rPr>
      </w:r>
      <w:r w:rsidR="0041537E" w:rsidRPr="00922513">
        <w:rPr>
          <w:rFonts w:cs="Times New Roman"/>
        </w:rPr>
        <w:fldChar w:fldCharType="separate"/>
      </w:r>
      <w:r w:rsidR="00B74C13">
        <w:rPr>
          <w:rFonts w:cs="Times New Roman"/>
          <w:noProof/>
        </w:rPr>
        <w:t>(Sadler &amp; Wright 2015; Whidbey &amp; Wright 2018; Zegeye et al. 2020)</w:t>
      </w:r>
      <w:r w:rsidR="0041537E" w:rsidRPr="00922513">
        <w:rPr>
          <w:rFonts w:cs="Times New Roman"/>
        </w:rPr>
        <w:fldChar w:fldCharType="end"/>
      </w:r>
      <w:r w:rsidRPr="00922513">
        <w:rPr>
          <w:rFonts w:cs="Times New Roman"/>
        </w:rPr>
        <w:t>. Major challenges to soil-based ABPP include complexation with diverse chemical structures in soils</w:t>
      </w:r>
      <w:r w:rsidR="00897252" w:rsidRPr="00922513">
        <w:rPr>
          <w:rFonts w:cs="Times New Roman"/>
        </w:rPr>
        <w:t xml:space="preserve"> (</w:t>
      </w:r>
      <w:r w:rsidRPr="00922513">
        <w:rPr>
          <w:rFonts w:cs="Times New Roman"/>
        </w:rPr>
        <w:t>i.e., non-specificity) and probe extraction from the soil matrix</w:t>
      </w:r>
      <w:r w:rsidR="00AE7191">
        <w:rPr>
          <w:rFonts w:cs="Times New Roman"/>
        </w:rPr>
        <w:t xml:space="preserve"> </w:t>
      </w:r>
      <w:r w:rsidR="00026DD7" w:rsidRPr="00922513">
        <w:rPr>
          <w:rFonts w:cs="Times New Roman"/>
        </w:rPr>
        <w:fldChar w:fldCharType="begin"/>
      </w:r>
      <w:r w:rsidR="008F63C6" w:rsidRPr="00922513">
        <w:rPr>
          <w:rFonts w:cs="Times New Roman"/>
        </w:rPr>
        <w:instrText xml:space="preserve"> ADDIN EN.CITE &lt;EndNote&gt;&lt;Cite&gt;&lt;Author&gt;Killinger&lt;/Author&gt;&lt;Year&gt;2019&lt;/Year&gt;&lt;RecNum&gt;136&lt;/RecNum&gt;&lt;DisplayText&gt;(Killinger et al. 2019)&lt;/DisplayText&gt;&lt;record&gt;&lt;rec-number&gt;136&lt;/rec-number&gt;&lt;foreign-keys&gt;&lt;key app="EN" db-id="x9tf9wswfswstsefax65app8pe52p2vdpsve" timestamp="1581316890"&gt;136&lt;/key&gt;&lt;/foreign-keys&gt;&lt;ref-type name="Journal Article"&gt;17&lt;/ref-type&gt;&lt;contributors&gt;&lt;authors&gt;&lt;author&gt;Killinger, Bryan J&lt;/author&gt;&lt;author&gt;Brandvold, Kristoffer R&lt;/author&gt;&lt;author&gt;Ramos‐Hunter, Susan J&lt;/author&gt;&lt;author&gt;Wright, Aaron T&lt;/author&gt;&lt;/authors&gt;&lt;/contributors&gt;&lt;titles&gt;&lt;title&gt;Chemoproteomic Analyses by Activity‐Based Protein Profiling&lt;/title&gt;&lt;secondary-title&gt;Mass Spectrometry‐Based Chemical Proteomics&lt;/secondary-title&gt;&lt;/titles&gt;&lt;periodical&gt;&lt;full-title&gt;Mass Spectrometry‐Based Chemical Proteomics&lt;/full-title&gt;&lt;/periodical&gt;&lt;pages&gt;67-99&lt;/pages&gt;&lt;dates&gt;&lt;year&gt;2019&lt;/year&gt;&lt;/dates&gt;&lt;urls&gt;&lt;/urls&gt;&lt;/record&gt;&lt;/Cite&gt;&lt;/EndNote&gt;</w:instrText>
      </w:r>
      <w:r w:rsidR="00026DD7" w:rsidRPr="00922513">
        <w:rPr>
          <w:rFonts w:cs="Times New Roman"/>
        </w:rPr>
        <w:fldChar w:fldCharType="separate"/>
      </w:r>
      <w:r w:rsidR="008F63C6" w:rsidRPr="00922513">
        <w:rPr>
          <w:rFonts w:cs="Times New Roman"/>
          <w:noProof/>
        </w:rPr>
        <w:t>(Killinger et al. 2019)</w:t>
      </w:r>
      <w:r w:rsidR="00026DD7" w:rsidRPr="00922513">
        <w:rPr>
          <w:rFonts w:cs="Times New Roman"/>
        </w:rPr>
        <w:fldChar w:fldCharType="end"/>
      </w:r>
      <w:r w:rsidRPr="00922513">
        <w:rPr>
          <w:rFonts w:cs="Times New Roman"/>
        </w:rPr>
        <w:t>. A broad range of chemical probes have been developed to target enzymes such as serine hydrolases</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&lt;EndNote&gt;&lt;Cite&gt;&lt;Author&gt;Sanman&lt;/Author&gt;&lt;Year&gt;2014&lt;/Year&gt;&lt;RecNum&gt;142&lt;/RecNum&gt;&lt;DisplayText&gt;(Sanman &amp;amp; Bogyo 2014)&lt;/DisplayText&gt;&lt;record&gt;&lt;rec-number&gt;142&lt;/rec-number&gt;&lt;foreign-keys&gt;&lt;key app="EN" db-id="x9tf9wswfswstsefax65app8pe52p2vdpsve" timestamp="1581317332"&gt;142&lt;/key&gt;&lt;/foreign-keys&gt;&lt;ref-type name="Journal Article"&gt;17&lt;/ref-type&gt;&lt;contributors&gt;&lt;authors&gt;&lt;author&gt;Sanman, Laura E&lt;/author&gt;&lt;author&gt;Bogyo, Matthew&lt;/author&gt;&lt;/authors&gt;&lt;/contributors&gt;&lt;titles&gt;&lt;title&gt;Activity-based profiling of proteases&lt;/title&gt;&lt;secondary-title&gt;Annual review of biochemistry&lt;/secondary-title&gt;&lt;/titles&gt;&lt;periodical&gt;&lt;full-title&gt;Annual review of biochemistry&lt;/full-title&gt;&lt;/periodical&gt;&lt;pages&gt;249-273&lt;/pages&gt;&lt;volume&gt;83&lt;/volume&gt;&lt;dates&gt;&lt;year&gt;2014&lt;/year&gt;&lt;/dates&gt;&lt;isbn&gt;0066-4154&lt;/isbn&gt;&lt;urls&gt;&lt;/urls&gt;&lt;/record&gt;&lt;/Cite&gt;&lt;/EndNote&gt;</w:instrText>
      </w:r>
      <w:r w:rsidRPr="00922513">
        <w:rPr>
          <w:rFonts w:cs="Times New Roman"/>
        </w:rPr>
        <w:fldChar w:fldCharType="separate"/>
      </w:r>
      <w:r w:rsidR="008F63C6" w:rsidRPr="00922513">
        <w:rPr>
          <w:rFonts w:cs="Times New Roman"/>
          <w:noProof/>
        </w:rPr>
        <w:t>(Sanman &amp; Bogyo 2014)</w:t>
      </w:r>
      <w:r w:rsidRPr="00922513">
        <w:rPr>
          <w:rFonts w:cs="Times New Roman"/>
        </w:rPr>
        <w:fldChar w:fldCharType="end"/>
      </w:r>
      <w:r w:rsidR="00AE7191">
        <w:rPr>
          <w:rFonts w:cs="Times New Roman"/>
        </w:rPr>
        <w:t>,</w:t>
      </w:r>
      <w:r w:rsidRPr="00922513">
        <w:rPr>
          <w:rFonts w:cs="Times New Roman"/>
        </w:rPr>
        <w:t xml:space="preserve"> cysteine proteases</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&lt;EndNote&gt;&lt;Cite&gt;&lt;Author&gt;Sanman&lt;/Author&gt;&lt;Year&gt;2014&lt;/Year&gt;&lt;RecNum&gt;142&lt;/RecNum&gt;&lt;DisplayText&gt;(Sanman &amp;amp; Bogyo 2014)&lt;/DisplayText&gt;&lt;record&gt;&lt;rec-number&gt;142&lt;/rec-number&gt;&lt;foreign-keys&gt;&lt;key app="EN" db-id="x9tf9wswfswstsefax65app8pe52p2vdpsve" timestamp="1581317332"&gt;142&lt;/key&gt;&lt;/foreign-keys&gt;&lt;ref-type name="Journal Article"&gt;17&lt;/ref-type&gt;&lt;contributors&gt;&lt;authors&gt;&lt;author&gt;Sanman, Laura E&lt;/author&gt;&lt;author&gt;Bogyo, Matthew&lt;/author&gt;&lt;/authors&gt;&lt;/contributors&gt;&lt;titles&gt;&lt;title&gt;Activity-based profiling of proteases&lt;/title&gt;&lt;secondary-title&gt;Annual review of biochemistry&lt;/secondary-title&gt;&lt;/titles&gt;&lt;periodical&gt;&lt;full-title&gt;Annual review of biochemistry&lt;/full-title&gt;&lt;/periodical&gt;&lt;pages&gt;249-273&lt;/pages&gt;&lt;volume&gt;83&lt;/volume&gt;&lt;dates&gt;&lt;year&gt;2014&lt;/year&gt;&lt;/dates&gt;&lt;isbn&gt;0066-4154&lt;/isbn&gt;&lt;urls&gt;&lt;/urls&gt;&lt;/record&gt;&lt;/Cite&gt;&lt;/EndNote&gt;</w:instrText>
      </w:r>
      <w:r w:rsidRPr="00922513">
        <w:rPr>
          <w:rFonts w:cs="Times New Roman"/>
        </w:rPr>
        <w:fldChar w:fldCharType="separate"/>
      </w:r>
      <w:r w:rsidR="008F63C6" w:rsidRPr="00922513">
        <w:rPr>
          <w:rFonts w:cs="Times New Roman"/>
          <w:noProof/>
        </w:rPr>
        <w:t>(Sanman &amp; Bogyo 2014)</w:t>
      </w:r>
      <w:r w:rsidRPr="00922513">
        <w:rPr>
          <w:rFonts w:cs="Times New Roman"/>
        </w:rPr>
        <w:fldChar w:fldCharType="end"/>
      </w:r>
      <w:r w:rsidR="00AE7191">
        <w:rPr>
          <w:rFonts w:cs="Times New Roman"/>
        </w:rPr>
        <w:t>,</w:t>
      </w:r>
      <w:r w:rsidRPr="00922513">
        <w:rPr>
          <w:rFonts w:cs="Times New Roman"/>
        </w:rPr>
        <w:t xml:space="preserve"> metalloproteases</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&lt;EndNote&gt;&lt;Cite&gt;&lt;Author&gt;Saghatelian&lt;/Author&gt;&lt;Year&gt;2004&lt;/Year&gt;&lt;RecNum&gt;144&lt;/RecNum&gt;&lt;DisplayText&gt;(Saghatelian et al. 2004)&lt;/DisplayText&gt;&lt;record&gt;&lt;rec-number&gt;144&lt;/rec-number&gt;&lt;foreign-keys&gt;&lt;key app="EN" db-id="x9tf9wswfswstsefax65app8pe52p2vdpsve" timestamp="1581317438"&gt;144&lt;/key&gt;&lt;/foreign-keys&gt;&lt;ref-type name="Journal Article"&gt;17&lt;/ref-type&gt;&lt;contributors&gt;&lt;authors&gt;&lt;author&gt;Saghatelian, Alan&lt;/author&gt;&lt;author&gt;Jessani, Nadim&lt;/author&gt;&lt;author&gt;Joseph, Arul&lt;/author&gt;&lt;author&gt;Humphrey, Mark&lt;/author&gt;&lt;author&gt;Cravatt, Benjamin F&lt;/author&gt;&lt;/authors&gt;&lt;/contributors&gt;&lt;titles&gt;&lt;title&gt;Activity-based probes for the proteomic profiling of metalloproteases&lt;/title&gt;&lt;secondary-title&gt;Proceedings of the National Academy of Sciences&lt;/secondary-title&gt;&lt;/titles&gt;&lt;periodical&gt;&lt;full-title&gt;Proceedings of the National Academy of Sciences&lt;/full-title&gt;&lt;/periodical&gt;&lt;pages&gt;10000-10005&lt;/pages&gt;&lt;volume&gt;101&lt;/volume&gt;&lt;number&gt;27&lt;/number&gt;&lt;dates&gt;&lt;year&gt;2004&lt;/year&gt;&lt;/dates&gt;&lt;isbn&gt;0027-8424&lt;/isbn&gt;&lt;urls&gt;&lt;/urls&gt;&lt;/record&gt;&lt;/Cite&gt;&lt;/EndNote&gt;</w:instrText>
      </w:r>
      <w:r w:rsidRPr="00922513">
        <w:rPr>
          <w:rFonts w:cs="Times New Roman"/>
        </w:rPr>
        <w:fldChar w:fldCharType="separate"/>
      </w:r>
      <w:r w:rsidR="008F63C6" w:rsidRPr="00922513">
        <w:rPr>
          <w:rFonts w:cs="Times New Roman"/>
          <w:noProof/>
        </w:rPr>
        <w:t>(Saghatelian et al. 2004)</w:t>
      </w:r>
      <w:r w:rsidRPr="00922513">
        <w:rPr>
          <w:rFonts w:cs="Times New Roman"/>
        </w:rPr>
        <w:fldChar w:fldCharType="end"/>
      </w:r>
      <w:r w:rsidR="00AE7191">
        <w:rPr>
          <w:rFonts w:cs="Times New Roman"/>
        </w:rPr>
        <w:t>,</w:t>
      </w:r>
      <w:r w:rsidRPr="00922513">
        <w:rPr>
          <w:rFonts w:cs="Times New Roman"/>
        </w:rPr>
        <w:t xml:space="preserve"> kinases</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&lt;EndNote&gt;&lt;Cite&gt;&lt;Author&gt;Patricelli&lt;/Author&gt;&lt;Year&gt;2007&lt;/Year&gt;&lt;RecNum&gt;145&lt;/RecNum&gt;&lt;DisplayText&gt;(Patricelli et al. 2007)&lt;/DisplayText&gt;&lt;record&gt;&lt;rec-number&gt;145&lt;/rec-number&gt;&lt;foreign-keys&gt;&lt;key app="EN" db-id="x9tf9wswfswstsefax65app8pe52p2vdpsve" timestamp="1581317479"&gt;145&lt;/key&gt;&lt;/foreign-keys&gt;&lt;ref-type name="Journal Article"&gt;17&lt;/ref-type&gt;&lt;contributors&gt;&lt;authors&gt;&lt;author&gt;Patricelli, Matthew P&lt;/author&gt;&lt;author&gt;Szardenings, A Katrin&lt;/author&gt;&lt;author&gt;Liyanage, Marek&lt;/author&gt;&lt;author&gt;Nomanbhoy, Tyzoon K&lt;/author&gt;&lt;author&gt;Wu, Min&lt;/author&gt;&lt;author&gt;Weissig, Helge&lt;/author&gt;&lt;author&gt;Aban, Arwin&lt;/author&gt;&lt;author&gt;Chun, Doris&lt;/author&gt;&lt;author&gt;Tanner, Stephen&lt;/author&gt;&lt;author&gt;Kozarich, John W&lt;/author&gt;&lt;/authors&gt;&lt;/contributors&gt;&lt;titles&gt;&lt;title&gt;Functional interrogation of the kinome using nucleotide acyl phosphates&lt;/title&gt;&lt;secondary-title&gt;Biochemistry&lt;/secondary-title&gt;&lt;/titles&gt;&lt;periodical&gt;&lt;full-title&gt;Biochemistry&lt;/full-title&gt;&lt;/periodical&gt;&lt;pages&gt;350-358&lt;/pages&gt;&lt;volume&gt;46&lt;/volume&gt;&lt;number&gt;2&lt;/number&gt;&lt;dates&gt;&lt;year&gt;2007&lt;/year&gt;&lt;/dates&gt;&lt;isbn&gt;0006-2960&lt;/isbn&gt;&lt;urls&gt;&lt;/urls&gt;&lt;/record&gt;&lt;/Cite&gt;&lt;/EndNote&gt;</w:instrText>
      </w:r>
      <w:r w:rsidRPr="00922513">
        <w:rPr>
          <w:rFonts w:cs="Times New Roman"/>
        </w:rPr>
        <w:fldChar w:fldCharType="separate"/>
      </w:r>
      <w:r w:rsidR="008F63C6" w:rsidRPr="00922513">
        <w:rPr>
          <w:rFonts w:cs="Times New Roman"/>
          <w:noProof/>
        </w:rPr>
        <w:t>(Patricelli et al. 2007)</w:t>
      </w:r>
      <w:r w:rsidRPr="00922513">
        <w:rPr>
          <w:rFonts w:cs="Times New Roman"/>
        </w:rPr>
        <w:fldChar w:fldCharType="end"/>
      </w:r>
      <w:r w:rsidR="00AE7191">
        <w:rPr>
          <w:rFonts w:cs="Times New Roman"/>
        </w:rPr>
        <w:t>,</w:t>
      </w:r>
      <w:r w:rsidRPr="00922513">
        <w:rPr>
          <w:rFonts w:cs="Times New Roman"/>
        </w:rPr>
        <w:t xml:space="preserve"> glycosidases</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&lt;EndNote&gt;&lt;Cite&gt;&lt;Author&gt;Chauvigné-Hines&lt;/Author&gt;&lt;Year&gt;2012&lt;/Year&gt;&lt;RecNum&gt;147&lt;/RecNum&gt;&lt;DisplayText&gt;(Chauvigné-Hines et al. 2012)&lt;/DisplayText&gt;&lt;record&gt;&lt;rec-number&gt;147&lt;/rec-number&gt;&lt;foreign-keys&gt;&lt;key app="EN" db-id="x9tf9wswfswstsefax65app8pe52p2vdpsve" timestamp="1581317602"&gt;147&lt;/key&gt;&lt;/foreign-keys&gt;&lt;ref-type name="Journal Article"&gt;17&lt;/ref-type&gt;&lt;contributors&gt;&lt;authors&gt;&lt;author&gt;Chauvigné-Hines, Lacie M&lt;/author&gt;&lt;author&gt;Anderson, Lindsey N&lt;/author&gt;&lt;author&gt;Weaver, Holly M&lt;/author&gt;&lt;author&gt;Brown, Joseph N&lt;/author&gt;&lt;author&gt;Koech, Phillip K&lt;/author&gt;&lt;author&gt;Nicora, Carrie D&lt;/author&gt;&lt;author&gt;Hofstad, Beth A&lt;/author&gt;&lt;author&gt;Smith, Richard D&lt;/author&gt;&lt;author&gt;Wilkins, Michael J&lt;/author&gt;&lt;author&gt;Callister, Stephen J&lt;/author&gt;&lt;/authors&gt;&lt;/contributors&gt;&lt;titles&gt;&lt;title&gt;Suite of activity-based probes for cellulose-degrading enzymes&lt;/title&gt;&lt;secondary-title&gt;Journal of the American Chemical Society&lt;/secondary-title&gt;&lt;/titles&gt;&lt;periodical&gt;&lt;full-title&gt;Journal of the American Chemical Society&lt;/full-title&gt;&lt;/periodical&gt;&lt;pages&gt;20521-20532&lt;/pages&gt;&lt;volume&gt;134&lt;/volume&gt;&lt;number&gt;50&lt;/number&gt;&lt;dates&gt;&lt;year&gt;2012&lt;/year&gt;&lt;/dates&gt;&lt;isbn&gt;0002-7863&lt;/isbn&gt;&lt;urls&gt;&lt;/urls&gt;&lt;/record&gt;&lt;/Cite&gt;&lt;/EndNote&gt;</w:instrText>
      </w:r>
      <w:r w:rsidRPr="00922513">
        <w:rPr>
          <w:rFonts w:cs="Times New Roman"/>
        </w:rPr>
        <w:fldChar w:fldCharType="separate"/>
      </w:r>
      <w:r w:rsidR="008F63C6" w:rsidRPr="00922513">
        <w:rPr>
          <w:rFonts w:cs="Times New Roman"/>
          <w:noProof/>
        </w:rPr>
        <w:t>(Chauvigné-Hines et al. 2012)</w:t>
      </w:r>
      <w:r w:rsidRPr="00922513">
        <w:rPr>
          <w:rFonts w:cs="Times New Roman"/>
        </w:rPr>
        <w:fldChar w:fldCharType="end"/>
      </w:r>
      <w:r w:rsidR="00AE7191">
        <w:rPr>
          <w:rFonts w:cs="Times New Roman"/>
        </w:rPr>
        <w:t>,</w:t>
      </w:r>
      <w:r w:rsidRPr="00922513">
        <w:rPr>
          <w:rFonts w:cs="Times New Roman"/>
        </w:rPr>
        <w:t xml:space="preserve"> and ammonia monooxygenases</w:t>
      </w:r>
      <w:r w:rsidR="00AE7191">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&lt;EndNote&gt;&lt;Cite&gt;&lt;Author&gt;Bennett&lt;/Author&gt;&lt;Year&gt;2016&lt;/Year&gt;&lt;RecNum&gt;139&lt;/RecNum&gt;&lt;DisplayText&gt;(Bennett et al. 2016)&lt;/DisplayText&gt;&lt;record&gt;&lt;rec-number&gt;139&lt;/rec-number&gt;&lt;foreign-keys&gt;&lt;key app="EN" db-id="x9tf9wswfswstsefax65app8pe52p2vdpsve" timestamp="1581317133"&gt;139&lt;/key&gt;&lt;/foreign-keys&gt;&lt;ref-type name="Journal Article"&gt;17&lt;/ref-type&gt;&lt;contributors&gt;&lt;authors&gt;&lt;author&gt;Bennett, Kristen&lt;/author&gt;&lt;author&gt;Sadler, Natalie C&lt;/author&gt;&lt;author&gt;Wright, Aaron T&lt;/author&gt;&lt;author&gt;Yeager, Chris&lt;/author&gt;&lt;author&gt;Hyman, Michael R&lt;/author&gt;&lt;/authors&gt;&lt;/contributors&gt;&lt;titles&gt;&lt;title&gt;Activity-based protein profiling of ammonia monooxygenase in Nitrosomonas europaea&lt;/title&gt;&lt;secondary-title&gt;Appl. Environ. Microbiol.&lt;/secondary-title&gt;&lt;/titles&gt;&lt;periodical&gt;&lt;full-title&gt;Appl. Environ. Microbiol.&lt;/full-title&gt;&lt;/periodical&gt;&lt;pages&gt;2270-2279&lt;/pages&gt;&lt;volume&gt;82&lt;/volume&gt;&lt;number&gt;8&lt;/number&gt;&lt;dates&gt;&lt;year&gt;2016&lt;/year&gt;&lt;/dates&gt;&lt;isbn&gt;0099-2240&lt;/isbn&gt;&lt;urls&gt;&lt;/urls&gt;&lt;/record&gt;&lt;/Cite&gt;&lt;/EndNote&gt;</w:instrText>
      </w:r>
      <w:r w:rsidRPr="00922513">
        <w:rPr>
          <w:rFonts w:cs="Times New Roman"/>
        </w:rPr>
        <w:fldChar w:fldCharType="separate"/>
      </w:r>
      <w:r w:rsidR="008F63C6" w:rsidRPr="00922513">
        <w:rPr>
          <w:rFonts w:cs="Times New Roman"/>
          <w:noProof/>
        </w:rPr>
        <w:t>(Bennett et al. 2016)</w:t>
      </w:r>
      <w:r w:rsidRPr="00922513">
        <w:rPr>
          <w:rFonts w:cs="Times New Roman"/>
        </w:rPr>
        <w:fldChar w:fldCharType="end"/>
      </w:r>
      <w:r w:rsidRPr="00922513">
        <w:rPr>
          <w:rFonts w:cs="Times New Roman"/>
        </w:rPr>
        <w:t xml:space="preserve">. These provide a solid foundation for further development and deployment in soils. </w:t>
      </w:r>
      <w:r w:rsidRPr="00922513">
        <w:rPr>
          <w:rFonts w:cs="Times New Roman"/>
          <w:noProof/>
        </w:rPr>
        <w:t xml:space="preserve">ABPP could be employed in </w:t>
      </w:r>
      <w:r w:rsidR="00040CD8" w:rsidRPr="00922513">
        <w:rPr>
          <w:rFonts w:cs="Times New Roman"/>
          <w:noProof/>
        </w:rPr>
        <w:t>similar ways to the current usage of potential EE activities to evaluate stoichiometr</w:t>
      </w:r>
      <w:r w:rsidR="00FD0E2A" w:rsidRPr="00922513">
        <w:rPr>
          <w:rFonts w:cs="Times New Roman"/>
          <w:noProof/>
        </w:rPr>
        <w:t xml:space="preserve">uc relationships that underlie SOM decomposition with more precision. </w:t>
      </w:r>
      <w:r w:rsidRPr="00922513">
        <w:rPr>
          <w:rFonts w:cs="Times New Roman"/>
        </w:rPr>
        <w:t>As ABPP use becomes more common in microorganisms</w:t>
      </w:r>
      <w:r w:rsidR="00796FF8">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&lt;EndNote&gt;&lt;Cite&gt;&lt;Author&gt;Sharifzadeh&lt;/Author&gt;&lt;Year&gt;2018&lt;/Year&gt;&lt;RecNum&gt;140&lt;/RecNum&gt;&lt;DisplayText&gt;(Sharifzadeh et al. 2018)&lt;/DisplayText&gt;&lt;record&gt;&lt;rec-number&gt;140&lt;/rec-number&gt;&lt;foreign-keys&gt;&lt;key app="EN" db-id="x9tf9wswfswstsefax65app8pe52p2vdpsve" timestamp="1581317194"&gt;140&lt;/key&gt;&lt;/foreign-keys&gt;&lt;ref-type name="Book Section"&gt;5&lt;/ref-type&gt;&lt;contributors&gt;&lt;authors&gt;&lt;author&gt;Sharifzadeh, Shabnam&lt;/author&gt;&lt;author&gt;Shirley, Joshua D&lt;/author&gt;&lt;author&gt;Carlson, Erin E&lt;/author&gt;&lt;/authors&gt;&lt;/contributors&gt;&lt;titles&gt;&lt;title&gt;Activity-based protein profiling methods to study bacteria: the power of small-molecule electrophiles&lt;/title&gt;&lt;secondary-title&gt;Activity-Based Protein Profiling&lt;/secondary-title&gt;&lt;/titles&gt;&lt;pages&gt;23-48&lt;/pages&gt;&lt;dates&gt;&lt;year&gt;2018&lt;/year&gt;&lt;/dates&gt;&lt;publisher&gt;Springer&lt;/publisher&gt;&lt;urls&gt;&lt;/urls&gt;&lt;/record&gt;&lt;/Cite&gt;&lt;/EndNote&gt;</w:instrText>
      </w:r>
      <w:r w:rsidRPr="00922513">
        <w:rPr>
          <w:rFonts w:cs="Times New Roman"/>
        </w:rPr>
        <w:fldChar w:fldCharType="separate"/>
      </w:r>
      <w:r w:rsidR="008F63C6" w:rsidRPr="00922513">
        <w:rPr>
          <w:rFonts w:cs="Times New Roman"/>
          <w:noProof/>
        </w:rPr>
        <w:t>(Sharifzadeh et al. 2018)</w:t>
      </w:r>
      <w:r w:rsidRPr="00922513">
        <w:rPr>
          <w:rFonts w:cs="Times New Roman"/>
        </w:rPr>
        <w:fldChar w:fldCharType="end"/>
      </w:r>
      <w:r w:rsidRPr="00922513">
        <w:rPr>
          <w:rFonts w:cs="Times New Roman"/>
        </w:rPr>
        <w:t xml:space="preserve"> and the diversity of available probes continues to expand</w:t>
      </w:r>
      <w:r w:rsidR="00796FF8">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&lt;EndNote&gt;&lt;Cite&gt;&lt;Author&gt;Killinger&lt;/Author&gt;&lt;Year&gt;2019&lt;/Year&gt;&lt;RecNum&gt;136&lt;/RecNum&gt;&lt;DisplayText&gt;(Killinger et al. 2019)&lt;/DisplayText&gt;&lt;record&gt;&lt;rec-number&gt;136&lt;/rec-number&gt;&lt;foreign-keys&gt;&lt;key app="EN" db-id="x9tf9wswfswstsefax65app8pe52p2vdpsve" timestamp="1581316890"&gt;136&lt;/key&gt;&lt;/foreign-keys&gt;&lt;ref-type name="Journal Article"&gt;17&lt;/ref-type&gt;&lt;contributors&gt;&lt;authors&gt;&lt;author&gt;Killinger, Bryan J&lt;/author&gt;&lt;author&gt;Brandvold, Kristoffer R&lt;/author&gt;&lt;author&gt;Ramos‐Hunter, Susan J&lt;/author&gt;&lt;author&gt;Wright, Aaron T&lt;/author&gt;&lt;/authors&gt;&lt;/contributors&gt;&lt;titles&gt;&lt;title&gt;Chemoproteomic Analyses by Activity‐Based Protein Profiling&lt;/title&gt;&lt;secondary-title&gt;Mass Spectrometry‐Based Chemical Proteomics&lt;/secondary-title&gt;&lt;/titles&gt;&lt;periodical&gt;&lt;full-title&gt;Mass Spectrometry‐Based Chemical Proteomics&lt;/full-title&gt;&lt;/periodical&gt;&lt;pages&gt;67-99&lt;/pages&gt;&lt;dates&gt;&lt;year&gt;2019&lt;/year&gt;&lt;/dates&gt;&lt;urls&gt;&lt;/urls&gt;&lt;/record&gt;&lt;/Cite&gt;&lt;/EndNote&gt;</w:instrText>
      </w:r>
      <w:r w:rsidRPr="00922513">
        <w:rPr>
          <w:rFonts w:cs="Times New Roman"/>
        </w:rPr>
        <w:fldChar w:fldCharType="separate"/>
      </w:r>
      <w:r w:rsidR="008F63C6" w:rsidRPr="00922513">
        <w:rPr>
          <w:rFonts w:cs="Times New Roman"/>
          <w:noProof/>
        </w:rPr>
        <w:t>(Killinger et al. 2019)</w:t>
      </w:r>
      <w:r w:rsidRPr="00922513">
        <w:rPr>
          <w:rFonts w:cs="Times New Roman"/>
        </w:rPr>
        <w:fldChar w:fldCharType="end"/>
      </w:r>
      <w:r w:rsidRPr="00922513">
        <w:rPr>
          <w:rFonts w:cs="Times New Roman"/>
        </w:rPr>
        <w:t>, there is potential for ABPP-based approaches to move beyond the coarse resolution of EE assays and to target specific enzymes involved in nutrient-regulated decomposition</w:t>
      </w:r>
      <w:r w:rsidR="006E42DF">
        <w:rPr>
          <w:rFonts w:cs="Times New Roman"/>
        </w:rPr>
        <w:t xml:space="preserve"> </w:t>
      </w:r>
      <w:r w:rsidRPr="00922513">
        <w:rPr>
          <w:rFonts w:cs="Times New Roman"/>
        </w:rPr>
        <w:fldChar w:fldCharType="begin"/>
      </w:r>
      <w:r w:rsidR="008F63C6" w:rsidRPr="00922513">
        <w:rPr>
          <w:rFonts w:cs="Times New Roman"/>
        </w:rPr>
        <w:instrText xml:space="preserve"> ADDIN EN.CITE &lt;EndNote&gt;&lt;Cite&gt;&lt;Author&gt;Sadler&lt;/Author&gt;&lt;Year&gt;2015&lt;/Year&gt;&lt;RecNum&gt;135&lt;/RecNum&gt;&lt;DisplayText&gt;(Sadler &amp;amp; Wright 2015)&lt;/DisplayText&gt;&lt;record&gt;&lt;rec-number&gt;135&lt;/rec-number&gt;&lt;foreign-keys&gt;&lt;key app="EN" db-id="x9tf9wswfswstsefax65app8pe52p2vdpsve" timestamp="1581316828"&gt;135&lt;/key&gt;&lt;/foreign-keys&gt;&lt;ref-type name="Journal Article"&gt;17&lt;/ref-type&gt;&lt;contributors&gt;&lt;authors&gt;&lt;author&gt;Sadler, Natalie C&lt;/author&gt;&lt;author&gt;Wright, Aaron T&lt;/author&gt;&lt;/authors&gt;&lt;/contributors&gt;&lt;titles&gt;&lt;title&gt;Activity-based protein profiling of microbes&lt;/title&gt;&lt;secondary-title&gt;Current opinion in chemical biology&lt;/secondary-title&gt;&lt;/titles&gt;&lt;periodical&gt;&lt;full-title&gt;Current opinion in chemical biology&lt;/full-title&gt;&lt;/periodical&gt;&lt;pages&gt;139-144&lt;/pages&gt;&lt;volume&gt;24&lt;/volume&gt;&lt;dates&gt;&lt;year&gt;2015&lt;/year&gt;&lt;/dates&gt;&lt;isbn&gt;1367-5931&lt;/isbn&gt;&lt;urls&gt;&lt;/urls&gt;&lt;/record&gt;&lt;/Cite&gt;&lt;/EndNote&gt;</w:instrText>
      </w:r>
      <w:r w:rsidRPr="00922513">
        <w:rPr>
          <w:rFonts w:cs="Times New Roman"/>
        </w:rPr>
        <w:fldChar w:fldCharType="separate"/>
      </w:r>
      <w:r w:rsidR="008F63C6" w:rsidRPr="00922513">
        <w:rPr>
          <w:rFonts w:cs="Times New Roman"/>
          <w:noProof/>
        </w:rPr>
        <w:t>(Sadler &amp; Wright 2015)</w:t>
      </w:r>
      <w:r w:rsidRPr="00922513">
        <w:rPr>
          <w:rFonts w:cs="Times New Roman"/>
        </w:rPr>
        <w:fldChar w:fldCharType="end"/>
      </w:r>
      <w:r w:rsidRPr="00922513">
        <w:rPr>
          <w:rFonts w:cs="Times New Roman"/>
        </w:rPr>
        <w:t>.</w:t>
      </w:r>
    </w:p>
    <w:p w14:paraId="331D9542" w14:textId="77777777" w:rsidR="00B2157C" w:rsidRPr="00922513" w:rsidRDefault="00B2157C" w:rsidP="00CE135B">
      <w:pPr>
        <w:spacing w:line="480" w:lineRule="auto"/>
        <w:rPr>
          <w:b/>
          <w:bCs/>
        </w:rPr>
      </w:pPr>
    </w:p>
    <w:p w14:paraId="10F3DA9F" w14:textId="68CDD745" w:rsidR="00B2157C" w:rsidRPr="00922513" w:rsidRDefault="00B2157C" w:rsidP="00CE135B">
      <w:pPr>
        <w:spacing w:line="480" w:lineRule="auto"/>
        <w:rPr>
          <w:b/>
          <w:bCs/>
        </w:rPr>
      </w:pPr>
      <w:r w:rsidRPr="00922513">
        <w:rPr>
          <w:b/>
          <w:bCs/>
        </w:rPr>
        <w:t>Conclusions.</w:t>
      </w:r>
      <w:r w:rsidR="00026DD7" w:rsidRPr="00922513">
        <w:rPr>
          <w:b/>
          <w:bCs/>
        </w:rPr>
        <w:t xml:space="preserve"> </w:t>
      </w:r>
    </w:p>
    <w:p w14:paraId="6204AFE0" w14:textId="4DB5F7A5" w:rsidR="00DC64F4" w:rsidRPr="00922513" w:rsidRDefault="00B2157C" w:rsidP="00CE135B">
      <w:pPr>
        <w:spacing w:line="480" w:lineRule="auto"/>
        <w:ind w:firstLine="720"/>
      </w:pPr>
      <w:r w:rsidRPr="00922513">
        <w:t>Dynamic soil environments have led to the evolution of a large repository of</w:t>
      </w:r>
      <w:r w:rsidR="00080726" w:rsidRPr="00922513">
        <w:t xml:space="preserve"> interconnected</w:t>
      </w:r>
      <w:r w:rsidRPr="00922513">
        <w:t xml:space="preserve"> microbial </w:t>
      </w:r>
      <w:r w:rsidR="002E6B07" w:rsidRPr="00922513">
        <w:t xml:space="preserve">mechanisms </w:t>
      </w:r>
      <w:r w:rsidRPr="00922513">
        <w:t xml:space="preserve">for energy acquisition. </w:t>
      </w:r>
      <w:r w:rsidR="00963876" w:rsidRPr="00922513">
        <w:t xml:space="preserve">Nutrient-driven </w:t>
      </w:r>
      <w:r w:rsidRPr="00922513">
        <w:t xml:space="preserve">metabolic regulation </w:t>
      </w:r>
      <w:r w:rsidRPr="00922513">
        <w:rPr>
          <w:noProof/>
        </w:rPr>
        <w:t>is the ultimate control over</w:t>
      </w:r>
      <w:r w:rsidR="004312A3" w:rsidRPr="00922513">
        <w:rPr>
          <w:noProof/>
        </w:rPr>
        <w:t xml:space="preserve"> many biogeochemical processes including</w:t>
      </w:r>
      <w:r w:rsidRPr="00922513">
        <w:rPr>
          <w:noProof/>
        </w:rPr>
        <w:t xml:space="preserve"> SOM decomposition</w:t>
      </w:r>
      <w:r w:rsidR="00577B91">
        <w:rPr>
          <w:noProof/>
        </w:rPr>
        <w:t xml:space="preserve"> </w:t>
      </w:r>
      <w:r w:rsidRPr="00922513">
        <w:rPr>
          <w:noProof/>
        </w:rPr>
        <w:fldChar w:fldCharType="begin"/>
      </w:r>
      <w:r w:rsidR="008F63C6" w:rsidRPr="00922513">
        <w:rPr>
          <w:noProof/>
        </w:rPr>
        <w:instrText xml:space="preserve"> ADDIN EN.CITE &lt;EndNote&gt;&lt;Cite&gt;&lt;Author&gt;Manzoni&lt;/Author&gt;&lt;Year&gt;2017&lt;/Year&gt;&lt;RecNum&gt;47&lt;/RecNum&gt;&lt;DisplayText&gt;(Manzoni et al. 2017; Mooshammer et al. 2014b)&lt;/DisplayText&gt;&lt;record&gt;&lt;rec-number&gt;47&lt;/rec-number&gt;&lt;foreign-keys&gt;&lt;key app="EN" db-id="x9tf9wswfswstsefax65app8pe52p2vdpsve" timestamp="1581226968"&gt;47&lt;/key&gt;&lt;/foreign-keys&gt;&lt;ref-type name="Journal Article"&gt;17&lt;/ref-type&gt;&lt;contributors&gt;&lt;authors&gt;&lt;author&gt;Manzoni, Stefano&lt;/author&gt;&lt;author&gt;Čapek, Petr&lt;/author&gt;&lt;author&gt;Mooshammer, Maria&lt;/author&gt;&lt;author&gt;Lindahl, Björn D&lt;/author&gt;&lt;author&gt;Richter, Andreas&lt;/author&gt;&lt;author&gt;Šantrůčková, Hana&lt;/author&gt;&lt;/authors&gt;&lt;/contributors&gt;&lt;titles&gt;&lt;title&gt;Optimal metabolic regulation along resource stoichiometry gradients&lt;/title&gt;&lt;secondary-title&gt;Ecology letters&lt;/secondary-title&gt;&lt;/titles&gt;&lt;periodical&gt;&lt;full-title&gt;Ecology letters&lt;/full-title&gt;&lt;/periodical&gt;&lt;pages&gt;1182-1191&lt;/pages&gt;&lt;volume&gt;20&lt;/volume&gt;&lt;number&gt;9&lt;/number&gt;&lt;dates&gt;&lt;year&gt;2017&lt;/year&gt;&lt;/dates&gt;&lt;isbn&gt;1461-023X&lt;/isbn&gt;&lt;urls&gt;&lt;/urls&gt;&lt;/record&gt;&lt;/Cite&gt;&lt;Cite&gt;&lt;Author&gt;Mooshammer&lt;/Author&gt;&lt;Year&gt;2014&lt;/Year&gt;&lt;RecNum&gt;50&lt;/RecNum&gt;&lt;record&gt;&lt;rec-number&gt;50&lt;/rec-number&gt;&lt;foreign-keys&gt;&lt;key app="EN" db-id="x9tf9wswfswstsefax65app8pe52p2vdpsve" timestamp="1581227109"&gt;50&lt;/key&gt;&lt;/foreign-keys&gt;&lt;ref-type name="Journal Article"&gt;17&lt;/ref-type&gt;&lt;contributors&gt;&lt;authors&gt;&lt;author&gt;Mooshammer, Maria&lt;/author&gt;&lt;author&gt;Wanek, Wolfgang&lt;/author&gt;&lt;author&gt;Zechmeister-Boltenstern, Sophie&lt;/author&gt;&lt;author&gt;Richter, Andreas Anatol&lt;/author&gt;&lt;/authors&gt;&lt;/contributors&gt;&lt;titles&gt;&lt;title&gt;Stoichiometric imbalances between terrestrial decomposer communities and their resources: mechanisms and implications of microbial adaptations to their resources&lt;/title&gt;&lt;secondary-title&gt;Frontiers in microbiology&lt;/secondary-title&gt;&lt;/titles&gt;&lt;periodical&gt;&lt;full-title&gt;Frontiers in microbiology&lt;/full-title&gt;&lt;/periodical&gt;&lt;pages&gt;22&lt;/pages&gt;&lt;volume&gt;5&lt;/volume&gt;&lt;dates&gt;&lt;year&gt;2014&lt;/year&gt;&lt;/dates&gt;&lt;isbn&gt;1664-302X&lt;/isbn&gt;&lt;urls&gt;&lt;/urls&gt;&lt;/record&gt;&lt;/Cite&gt;&lt;/EndNote&gt;</w:instrText>
      </w:r>
      <w:r w:rsidRPr="00922513">
        <w:rPr>
          <w:noProof/>
        </w:rPr>
        <w:fldChar w:fldCharType="separate"/>
      </w:r>
      <w:r w:rsidR="008F63C6" w:rsidRPr="00922513">
        <w:rPr>
          <w:noProof/>
        </w:rPr>
        <w:t>(Manzoni et al. 2017; Mooshammer et al. 2014b)</w:t>
      </w:r>
      <w:r w:rsidRPr="00922513">
        <w:rPr>
          <w:noProof/>
        </w:rPr>
        <w:fldChar w:fldCharType="end"/>
      </w:r>
      <w:r w:rsidRPr="00922513">
        <w:rPr>
          <w:noProof/>
        </w:rPr>
        <w:t xml:space="preserve">. </w:t>
      </w:r>
      <w:r w:rsidR="00837FEC" w:rsidRPr="00922513">
        <w:t xml:space="preserve">The stoichiometry of </w:t>
      </w:r>
      <w:r w:rsidRPr="00922513">
        <w:t>SOM decomposition</w:t>
      </w:r>
      <w:r w:rsidR="00DC311F" w:rsidRPr="00922513">
        <w:t xml:space="preserve"> in particular</w:t>
      </w:r>
      <w:r w:rsidRPr="00922513">
        <w:t xml:space="preserve"> regulate</w:t>
      </w:r>
      <w:r w:rsidR="00837FEC" w:rsidRPr="00922513">
        <w:t>s</w:t>
      </w:r>
      <w:r w:rsidRPr="00922513">
        <w:t xml:space="preserve"> biological activity across</w:t>
      </w:r>
      <w:r w:rsidRPr="00922513">
        <w:rPr>
          <w:noProof/>
        </w:rPr>
        <w:t xml:space="preserve"> </w:t>
      </w:r>
      <w:r w:rsidRPr="00922513">
        <w:t>individual</w:t>
      </w:r>
      <w:r w:rsidR="00837FEC" w:rsidRPr="00922513">
        <w:t>-to-</w:t>
      </w:r>
      <w:r w:rsidRPr="00922513">
        <w:t>community</w:t>
      </w:r>
      <w:r w:rsidR="00837FEC" w:rsidRPr="00922513">
        <w:t xml:space="preserve"> </w:t>
      </w:r>
      <w:r w:rsidRPr="00922513">
        <w:t xml:space="preserve">scales. Ecological stoichiometry is largely absent from more modern implementations of high-resolution molecular measurements, despite promising relationships uncovered by decades of biogeochemical research that guide large scale predictive models. </w:t>
      </w:r>
      <w:r w:rsidRPr="00922513">
        <w:rPr>
          <w:noProof/>
        </w:rPr>
        <w:t xml:space="preserve">Using ecological stoichiometry as a framework to guide technological and model-based advances at the molecular scale can expediate progress towards overcoming a major challenge to understanding global SOM decomposition </w:t>
      </w:r>
      <w:r w:rsidRPr="00922513">
        <w:rPr>
          <w:noProof/>
        </w:rPr>
        <w:softHyphen/>
      </w:r>
      <w:r w:rsidRPr="00922513">
        <w:rPr>
          <w:noProof/>
        </w:rPr>
        <w:softHyphen/>
        <w:t xml:space="preserve">–– intrepreting the massive amount of data generated by </w:t>
      </w:r>
      <w:r w:rsidR="00994A92">
        <w:rPr>
          <w:noProof/>
        </w:rPr>
        <w:t>high-resolution</w:t>
      </w:r>
      <w:r w:rsidRPr="00922513">
        <w:rPr>
          <w:noProof/>
        </w:rPr>
        <w:t xml:space="preserve"> approaches to investigating diverse soil microbial communities. Ecological stoichiometry can provide a tractable set of metabolic reactions and parameters to depict detailed SOM cycling in genome-enabled </w:t>
      </w:r>
      <w:r w:rsidR="002448C5" w:rsidRPr="00922513">
        <w:rPr>
          <w:noProof/>
        </w:rPr>
        <w:t>reaction networks</w:t>
      </w:r>
      <w:r w:rsidR="00437EF4" w:rsidRPr="00922513">
        <w:rPr>
          <w:noProof/>
        </w:rPr>
        <w:t xml:space="preserve"> and scale across levels of molecular resolution within a common framework</w:t>
      </w:r>
      <w:r w:rsidRPr="00922513">
        <w:rPr>
          <w:noProof/>
        </w:rPr>
        <w:t xml:space="preserve">, yet it has not been leveraged in state-of-science experiments and models. </w:t>
      </w:r>
      <w:r w:rsidRPr="00922513">
        <w:t>We propose that investing in and deploying new technologies in the context of stoichiometric theory provides an untapped and promising framework for interpreting the vast amount of data we can now generate and further distilling this information into reduced complexity models that predict SOM decomposition.</w:t>
      </w:r>
    </w:p>
    <w:p w14:paraId="50690165" w14:textId="1D89AADD" w:rsidR="00847C22" w:rsidRPr="00922513" w:rsidRDefault="00847C22" w:rsidP="00CE135B">
      <w:pPr>
        <w:spacing w:line="480" w:lineRule="auto"/>
      </w:pPr>
    </w:p>
    <w:p w14:paraId="0239AE5F" w14:textId="77777777" w:rsidR="00BB06ED" w:rsidRDefault="00847C22" w:rsidP="00CE135B">
      <w:pPr>
        <w:spacing w:line="480" w:lineRule="auto"/>
      </w:pPr>
      <w:r w:rsidRPr="00922513">
        <w:rPr>
          <w:b/>
          <w:bCs/>
        </w:rPr>
        <w:t xml:space="preserve">Acknowledgements. </w:t>
      </w:r>
      <w:r w:rsidR="00F974AA">
        <w:t>We thank Hyun-</w:t>
      </w:r>
      <w:proofErr w:type="spellStart"/>
      <w:r w:rsidR="00F974AA">
        <w:t>Seob</w:t>
      </w:r>
      <w:proofErr w:type="spellEnd"/>
      <w:r w:rsidR="00F974AA">
        <w:t xml:space="preserve"> Song for helpful comments on this manuscript. </w:t>
      </w:r>
      <w:r w:rsidR="0022024F" w:rsidRPr="00922513">
        <w:t>This research was supported by the US Department of Energy Office of Biological and Environmental Research (BER) and is a contribution to the Scientific Focus Area ‘Phenotypic response of the soil microbiome to environmental perturbations’. Pacific Northwest National Laboratory is operated for the Department of Energy by Battelle Memorial Institute under contract DE-AC05-76RLO1830.</w:t>
      </w:r>
    </w:p>
    <w:p w14:paraId="79576439" w14:textId="77777777" w:rsidR="00BB06ED" w:rsidRDefault="00BB06ED" w:rsidP="00CE135B">
      <w:pPr>
        <w:spacing w:line="480" w:lineRule="auto"/>
      </w:pPr>
    </w:p>
    <w:p w14:paraId="2E091002" w14:textId="712401E7" w:rsidR="00BB06ED" w:rsidRPr="00BB06ED" w:rsidRDefault="00BB06ED" w:rsidP="00CE135B">
      <w:pPr>
        <w:spacing w:line="480" w:lineRule="auto"/>
        <w:rPr>
          <w:b/>
          <w:bCs/>
        </w:rPr>
      </w:pPr>
      <w:r w:rsidRPr="00BB06ED">
        <w:rPr>
          <w:b/>
          <w:bCs/>
        </w:rPr>
        <w:t>Declarations</w:t>
      </w:r>
      <w:r>
        <w:rPr>
          <w:b/>
          <w:bCs/>
        </w:rPr>
        <w:t>.</w:t>
      </w:r>
    </w:p>
    <w:p w14:paraId="274FF7CD" w14:textId="77777777" w:rsidR="00BB06ED" w:rsidRDefault="00BB06ED" w:rsidP="00CE135B">
      <w:pPr>
        <w:spacing w:line="480" w:lineRule="auto"/>
      </w:pPr>
    </w:p>
    <w:p w14:paraId="2706DC58" w14:textId="3DCA47E0" w:rsidR="00BB06ED" w:rsidRDefault="00BB06ED" w:rsidP="00CE135B">
      <w:pPr>
        <w:spacing w:line="480" w:lineRule="auto"/>
      </w:pPr>
      <w:r w:rsidRPr="00B34EC3">
        <w:rPr>
          <w:i/>
          <w:iCs/>
        </w:rPr>
        <w:t>Funding</w:t>
      </w:r>
      <w:r w:rsidR="00B34EC3">
        <w:t>.</w:t>
      </w:r>
      <w:r>
        <w:t xml:space="preserve"> </w:t>
      </w:r>
      <w:r w:rsidR="00B34EC3" w:rsidRPr="00922513">
        <w:t>This research was supported by the US Department of Energy Office of Biological and Environmental Research (BER) and is a contribution to the Scientific Focus Area ‘Phenotypic response of the soil microbiome to environmental perturbations’. Pacific Northwest National Laboratory is operated for the Department of Energy by Battelle Memorial Institute under contract DE-AC05-76RLO1830.</w:t>
      </w:r>
    </w:p>
    <w:p w14:paraId="4D3FE64C" w14:textId="77777777" w:rsidR="00BB06ED" w:rsidRDefault="00BB06ED" w:rsidP="00CE135B">
      <w:pPr>
        <w:spacing w:line="480" w:lineRule="auto"/>
      </w:pPr>
    </w:p>
    <w:p w14:paraId="2772D2A5" w14:textId="70BC715F" w:rsidR="00BB06ED" w:rsidRDefault="00BB06ED" w:rsidP="00CE135B">
      <w:pPr>
        <w:spacing w:line="480" w:lineRule="auto"/>
      </w:pPr>
      <w:r w:rsidRPr="00B34EC3">
        <w:rPr>
          <w:i/>
          <w:iCs/>
        </w:rPr>
        <w:t>Conflicts of interest/Competing interests</w:t>
      </w:r>
      <w:r w:rsidR="00B34EC3" w:rsidRPr="00B34EC3">
        <w:rPr>
          <w:i/>
          <w:iCs/>
        </w:rPr>
        <w:t>.</w:t>
      </w:r>
      <w:r w:rsidR="00B34EC3">
        <w:t xml:space="preserve"> We declare no conflicts of interest/competing interests.</w:t>
      </w:r>
      <w:r>
        <w:t xml:space="preserve"> </w:t>
      </w:r>
    </w:p>
    <w:p w14:paraId="7B07C008" w14:textId="77777777" w:rsidR="00BB06ED" w:rsidRDefault="00BB06ED" w:rsidP="00CE135B">
      <w:pPr>
        <w:spacing w:line="480" w:lineRule="auto"/>
      </w:pPr>
    </w:p>
    <w:p w14:paraId="735EE6AB" w14:textId="26C3808A" w:rsidR="00BB06ED" w:rsidRDefault="00BB06ED" w:rsidP="00CE135B">
      <w:pPr>
        <w:spacing w:line="480" w:lineRule="auto"/>
      </w:pPr>
      <w:r w:rsidRPr="00B34EC3">
        <w:rPr>
          <w:i/>
          <w:iCs/>
        </w:rPr>
        <w:t>Availability of data and material (data transparency)</w:t>
      </w:r>
      <w:r w:rsidR="00B34EC3" w:rsidRPr="00B34EC3">
        <w:rPr>
          <w:i/>
          <w:iCs/>
        </w:rPr>
        <w:t>.</w:t>
      </w:r>
      <w:r w:rsidR="00B34EC3">
        <w:t xml:space="preserve"> Not applicable.</w:t>
      </w:r>
    </w:p>
    <w:p w14:paraId="1AC42064" w14:textId="77777777" w:rsidR="00BB06ED" w:rsidRDefault="00BB06ED" w:rsidP="00CE135B">
      <w:pPr>
        <w:spacing w:line="480" w:lineRule="auto"/>
      </w:pPr>
    </w:p>
    <w:p w14:paraId="711B4FF3" w14:textId="257DCE04" w:rsidR="00BB06ED" w:rsidRDefault="00BB06ED" w:rsidP="00CE135B">
      <w:pPr>
        <w:spacing w:line="480" w:lineRule="auto"/>
      </w:pPr>
      <w:r w:rsidRPr="00BC0166">
        <w:rPr>
          <w:i/>
          <w:iCs/>
        </w:rPr>
        <w:t>Code availability (software application or custom code)</w:t>
      </w:r>
      <w:r w:rsidR="00BC0166" w:rsidRPr="00BC0166">
        <w:rPr>
          <w:i/>
          <w:iCs/>
        </w:rPr>
        <w:t>.</w:t>
      </w:r>
      <w:r w:rsidR="00BC0166" w:rsidRPr="00BC0166">
        <w:t xml:space="preserve"> </w:t>
      </w:r>
      <w:r w:rsidR="00BC0166">
        <w:t>Not applicable.</w:t>
      </w:r>
    </w:p>
    <w:p w14:paraId="3FD72340" w14:textId="77777777" w:rsidR="00BB06ED" w:rsidRDefault="00BB06ED" w:rsidP="00CE135B">
      <w:pPr>
        <w:spacing w:line="480" w:lineRule="auto"/>
      </w:pPr>
    </w:p>
    <w:p w14:paraId="738A22EE" w14:textId="3C909403" w:rsidR="00BB06ED" w:rsidRPr="00BB06ED" w:rsidRDefault="00BB06ED" w:rsidP="00CE135B">
      <w:pPr>
        <w:spacing w:line="480" w:lineRule="auto"/>
        <w:sectPr w:rsidR="00BB06ED" w:rsidRPr="00BB06ED" w:rsidSect="00E90B51">
          <w:headerReference w:type="even" r:id="rId9"/>
          <w:headerReference w:type="default" r:id="rId10"/>
          <w:pgSz w:w="12240" w:h="15840"/>
          <w:pgMar w:top="1440" w:right="1440" w:bottom="1440" w:left="1440" w:header="720" w:footer="720" w:gutter="0"/>
          <w:lnNumType w:countBy="1" w:restart="continuous"/>
          <w:cols w:space="720"/>
          <w:docGrid w:linePitch="360"/>
        </w:sectPr>
      </w:pPr>
      <w:r w:rsidRPr="000D1ECF">
        <w:rPr>
          <w:i/>
          <w:iCs/>
        </w:rPr>
        <w:t>Authors' contributions</w:t>
      </w:r>
      <w:r w:rsidR="00EE093D" w:rsidRPr="000D1ECF">
        <w:rPr>
          <w:i/>
          <w:iCs/>
        </w:rPr>
        <w:t xml:space="preserve">. </w:t>
      </w:r>
      <w:r w:rsidR="00EE093D">
        <w:t>EBG conceived and wrote the manuscript with significant contribution</w:t>
      </w:r>
      <w:r w:rsidR="00941E95">
        <w:t>s from K</w:t>
      </w:r>
      <w:r w:rsidR="00D60242">
        <w:t>S</w:t>
      </w:r>
      <w:r w:rsidR="00941E95">
        <w:t>H.</w:t>
      </w:r>
      <w:r w:rsidR="00EE093D">
        <w:t xml:space="preserve"> </w:t>
      </w:r>
    </w:p>
    <w:p w14:paraId="2DB11F25" w14:textId="17A7C373" w:rsidR="00294A23" w:rsidRPr="00922513" w:rsidRDefault="00294A23" w:rsidP="00CE135B">
      <w:pPr>
        <w:spacing w:line="480" w:lineRule="auto"/>
        <w:rPr>
          <w:b/>
          <w:bCs/>
          <w:lang w:val="fr-FR"/>
        </w:rPr>
      </w:pPr>
      <w:r w:rsidRPr="00922513">
        <w:rPr>
          <w:b/>
          <w:bCs/>
          <w:lang w:val="fr-FR"/>
        </w:rPr>
        <w:t>Figures.</w:t>
      </w:r>
    </w:p>
    <w:p w14:paraId="59A6463A" w14:textId="46D94849" w:rsidR="00020DBE" w:rsidRPr="00922513" w:rsidRDefault="00020DBE" w:rsidP="00CE135B">
      <w:pPr>
        <w:spacing w:line="480" w:lineRule="auto"/>
        <w:rPr>
          <w:lang w:val="fr-FR"/>
        </w:rPr>
      </w:pPr>
      <w:r w:rsidRPr="00922513">
        <w:rPr>
          <w:noProof/>
        </w:rPr>
        <w:drawing>
          <wp:inline distT="0" distB="0" distL="0" distR="0" wp14:anchorId="18B6EFE3" wp14:editId="02CEB335">
            <wp:extent cx="7403253" cy="4164330"/>
            <wp:effectExtent l="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7414653" cy="4170742"/>
                    </a:xfrm>
                    <a:prstGeom prst="rect">
                      <a:avLst/>
                    </a:prstGeom>
                  </pic:spPr>
                </pic:pic>
              </a:graphicData>
            </a:graphic>
          </wp:inline>
        </w:drawing>
      </w:r>
    </w:p>
    <w:p w14:paraId="15C174DD" w14:textId="44EDFFB5" w:rsidR="007017D4" w:rsidRPr="00922513" w:rsidRDefault="007017D4" w:rsidP="00CE135B">
      <w:pPr>
        <w:spacing w:line="480" w:lineRule="auto"/>
      </w:pPr>
      <w:r w:rsidRPr="00922513">
        <w:rPr>
          <w:b/>
          <w:bCs/>
        </w:rPr>
        <w:t xml:space="preserve">Fig 1. Parallel development of processed-based biogeochemical and microbial models </w:t>
      </w:r>
      <w:r w:rsidR="00640B01" w:rsidRPr="00922513">
        <w:rPr>
          <w:b/>
          <w:bCs/>
        </w:rPr>
        <w:t xml:space="preserve">across scales of </w:t>
      </w:r>
      <w:r w:rsidRPr="00922513">
        <w:rPr>
          <w:b/>
          <w:bCs/>
        </w:rPr>
        <w:t xml:space="preserve">molecular resolution. </w:t>
      </w:r>
      <w:r w:rsidRPr="00922513">
        <w:t xml:space="preserve">Ecological stoichiometry has guided the development of </w:t>
      </w:r>
      <w:r w:rsidR="00F44878" w:rsidRPr="00922513">
        <w:t xml:space="preserve">many </w:t>
      </w:r>
      <w:r w:rsidRPr="00922513">
        <w:t>biogeochemical models</w:t>
      </w:r>
      <w:r w:rsidR="00F44878" w:rsidRPr="00922513">
        <w:t xml:space="preserve"> at relatively coarse molecular resolution</w:t>
      </w:r>
      <w:r w:rsidR="00DC295F" w:rsidRPr="00922513">
        <w:t xml:space="preserve"> but has not yet </w:t>
      </w:r>
      <w:r w:rsidR="00B63104" w:rsidRPr="00922513">
        <w:t>been assimilated into</w:t>
      </w:r>
      <w:r w:rsidR="007D4A49" w:rsidRPr="00922513">
        <w:t xml:space="preserve"> </w:t>
      </w:r>
      <w:r w:rsidR="00994A92">
        <w:t>high-resolution</w:t>
      </w:r>
      <w:r w:rsidR="00B63104" w:rsidRPr="00922513">
        <w:t xml:space="preserve"> modelling frameworks that are principally informed by microbi</w:t>
      </w:r>
      <w:r w:rsidR="007567B8" w:rsidRPr="00922513">
        <w:t xml:space="preserve">ology. </w:t>
      </w:r>
      <w:r w:rsidR="00CE6E08" w:rsidRPr="00922513">
        <w:t xml:space="preserve">We present opportunities for stoichiometry to serve as an underlying framework </w:t>
      </w:r>
      <w:r w:rsidR="00DB2BFE" w:rsidRPr="00922513">
        <w:t xml:space="preserve">to integrate state-of-science </w:t>
      </w:r>
      <w:r w:rsidR="0067592E" w:rsidRPr="00922513">
        <w:t xml:space="preserve">SOM decomposition </w:t>
      </w:r>
      <w:r w:rsidR="00DB2BFE" w:rsidRPr="00922513">
        <w:t xml:space="preserve">models </w:t>
      </w:r>
      <w:r w:rsidR="00607D4A" w:rsidRPr="00922513">
        <w:t xml:space="preserve">across ecological hierarchies – from individual </w:t>
      </w:r>
      <w:r w:rsidR="00D83C7E" w:rsidRPr="00922513">
        <w:t>microorganisms</w:t>
      </w:r>
      <w:r w:rsidR="00607D4A" w:rsidRPr="00922513">
        <w:t xml:space="preserve"> to bulk pools and fluxes</w:t>
      </w:r>
      <w:r w:rsidR="00D83C7E" w:rsidRPr="00922513">
        <w:t xml:space="preserve"> – as well biogeochemical and microbial disciplines.</w:t>
      </w:r>
      <w:r w:rsidR="00813BB0" w:rsidRPr="00922513">
        <w:t xml:space="preserve"> Examples of common modelling frame</w:t>
      </w:r>
      <w:r w:rsidR="00A053E9" w:rsidRPr="00922513">
        <w:t>works are arranged vertically by level of molecular resolution and horizontally by scientific domain. Information exchange is denoted by arrows.</w:t>
      </w:r>
      <w:r w:rsidR="00D83C7E" w:rsidRPr="00922513">
        <w:t xml:space="preserve"> </w:t>
      </w:r>
      <w:r w:rsidR="00813BB0" w:rsidRPr="00922513">
        <w:t>M</w:t>
      </w:r>
      <w:r w:rsidR="00345EA3" w:rsidRPr="00922513">
        <w:t xml:space="preserve">odelling frameworks that leverage ecological stoichiometry are </w:t>
      </w:r>
      <w:r w:rsidR="00AE578E" w:rsidRPr="00922513">
        <w:t>presented in red</w:t>
      </w:r>
      <w:r w:rsidR="00C45383" w:rsidRPr="00922513">
        <w:t>, and opportunities to use these principles to guide</w:t>
      </w:r>
      <w:r w:rsidR="0067592E" w:rsidRPr="00922513">
        <w:t xml:space="preserve"> multiscale model development are presented in blue.</w:t>
      </w:r>
      <w:r w:rsidR="004742AB" w:rsidRPr="00922513">
        <w:t xml:space="preserve"> </w:t>
      </w:r>
      <w:r w:rsidRPr="00922513">
        <w:t xml:space="preserve">Insets denote the </w:t>
      </w:r>
      <w:r w:rsidR="004742AB" w:rsidRPr="00922513">
        <w:t xml:space="preserve">role of </w:t>
      </w:r>
      <w:r w:rsidRPr="00922513">
        <w:t xml:space="preserve">stoichiometry </w:t>
      </w:r>
      <w:r w:rsidR="004742AB" w:rsidRPr="00922513">
        <w:t>in SOM</w:t>
      </w:r>
      <w:r w:rsidRPr="00922513">
        <w:t xml:space="preserve"> decomposition</w:t>
      </w:r>
      <w:r w:rsidR="00897252" w:rsidRPr="00922513">
        <w:t xml:space="preserve"> (</w:t>
      </w:r>
      <w:r w:rsidRPr="00922513">
        <w:t>top) and a</w:t>
      </w:r>
      <w:r w:rsidR="005750B1" w:rsidRPr="00922513">
        <w:t>n example of</w:t>
      </w:r>
      <w:r w:rsidRPr="00922513">
        <w:t xml:space="preserve"> state-of-science SOM decomposition models</w:t>
      </w:r>
      <w:r w:rsidR="00897252" w:rsidRPr="00922513">
        <w:t xml:space="preserve"> (</w:t>
      </w:r>
      <w:r w:rsidRPr="00922513">
        <w:t>bottom).</w:t>
      </w:r>
      <w:r w:rsidR="004B697C" w:rsidRPr="00922513">
        <w:br w:type="page"/>
      </w:r>
    </w:p>
    <w:p w14:paraId="6BA2A0F2" w14:textId="0D033707" w:rsidR="007017D4" w:rsidRPr="00922513" w:rsidRDefault="00B17113" w:rsidP="00CE135B">
      <w:pPr>
        <w:spacing w:line="480" w:lineRule="auto"/>
        <w:rPr>
          <w:lang w:val="fr-FR"/>
        </w:rPr>
      </w:pPr>
      <w:r w:rsidRPr="00922513">
        <w:rPr>
          <w:noProof/>
        </w:rPr>
        <w:drawing>
          <wp:inline distT="0" distB="0" distL="0" distR="0" wp14:anchorId="4F62C0A3" wp14:editId="203A572F">
            <wp:extent cx="4205633" cy="4547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2"/>
                    <a:srcRect l="2305" t="1756" r="46585"/>
                    <a:stretch/>
                  </pic:blipFill>
                  <pic:spPr bwMode="auto">
                    <a:xfrm>
                      <a:off x="0" y="0"/>
                      <a:ext cx="4206214" cy="4547863"/>
                    </a:xfrm>
                    <a:prstGeom prst="rect">
                      <a:avLst/>
                    </a:prstGeom>
                    <a:ln>
                      <a:noFill/>
                    </a:ln>
                    <a:extLst>
                      <a:ext uri="{53640926-AAD7-44d8-BBD7-CCE9431645EC}">
                        <a14:shadowObscured xmlns:a14="http://schemas.microsoft.com/office/drawing/2010/main"/>
                      </a:ext>
                    </a:extLst>
                  </pic:spPr>
                </pic:pic>
              </a:graphicData>
            </a:graphic>
          </wp:inline>
        </w:drawing>
      </w:r>
    </w:p>
    <w:p w14:paraId="74A6414D" w14:textId="555F132A" w:rsidR="004B697C" w:rsidRPr="00922513" w:rsidRDefault="00881BB4" w:rsidP="00CE135B">
      <w:pPr>
        <w:spacing w:line="480" w:lineRule="auto"/>
      </w:pPr>
      <w:r w:rsidRPr="00922513">
        <w:rPr>
          <w:b/>
          <w:bCs/>
        </w:rPr>
        <w:t>Fig 2. State-of-</w:t>
      </w:r>
      <w:r w:rsidR="00A505BB" w:rsidRPr="00922513">
        <w:rPr>
          <w:b/>
          <w:bCs/>
        </w:rPr>
        <w:t>s</w:t>
      </w:r>
      <w:r w:rsidRPr="00922513">
        <w:rPr>
          <w:b/>
          <w:bCs/>
        </w:rPr>
        <w:t xml:space="preserve">cience SOM </w:t>
      </w:r>
      <w:r w:rsidR="00A2377A">
        <w:rPr>
          <w:b/>
          <w:bCs/>
        </w:rPr>
        <w:t>d</w:t>
      </w:r>
      <w:r w:rsidRPr="00922513">
        <w:rPr>
          <w:b/>
          <w:bCs/>
        </w:rPr>
        <w:t xml:space="preserve">ecomposition </w:t>
      </w:r>
      <w:r w:rsidR="00A505BB" w:rsidRPr="00922513">
        <w:rPr>
          <w:b/>
          <w:bCs/>
        </w:rPr>
        <w:t>m</w:t>
      </w:r>
      <w:r w:rsidRPr="00922513">
        <w:rPr>
          <w:b/>
          <w:bCs/>
        </w:rPr>
        <w:t xml:space="preserve">odels </w:t>
      </w:r>
      <w:r w:rsidR="00A505BB" w:rsidRPr="00922513">
        <w:rPr>
          <w:b/>
          <w:bCs/>
        </w:rPr>
        <w:t>a</w:t>
      </w:r>
      <w:r w:rsidRPr="00922513">
        <w:rPr>
          <w:b/>
          <w:bCs/>
        </w:rPr>
        <w:t xml:space="preserve">cross </w:t>
      </w:r>
      <w:r w:rsidR="00A505BB" w:rsidRPr="00922513">
        <w:rPr>
          <w:b/>
          <w:bCs/>
        </w:rPr>
        <w:t>s</w:t>
      </w:r>
      <w:r w:rsidRPr="00922513">
        <w:rPr>
          <w:b/>
          <w:bCs/>
        </w:rPr>
        <w:t xml:space="preserve">cales of </w:t>
      </w:r>
      <w:r w:rsidR="00A505BB" w:rsidRPr="00922513">
        <w:rPr>
          <w:b/>
          <w:bCs/>
        </w:rPr>
        <w:t>m</w:t>
      </w:r>
      <w:r w:rsidRPr="00922513">
        <w:rPr>
          <w:b/>
          <w:bCs/>
        </w:rPr>
        <w:t xml:space="preserve">olecular </w:t>
      </w:r>
      <w:r w:rsidR="00A505BB" w:rsidRPr="00922513">
        <w:rPr>
          <w:b/>
          <w:bCs/>
        </w:rPr>
        <w:t>r</w:t>
      </w:r>
      <w:r w:rsidRPr="00922513">
        <w:rPr>
          <w:b/>
          <w:bCs/>
        </w:rPr>
        <w:t xml:space="preserve">esolution. </w:t>
      </w:r>
      <w:r w:rsidR="007F0A2C" w:rsidRPr="00922513">
        <w:t xml:space="preserve">State-of-science models across scales of ecological hierarchies arise from different scientific domains. </w:t>
      </w:r>
      <w:r w:rsidRPr="00922513">
        <w:t>At the highest</w:t>
      </w:r>
      <w:r w:rsidR="007F0A2C" w:rsidRPr="00922513">
        <w:t xml:space="preserve"> level of</w:t>
      </w:r>
      <w:r w:rsidRPr="00922513">
        <w:t xml:space="preserve"> molecular resolution</w:t>
      </w:r>
      <w:r w:rsidR="00897252" w:rsidRPr="00922513">
        <w:t xml:space="preserve"> (</w:t>
      </w:r>
      <w:r w:rsidR="007F0A2C" w:rsidRPr="00922513">
        <w:t>top)</w:t>
      </w:r>
      <w:r w:rsidRPr="00922513">
        <w:t>, genome-enabled models predict the production and consumption of specific metabolites</w:t>
      </w:r>
      <w:r w:rsidR="0027317A" w:rsidRPr="00922513">
        <w:t xml:space="preserve"> by specific microorganisms or groups of microorganisms</w:t>
      </w:r>
      <w:r w:rsidRPr="00922513">
        <w:t>.</w:t>
      </w:r>
      <w:r w:rsidR="007F0A2C" w:rsidRPr="00922513">
        <w:t xml:space="preserve"> This class of models is rooted in fundamental microbiology. At intermediate scales,</w:t>
      </w:r>
      <w:r w:rsidRPr="00922513">
        <w:t xml:space="preserve"> </w:t>
      </w:r>
      <w:r w:rsidR="00D76D06" w:rsidRPr="00922513">
        <w:t>c</w:t>
      </w:r>
      <w:r w:rsidRPr="00922513">
        <w:t xml:space="preserve">ommunity-scale metabolic models and reaction networks </w:t>
      </w:r>
      <w:r w:rsidR="00822314" w:rsidRPr="00922513">
        <w:t>have been largely separately developed in</w:t>
      </w:r>
      <w:r w:rsidRPr="00922513">
        <w:t xml:space="preserve"> microbiology and biogeochemistry</w:t>
      </w:r>
      <w:r w:rsidR="00822314" w:rsidRPr="00922513">
        <w:t>, respectively</w:t>
      </w:r>
      <w:r w:rsidRPr="00922513">
        <w:t xml:space="preserve">. </w:t>
      </w:r>
      <w:r w:rsidR="00127B68" w:rsidRPr="00922513">
        <w:t>Finally, a</w:t>
      </w:r>
      <w:r w:rsidRPr="00922513">
        <w:t xml:space="preserve">t </w:t>
      </w:r>
      <w:r w:rsidR="00127B68" w:rsidRPr="00922513">
        <w:t>coars</w:t>
      </w:r>
      <w:r w:rsidR="007B3405" w:rsidRPr="00922513">
        <w:t>er</w:t>
      </w:r>
      <w:r w:rsidR="00127B68" w:rsidRPr="00922513">
        <w:t xml:space="preserve"> level</w:t>
      </w:r>
      <w:r w:rsidR="004E14DE" w:rsidRPr="00922513">
        <w:t>s</w:t>
      </w:r>
      <w:r w:rsidR="00127B68" w:rsidRPr="00922513">
        <w:t xml:space="preserve"> of</w:t>
      </w:r>
      <w:r w:rsidRPr="00922513">
        <w:t xml:space="preserve"> molecul</w:t>
      </w:r>
      <w:r w:rsidR="00127B68" w:rsidRPr="00922513">
        <w:t>ar</w:t>
      </w:r>
      <w:r w:rsidRPr="00922513">
        <w:t xml:space="preserve"> resolution, biogeochemical models predict SOM decomposition using nutrient-regulated exchange between lumped SOM pools with specific chemical attributes.</w:t>
      </w:r>
      <w:r w:rsidR="004B697C" w:rsidRPr="00922513">
        <w:rPr>
          <w:b/>
          <w:bCs/>
        </w:rPr>
        <w:br w:type="page"/>
      </w:r>
    </w:p>
    <w:p w14:paraId="5FDA0797" w14:textId="6A7563AF" w:rsidR="004B697C" w:rsidRPr="00922513" w:rsidRDefault="00EE7765" w:rsidP="00CE135B">
      <w:pPr>
        <w:spacing w:line="480" w:lineRule="auto"/>
        <w:rPr>
          <w:b/>
          <w:bCs/>
        </w:rPr>
      </w:pPr>
      <w:r w:rsidRPr="00922513">
        <w:rPr>
          <w:b/>
          <w:bCs/>
          <w:noProof/>
        </w:rPr>
        <w:drawing>
          <wp:inline distT="0" distB="0" distL="0" distR="0" wp14:anchorId="347E1F05" wp14:editId="0B5B2EEF">
            <wp:extent cx="6967557" cy="3969173"/>
            <wp:effectExtent l="0" t="0" r="508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3"/>
                    <a:srcRect l="411" t="11413" r="24604" b="12647"/>
                    <a:stretch/>
                  </pic:blipFill>
                  <pic:spPr bwMode="auto">
                    <a:xfrm>
                      <a:off x="0" y="0"/>
                      <a:ext cx="6992167" cy="3983192"/>
                    </a:xfrm>
                    <a:prstGeom prst="rect">
                      <a:avLst/>
                    </a:prstGeom>
                    <a:ln>
                      <a:noFill/>
                    </a:ln>
                    <a:extLst>
                      <a:ext uri="{53640926-AAD7-44d8-BBD7-CCE9431645EC}">
                        <a14:shadowObscured xmlns:a14="http://schemas.microsoft.com/office/drawing/2010/main"/>
                      </a:ext>
                    </a:extLst>
                  </pic:spPr>
                </pic:pic>
              </a:graphicData>
            </a:graphic>
          </wp:inline>
        </w:drawing>
      </w:r>
    </w:p>
    <w:p w14:paraId="08DDB718" w14:textId="2D0BCC63" w:rsidR="00646B87" w:rsidRPr="00922513" w:rsidRDefault="005D5F44" w:rsidP="00CE135B">
      <w:pPr>
        <w:spacing w:line="480" w:lineRule="auto"/>
      </w:pPr>
      <w:r w:rsidRPr="00922513">
        <w:rPr>
          <w:b/>
          <w:bCs/>
        </w:rPr>
        <w:t xml:space="preserve">Fig 3. </w:t>
      </w:r>
      <w:r w:rsidR="004B0579" w:rsidRPr="00922513">
        <w:rPr>
          <w:b/>
          <w:bCs/>
        </w:rPr>
        <w:t>Schematic of o</w:t>
      </w:r>
      <w:r w:rsidR="007815CB" w:rsidRPr="00922513">
        <w:rPr>
          <w:b/>
          <w:bCs/>
        </w:rPr>
        <w:t xml:space="preserve">pportunities for ecological stoichiometry </w:t>
      </w:r>
      <w:r w:rsidR="004B0579" w:rsidRPr="00922513">
        <w:rPr>
          <w:b/>
          <w:bCs/>
        </w:rPr>
        <w:t>to</w:t>
      </w:r>
      <w:r w:rsidR="0073058A" w:rsidRPr="00922513">
        <w:rPr>
          <w:b/>
          <w:bCs/>
        </w:rPr>
        <w:t xml:space="preserve"> guid</w:t>
      </w:r>
      <w:r w:rsidR="004B0579" w:rsidRPr="00922513">
        <w:rPr>
          <w:b/>
          <w:bCs/>
        </w:rPr>
        <w:t>e</w:t>
      </w:r>
      <w:r w:rsidRPr="00922513">
        <w:rPr>
          <w:b/>
          <w:bCs/>
        </w:rPr>
        <w:t xml:space="preserve"> iterative </w:t>
      </w:r>
      <w:r w:rsidR="007815CB" w:rsidRPr="00922513">
        <w:rPr>
          <w:b/>
          <w:bCs/>
        </w:rPr>
        <w:t xml:space="preserve">approaches </w:t>
      </w:r>
      <w:r w:rsidR="004B0579" w:rsidRPr="00922513">
        <w:rPr>
          <w:b/>
          <w:bCs/>
        </w:rPr>
        <w:t>that</w:t>
      </w:r>
      <w:r w:rsidR="0073058A" w:rsidRPr="00922513">
        <w:rPr>
          <w:b/>
          <w:bCs/>
        </w:rPr>
        <w:t xml:space="preserve"> </w:t>
      </w:r>
      <w:r w:rsidRPr="00922513">
        <w:rPr>
          <w:b/>
          <w:bCs/>
        </w:rPr>
        <w:t>generat</w:t>
      </w:r>
      <w:r w:rsidR="0073058A" w:rsidRPr="00922513">
        <w:rPr>
          <w:b/>
          <w:bCs/>
        </w:rPr>
        <w:t>e</w:t>
      </w:r>
      <w:r w:rsidRPr="00922513">
        <w:rPr>
          <w:b/>
          <w:bCs/>
        </w:rPr>
        <w:t xml:space="preserve"> genome-enabled reduced complexity models. </w:t>
      </w:r>
      <w:r w:rsidR="009D121A" w:rsidRPr="00922513">
        <w:t xml:space="preserve">Ecological stoichiometry </w:t>
      </w:r>
      <w:r w:rsidR="00EC5D9C" w:rsidRPr="00922513">
        <w:t>can guide a cycle of top-down and bottom-up approaches for more efficient generation of next generation models.</w:t>
      </w:r>
      <w:r w:rsidR="00602401" w:rsidRPr="00922513">
        <w:t xml:space="preserve"> </w:t>
      </w:r>
      <w:r w:rsidRPr="00922513">
        <w:t>Top</w:t>
      </w:r>
      <w:r w:rsidR="00902272" w:rsidRPr="00922513">
        <w:t>-</w:t>
      </w:r>
      <w:r w:rsidRPr="00922513">
        <w:t>down approaches use nutrient limitations</w:t>
      </w:r>
      <w:r w:rsidR="005461B3" w:rsidRPr="00922513">
        <w:t xml:space="preserve"> inferred from bulk biogeochemical measurements</w:t>
      </w:r>
      <w:r w:rsidRPr="00922513">
        <w:t xml:space="preserve"> to guide the determination of rate-limiting pathways</w:t>
      </w:r>
      <w:r w:rsidR="00072BC5" w:rsidRPr="00922513">
        <w:t xml:space="preserve"> in SOM decomposition.</w:t>
      </w:r>
      <w:r w:rsidRPr="00922513">
        <w:t xml:space="preserve"> </w:t>
      </w:r>
      <w:r w:rsidR="00FE48CD" w:rsidRPr="00922513">
        <w:t xml:space="preserve">In turn, rate-limiting pathways </w:t>
      </w:r>
      <w:r w:rsidR="004202F9" w:rsidRPr="00922513">
        <w:t xml:space="preserve">can reveal </w:t>
      </w:r>
      <w:r w:rsidRPr="00922513">
        <w:t xml:space="preserve">specific </w:t>
      </w:r>
      <w:r w:rsidR="005461B3" w:rsidRPr="00922513">
        <w:t xml:space="preserve">metabolic pathways and/or </w:t>
      </w:r>
      <w:r w:rsidR="004202F9" w:rsidRPr="00922513">
        <w:t>microorganism</w:t>
      </w:r>
      <w:r w:rsidRPr="00922513">
        <w:t xml:space="preserve"> for</w:t>
      </w:r>
      <w:r w:rsidR="005461B3" w:rsidRPr="00922513">
        <w:t xml:space="preserve"> detailed representation in predictive</w:t>
      </w:r>
      <w:r w:rsidRPr="00922513">
        <w:t xml:space="preserve"> model</w:t>
      </w:r>
      <w:r w:rsidR="005461B3" w:rsidRPr="00922513">
        <w:t>s</w:t>
      </w:r>
      <w:r w:rsidRPr="00922513">
        <w:t>. Bottom</w:t>
      </w:r>
      <w:r w:rsidR="004202F9" w:rsidRPr="00922513">
        <w:t>-</w:t>
      </w:r>
      <w:r w:rsidRPr="00922513">
        <w:t>up approaches</w:t>
      </w:r>
      <w:r w:rsidR="00634FD3" w:rsidRPr="00922513">
        <w:t xml:space="preserve"> </w:t>
      </w:r>
      <w:r w:rsidRPr="00922513">
        <w:t>use ecological stoichiometry as a framework for guiding the interpretation of high molecular resolution data streams</w:t>
      </w:r>
      <w:r w:rsidR="00724301" w:rsidRPr="00922513">
        <w:t xml:space="preserve"> with the help of</w:t>
      </w:r>
      <w:r w:rsidR="007B6BDD" w:rsidRPr="00922513">
        <w:t xml:space="preserve"> new</w:t>
      </w:r>
      <w:r w:rsidR="00724301" w:rsidRPr="00922513">
        <w:t xml:space="preserve"> machine learning </w:t>
      </w:r>
      <w:r w:rsidR="007B6BDD" w:rsidRPr="00922513">
        <w:t>algorithms, for exampl</w:t>
      </w:r>
      <w:r w:rsidR="00634FD3" w:rsidRPr="00922513">
        <w:t>e</w:t>
      </w:r>
      <w:r w:rsidRPr="00922513">
        <w:t xml:space="preserve"> by focusing on </w:t>
      </w:r>
      <w:r w:rsidR="00634FD3" w:rsidRPr="00922513">
        <w:t>metabolic pathways that tend to be involved in nutrient acquisition</w:t>
      </w:r>
      <w:r w:rsidRPr="00922513">
        <w:t xml:space="preserve">. </w:t>
      </w:r>
      <w:r w:rsidR="00E84734" w:rsidRPr="00922513">
        <w:t xml:space="preserve">Using these approaches to identify the rate-limiting </w:t>
      </w:r>
      <w:r w:rsidR="00D81BC4" w:rsidRPr="00922513">
        <w:t xml:space="preserve">steps </w:t>
      </w:r>
      <w:r w:rsidR="00E84734" w:rsidRPr="00922513">
        <w:t>of SOM decomposition</w:t>
      </w:r>
      <w:r w:rsidR="00052A4C" w:rsidRPr="00922513">
        <w:t xml:space="preserve"> can then aid in the parameterization and calibration of </w:t>
      </w:r>
      <w:r w:rsidR="00A65602" w:rsidRPr="00922513">
        <w:t>larger</w:t>
      </w:r>
      <w:r w:rsidR="00AB3FDC" w:rsidRPr="00922513">
        <w:t xml:space="preserve">-scale models by informing the tuning of substrate use efficiencies and/or </w:t>
      </w:r>
      <w:r w:rsidR="00B55296" w:rsidRPr="00922513">
        <w:t xml:space="preserve">by </w:t>
      </w:r>
      <w:r w:rsidR="00AB3FDC" w:rsidRPr="00922513">
        <w:t>re</w:t>
      </w:r>
      <w:r w:rsidR="00B55296" w:rsidRPr="00922513">
        <w:t>vealing pathways for more detailed representation.</w:t>
      </w:r>
      <w:r w:rsidR="00462277" w:rsidRPr="00922513">
        <w:t xml:space="preserve"> </w:t>
      </w:r>
      <w:r w:rsidRPr="00922513">
        <w:t>By using both approaches</w:t>
      </w:r>
      <w:r w:rsidR="003C5B41" w:rsidRPr="00922513">
        <w:t xml:space="preserve"> iteratively</w:t>
      </w:r>
      <w:r w:rsidRPr="00922513">
        <w:t>, we can identify specific portions of genome-enabled reaction networks that add predictive power with detailed representation in large-scale SOM decomposition models.</w:t>
      </w:r>
      <w:r w:rsidR="00646B87" w:rsidRPr="00CB0C3C">
        <w:rPr>
          <w:lang w:val="fr-FR"/>
        </w:rPr>
        <w:br w:type="page"/>
      </w:r>
    </w:p>
    <w:p w14:paraId="51925C15" w14:textId="77777777" w:rsidR="00A2720D" w:rsidRPr="002E1699" w:rsidRDefault="00A2720D" w:rsidP="00CE135B">
      <w:pPr>
        <w:spacing w:line="480" w:lineRule="auto"/>
        <w:rPr>
          <w:b/>
          <w:bCs/>
          <w:rPrChange w:id="2" w:author="Hofmockel, Kirsten S" w:date="2021-01-13T18:41:00Z">
            <w:rPr>
              <w:b/>
              <w:bCs/>
              <w:lang w:val="fr-FR"/>
            </w:rPr>
          </w:rPrChange>
        </w:rPr>
        <w:sectPr w:rsidR="00A2720D" w:rsidRPr="002E1699" w:rsidSect="00394488">
          <w:pgSz w:w="15840" w:h="12240" w:orient="landscape"/>
          <w:pgMar w:top="1440" w:right="1440" w:bottom="1440" w:left="1440" w:header="720" w:footer="720" w:gutter="0"/>
          <w:lnNumType w:countBy="1" w:restart="continuous"/>
          <w:cols w:space="720"/>
          <w:docGrid w:linePitch="360"/>
        </w:sectPr>
      </w:pPr>
    </w:p>
    <w:p w14:paraId="76CF2AE2" w14:textId="52DF0A13" w:rsidR="00B52793" w:rsidRPr="00CB0C3C" w:rsidRDefault="00217705" w:rsidP="00CE135B">
      <w:pPr>
        <w:spacing w:line="480" w:lineRule="auto"/>
        <w:rPr>
          <w:b/>
          <w:bCs/>
          <w:lang w:val="fr-FR"/>
        </w:rPr>
      </w:pPr>
      <w:proofErr w:type="spellStart"/>
      <w:r w:rsidRPr="00CB0C3C">
        <w:rPr>
          <w:b/>
          <w:bCs/>
          <w:lang w:val="fr-FR"/>
        </w:rPr>
        <w:t>References</w:t>
      </w:r>
      <w:proofErr w:type="spellEnd"/>
      <w:r w:rsidRPr="00CB0C3C">
        <w:rPr>
          <w:b/>
          <w:bCs/>
          <w:lang w:val="fr-FR"/>
        </w:rPr>
        <w:t>.</w:t>
      </w:r>
    </w:p>
    <w:p w14:paraId="7781067A" w14:textId="77777777" w:rsidR="00646B87" w:rsidRPr="00CB0C3C" w:rsidRDefault="00646B87" w:rsidP="00E04F96">
      <w:pPr>
        <w:spacing w:line="480" w:lineRule="auto"/>
        <w:rPr>
          <w:lang w:val="fr-FR"/>
        </w:rPr>
      </w:pPr>
    </w:p>
    <w:p w14:paraId="2B4C6B74" w14:textId="77777777" w:rsidR="00D82238" w:rsidRPr="00D82238" w:rsidRDefault="00646B87" w:rsidP="00E04F96">
      <w:pPr>
        <w:pStyle w:val="EndNoteBibliography"/>
        <w:spacing w:line="480" w:lineRule="auto"/>
        <w:rPr>
          <w:noProof/>
        </w:rPr>
      </w:pPr>
      <w:r w:rsidRPr="00922513">
        <w:fldChar w:fldCharType="begin"/>
      </w:r>
      <w:r w:rsidRPr="00CB0C3C">
        <w:rPr>
          <w:lang w:val="fr-FR"/>
        </w:rPr>
        <w:instrText xml:space="preserve"> ADDIN EN.REFLIST </w:instrText>
      </w:r>
      <w:r w:rsidRPr="00922513">
        <w:fldChar w:fldCharType="separate"/>
      </w:r>
      <w:r w:rsidR="00D82238" w:rsidRPr="00D82238">
        <w:rPr>
          <w:noProof/>
        </w:rPr>
        <w:t>Abel S, Zur Wiesch PA, Chang H-H, Davis BM, Lipsitch M, Waldor MK (2015) Sequence tag–based analysis of microbial population dynamics. Nature methods 12(3): 223-226</w:t>
      </w:r>
    </w:p>
    <w:p w14:paraId="30516DEC" w14:textId="77777777" w:rsidR="00D82238" w:rsidRPr="00D82238" w:rsidRDefault="00D82238" w:rsidP="00E04F96">
      <w:pPr>
        <w:pStyle w:val="EndNoteBibliography"/>
        <w:spacing w:line="480" w:lineRule="auto"/>
        <w:rPr>
          <w:noProof/>
        </w:rPr>
      </w:pPr>
      <w:r w:rsidRPr="00D82238">
        <w:rPr>
          <w:noProof/>
        </w:rPr>
        <w:t>Abramoff R, Xu X, Hartman M, O’Brien S, Feng W, Davidson E, Finzi A, Moorhead D, Schimel J, Torn M (2018) The Millennial model: in search of measurable pools and transformations for modeling soil carbon in the new century. Biogeochemistry 137(1-2): 51-71</w:t>
      </w:r>
    </w:p>
    <w:p w14:paraId="228B012C" w14:textId="77777777" w:rsidR="00D82238" w:rsidRPr="00D82238" w:rsidRDefault="00D82238" w:rsidP="00E04F96">
      <w:pPr>
        <w:pStyle w:val="EndNoteBibliography"/>
        <w:spacing w:line="480" w:lineRule="auto"/>
        <w:rPr>
          <w:noProof/>
        </w:rPr>
      </w:pPr>
      <w:r w:rsidRPr="00D82238">
        <w:rPr>
          <w:noProof/>
        </w:rPr>
        <w:t>Allison SD, Chacon SS, German DP (2014) Substrate concentration constraints on microbial decomposition. Soil Biology and Biochemistry 79: 43-49</w:t>
      </w:r>
    </w:p>
    <w:p w14:paraId="629BA3DA" w14:textId="77777777" w:rsidR="00D82238" w:rsidRPr="00D82238" w:rsidRDefault="00D82238" w:rsidP="00E04F96">
      <w:pPr>
        <w:pStyle w:val="EndNoteBibliography"/>
        <w:spacing w:line="480" w:lineRule="auto"/>
        <w:rPr>
          <w:noProof/>
        </w:rPr>
      </w:pPr>
      <w:r w:rsidRPr="00D82238">
        <w:rPr>
          <w:noProof/>
        </w:rPr>
        <w:t>Allison SD, Gartner TB, Holland K, Weintraub M, Sinsabaugh RL (2007) Soil enzymes: linking proteomics and ecological processes. In:  Manual of Environmental Microbiology, Third Edition. American Society of Microbiology. p 704-711</w:t>
      </w:r>
    </w:p>
    <w:p w14:paraId="32267A29" w14:textId="77777777" w:rsidR="00D82238" w:rsidRPr="00D82238" w:rsidRDefault="00D82238" w:rsidP="00E04F96">
      <w:pPr>
        <w:pStyle w:val="EndNoteBibliography"/>
        <w:spacing w:line="480" w:lineRule="auto"/>
        <w:rPr>
          <w:noProof/>
        </w:rPr>
      </w:pPr>
      <w:r w:rsidRPr="00D82238">
        <w:rPr>
          <w:noProof/>
        </w:rPr>
        <w:t>Allison SD, Weintraub MN, Gartner TB, Waldrop MP (2010) Evolutionary-economic principles as regulators of soil enzyme production and ecosystem function. In:  Soil enzymology. Springer. p 229-243</w:t>
      </w:r>
    </w:p>
    <w:p w14:paraId="29B9D87A" w14:textId="77777777" w:rsidR="00D82238" w:rsidRPr="00D82238" w:rsidRDefault="00D82238" w:rsidP="00E04F96">
      <w:pPr>
        <w:pStyle w:val="EndNoteBibliography"/>
        <w:spacing w:line="480" w:lineRule="auto"/>
        <w:rPr>
          <w:noProof/>
        </w:rPr>
      </w:pPr>
      <w:r w:rsidRPr="00D82238">
        <w:rPr>
          <w:noProof/>
        </w:rPr>
        <w:t>Anderson TR, Hessen DO, Elser JJ, Urabe J (2005) Metabolic stoichiometry and the fate of excess carbon and nutrients in consumers. The American Naturalist 165(1): 1-15</w:t>
      </w:r>
    </w:p>
    <w:p w14:paraId="656ADB00" w14:textId="77777777" w:rsidR="00D82238" w:rsidRPr="00D82238" w:rsidRDefault="00D82238" w:rsidP="00E04F96">
      <w:pPr>
        <w:pStyle w:val="EndNoteBibliography"/>
        <w:spacing w:line="480" w:lineRule="auto"/>
        <w:rPr>
          <w:noProof/>
        </w:rPr>
      </w:pPr>
      <w:r w:rsidRPr="00D82238">
        <w:rPr>
          <w:noProof/>
        </w:rPr>
        <w:t>Arakawa K, Yamada Y, Shinoda K, Nakayama Y, Tomita M (2006) GEM System: automatic prototyping of cell-wide metabolic pathway models from genomes. BMC bioinformatics 7(1): 168</w:t>
      </w:r>
    </w:p>
    <w:p w14:paraId="4490E483" w14:textId="77777777" w:rsidR="00D82238" w:rsidRPr="00D82238" w:rsidRDefault="00D82238" w:rsidP="00E04F96">
      <w:pPr>
        <w:pStyle w:val="EndNoteBibliography"/>
        <w:spacing w:line="480" w:lineRule="auto"/>
        <w:rPr>
          <w:noProof/>
        </w:rPr>
      </w:pPr>
      <w:r w:rsidRPr="00D82238">
        <w:rPr>
          <w:noProof/>
        </w:rPr>
        <w:t>Aziz RK, Bartels D, Best AA, DeJongh M, Disz T, Edwards RA, Formsma K, Gerdes S, Glass EM, Kubal M (2008) The RAST Server: rapid annotations using subsystems technology. BMC genomics 9(1): 75</w:t>
      </w:r>
    </w:p>
    <w:p w14:paraId="7B8C614C" w14:textId="77777777" w:rsidR="00D82238" w:rsidRPr="00D82238" w:rsidRDefault="00D82238" w:rsidP="00E04F96">
      <w:pPr>
        <w:pStyle w:val="EndNoteBibliography"/>
        <w:spacing w:line="480" w:lineRule="auto"/>
        <w:rPr>
          <w:noProof/>
        </w:rPr>
      </w:pPr>
      <w:r w:rsidRPr="00D82238">
        <w:rPr>
          <w:noProof/>
        </w:rPr>
        <w:t>Bailey VL, Bond‐Lamberty B, DeAngelis K, Grandy AS, Hawkes CV, Heckman K, Lajtha K, Phillips RP, Sulman BN, Todd‐Brown KE (2018) Soil carbon cycling proxies: understanding their critical role in predicting climate change feedbacks. Global Change Biology 24(3): 895-905</w:t>
      </w:r>
    </w:p>
    <w:p w14:paraId="17218B35" w14:textId="77777777" w:rsidR="00D82238" w:rsidRPr="00D82238" w:rsidRDefault="00D82238" w:rsidP="00E04F96">
      <w:pPr>
        <w:pStyle w:val="EndNoteBibliography"/>
        <w:spacing w:line="480" w:lineRule="auto"/>
        <w:rPr>
          <w:noProof/>
        </w:rPr>
      </w:pPr>
      <w:r w:rsidRPr="00D82238">
        <w:rPr>
          <w:noProof/>
        </w:rPr>
        <w:t>Barnett SE, Buckley DH (2020) Simulating metagenomic stable isotope probing datasets with MetaSIPSim. BMC bioinformatics 21(1): 37</w:t>
      </w:r>
    </w:p>
    <w:p w14:paraId="7ADA6072" w14:textId="77777777" w:rsidR="00D82238" w:rsidRPr="00D82238" w:rsidRDefault="00D82238" w:rsidP="00E04F96">
      <w:pPr>
        <w:pStyle w:val="EndNoteBibliography"/>
        <w:spacing w:line="480" w:lineRule="auto"/>
        <w:rPr>
          <w:noProof/>
        </w:rPr>
      </w:pPr>
      <w:r w:rsidRPr="00D82238">
        <w:rPr>
          <w:noProof/>
        </w:rPr>
        <w:t>Beall B, Twiss M, Smith D, Oyserman B, Rozmarynowycz M, Binding C, Bourbonniere R, Bullerjahn G, Palmer M, Reavie ED (2016) Ice cover extent drives phytoplankton and bacterial community structure in a large north‐temperate lake: implications for a warming climate. Environmental microbiology 18(6): 1704-1719</w:t>
      </w:r>
    </w:p>
    <w:p w14:paraId="3AD23010" w14:textId="77777777" w:rsidR="00D82238" w:rsidRPr="00D82238" w:rsidRDefault="00D82238" w:rsidP="00E04F96">
      <w:pPr>
        <w:pStyle w:val="EndNoteBibliography"/>
        <w:spacing w:line="480" w:lineRule="auto"/>
        <w:rPr>
          <w:noProof/>
        </w:rPr>
      </w:pPr>
      <w:r w:rsidRPr="00D82238">
        <w:rPr>
          <w:noProof/>
        </w:rPr>
        <w:t>Bennett K, Sadler NC, Wright AT, Yeager C, Hyman MR (2016) Activity-based protein profiling of ammonia monooxygenase in Nitrosomonas europaea. Appl. Environ. Microbiol. 82(8): 2270-2279</w:t>
      </w:r>
    </w:p>
    <w:p w14:paraId="1554E9A4" w14:textId="77777777" w:rsidR="00D82238" w:rsidRPr="00D82238" w:rsidRDefault="00D82238" w:rsidP="00E04F96">
      <w:pPr>
        <w:pStyle w:val="EndNoteBibliography"/>
        <w:spacing w:line="480" w:lineRule="auto"/>
        <w:rPr>
          <w:noProof/>
        </w:rPr>
      </w:pPr>
      <w:r w:rsidRPr="00D82238">
        <w:rPr>
          <w:noProof/>
        </w:rPr>
        <w:t>Berardi D, Brzostek E, Blanc‐Betes E, Davison B, DeLucia EH, Hartman MD, Kent J, Parton WJ, Saha D, Hudiburg TW (2020) 21st‐century biogeochemical modeling: Challenges for Century‐based models and where do we go from here? GCB Bioenergy 12(10): 774-788</w:t>
      </w:r>
    </w:p>
    <w:p w14:paraId="0B080330" w14:textId="77777777" w:rsidR="00D82238" w:rsidRPr="00D82238" w:rsidRDefault="00D82238" w:rsidP="00E04F96">
      <w:pPr>
        <w:pStyle w:val="EndNoteBibliography"/>
        <w:spacing w:line="480" w:lineRule="auto"/>
        <w:rPr>
          <w:noProof/>
        </w:rPr>
      </w:pPr>
      <w:r w:rsidRPr="00D82238">
        <w:rPr>
          <w:noProof/>
        </w:rPr>
        <w:t>Bernard L, Mougel C, Maron PA, Nowak V, Lévêque J, Henault C, Haichar FeZ, Berge O, Marol C, Balesdent J (2007) Dynamics and identification of soil microbial populations actively assimilating carbon from 13C‐labelled wheat residue as estimated by DNA‐and RNA‐SIP techniques. Environmental Microbiology 9(3): 752-764</w:t>
      </w:r>
    </w:p>
    <w:p w14:paraId="3C86D290" w14:textId="77777777" w:rsidR="00D82238" w:rsidRPr="00D82238" w:rsidRDefault="00D82238" w:rsidP="00E04F96">
      <w:pPr>
        <w:pStyle w:val="EndNoteBibliography"/>
        <w:spacing w:line="480" w:lineRule="auto"/>
        <w:rPr>
          <w:noProof/>
        </w:rPr>
      </w:pPr>
      <w:r w:rsidRPr="00D82238">
        <w:rPr>
          <w:noProof/>
        </w:rPr>
        <w:t>Billings SA, Ballantyne IV F (2013) How interactions between microbial resource demands, soil organic matter stoichiometry, and substrate reactivity determine the direction and magnitude of soil respiratory responses to warming. Global Change Biology 19(1): 90-102</w:t>
      </w:r>
    </w:p>
    <w:p w14:paraId="74A0DE36" w14:textId="77777777" w:rsidR="00D82238" w:rsidRPr="00D82238" w:rsidRDefault="00D82238" w:rsidP="00E04F96">
      <w:pPr>
        <w:pStyle w:val="EndNoteBibliography"/>
        <w:spacing w:line="480" w:lineRule="auto"/>
        <w:rPr>
          <w:noProof/>
        </w:rPr>
      </w:pPr>
      <w:r w:rsidRPr="00D82238">
        <w:rPr>
          <w:noProof/>
        </w:rPr>
        <w:t>Billings SA, Ziegler SE (2008) Altered patterns of soil carbon substrate usage and heterotrophic respiration in a pine forest with elevated CO2 and N fertilization. Global Change Biology 14(5): 1025-1036</w:t>
      </w:r>
    </w:p>
    <w:p w14:paraId="7ADDF207" w14:textId="77777777" w:rsidR="00D82238" w:rsidRPr="00D82238" w:rsidRDefault="00D82238" w:rsidP="00E04F96">
      <w:pPr>
        <w:pStyle w:val="EndNoteBibliography"/>
        <w:spacing w:line="480" w:lineRule="auto"/>
        <w:rPr>
          <w:noProof/>
        </w:rPr>
      </w:pPr>
      <w:r w:rsidRPr="00D82238">
        <w:rPr>
          <w:noProof/>
        </w:rPr>
        <w:t>Blankinship JC, Berhe AA, Crow SE, Druhan JL, Heckman KA, Keiluweit M, Lawrence CR, Marín-Spiotta E, Plante AF, Rasmussen C (2018) Improving understanding of soil organic matter dynamics by triangulating theories, measurements, and models. Biogeochemistry 140(1): 1-13</w:t>
      </w:r>
    </w:p>
    <w:p w14:paraId="01A48670" w14:textId="77777777" w:rsidR="00D82238" w:rsidRPr="00D82238" w:rsidRDefault="00D82238" w:rsidP="00E04F96">
      <w:pPr>
        <w:pStyle w:val="EndNoteBibliography"/>
        <w:spacing w:line="480" w:lineRule="auto"/>
        <w:rPr>
          <w:noProof/>
        </w:rPr>
      </w:pPr>
      <w:r w:rsidRPr="00D82238">
        <w:rPr>
          <w:noProof/>
        </w:rPr>
        <w:t>Bond‐Lamberty B, Epron D, Harden J, Harmon ME, Hoffman F, Kumar J, David McGuire A, Vargas R (2016) Estimating heterotrophic respiration at large scales: Challenges, approaches, and next steps. Ecosphere 7(6): e01380</w:t>
      </w:r>
    </w:p>
    <w:p w14:paraId="2796D5EB" w14:textId="77777777" w:rsidR="00D82238" w:rsidRPr="00D82238" w:rsidRDefault="00D82238" w:rsidP="00E04F96">
      <w:pPr>
        <w:pStyle w:val="EndNoteBibliography"/>
        <w:spacing w:line="480" w:lineRule="auto"/>
        <w:rPr>
          <w:noProof/>
        </w:rPr>
      </w:pPr>
      <w:r w:rsidRPr="00D82238">
        <w:rPr>
          <w:noProof/>
        </w:rPr>
        <w:t>Bouskill N, Tang J, Riley WJ, Brodie EL (2012) Trait-based representation of biological nitrification: model development, testing, and predicted community composition. Frontiers in microbiology 3: 364</w:t>
      </w:r>
    </w:p>
    <w:p w14:paraId="7845544B" w14:textId="77777777" w:rsidR="00D82238" w:rsidRPr="00D82238" w:rsidRDefault="00D82238" w:rsidP="00E04F96">
      <w:pPr>
        <w:pStyle w:val="EndNoteBibliography"/>
        <w:spacing w:line="480" w:lineRule="auto"/>
        <w:rPr>
          <w:noProof/>
        </w:rPr>
      </w:pPr>
      <w:r w:rsidRPr="00D82238">
        <w:rPr>
          <w:noProof/>
        </w:rPr>
        <w:t>Brangarí AC, Manzoni S, Rousk J (2020) A soil microbial model to analyze decoupled microbial growth and respiration during soil drying and rewetting. Soil Biology and Biochemistry: 107871</w:t>
      </w:r>
    </w:p>
    <w:p w14:paraId="7BD89A72" w14:textId="77777777" w:rsidR="00D82238" w:rsidRPr="00D82238" w:rsidRDefault="00D82238" w:rsidP="00E04F96">
      <w:pPr>
        <w:pStyle w:val="EndNoteBibliography"/>
        <w:spacing w:line="480" w:lineRule="auto"/>
        <w:rPr>
          <w:noProof/>
        </w:rPr>
      </w:pPr>
      <w:r w:rsidRPr="00D82238">
        <w:rPr>
          <w:noProof/>
        </w:rPr>
        <w:t>Buchkowski RW, Schmitz OJ, Bradford MA (2015) Microbial stoichiometry overrides biomass as a regulator of soil carbon and nitrogen cycling. Ecology 96(4): 1139-1149</w:t>
      </w:r>
    </w:p>
    <w:p w14:paraId="44AF9282" w14:textId="77777777" w:rsidR="00D82238" w:rsidRPr="00D82238" w:rsidRDefault="00D82238" w:rsidP="00E04F96">
      <w:pPr>
        <w:pStyle w:val="EndNoteBibliography"/>
        <w:spacing w:line="480" w:lineRule="auto"/>
        <w:rPr>
          <w:noProof/>
        </w:rPr>
      </w:pPr>
      <w:r w:rsidRPr="00D82238">
        <w:rPr>
          <w:noProof/>
        </w:rPr>
        <w:t>Buchkowski RW, Shaw AN, Sihi D, Smith GR, Keiser AD (2019) Constraining carbon and nutrient flows in soil with ecological stoichiometry. Frontiers in Ecology and Evolution 7: 382</w:t>
      </w:r>
    </w:p>
    <w:p w14:paraId="3F434780" w14:textId="77777777" w:rsidR="00D82238" w:rsidRPr="00D82238" w:rsidRDefault="00D82238" w:rsidP="00E04F96">
      <w:pPr>
        <w:pStyle w:val="EndNoteBibliography"/>
        <w:spacing w:line="480" w:lineRule="auto"/>
        <w:rPr>
          <w:noProof/>
        </w:rPr>
      </w:pPr>
      <w:r w:rsidRPr="00D82238">
        <w:rPr>
          <w:noProof/>
        </w:rPr>
        <w:t>Burns RG (1982) Enzyme activity in soil: location and a possible role in microbial ecology. Soil biology and biochemistry 14(5): 423-427</w:t>
      </w:r>
    </w:p>
    <w:p w14:paraId="5F7AA6E6" w14:textId="77777777" w:rsidR="00D82238" w:rsidRPr="00D82238" w:rsidRDefault="00D82238" w:rsidP="00E04F96">
      <w:pPr>
        <w:pStyle w:val="EndNoteBibliography"/>
        <w:spacing w:line="480" w:lineRule="auto"/>
        <w:rPr>
          <w:noProof/>
        </w:rPr>
      </w:pPr>
      <w:r w:rsidRPr="00D82238">
        <w:rPr>
          <w:noProof/>
        </w:rPr>
        <w:t>Cai W, Lesnik KL, Wade MJ, Heidrich ES, Wang Y, Liu H (2019) Incorporating microbial community data with machine learning techniques to predict feed substrates in microbial fuel cells. Biosensors and Bioelectronics 133: 64-71</w:t>
      </w:r>
    </w:p>
    <w:p w14:paraId="5EF29DCD" w14:textId="77777777" w:rsidR="00D82238" w:rsidRPr="00D82238" w:rsidRDefault="00D82238" w:rsidP="00E04F96">
      <w:pPr>
        <w:pStyle w:val="EndNoteBibliography"/>
        <w:spacing w:line="480" w:lineRule="auto"/>
        <w:rPr>
          <w:noProof/>
        </w:rPr>
      </w:pPr>
      <w:r w:rsidRPr="00D82238">
        <w:rPr>
          <w:noProof/>
        </w:rPr>
        <w:t>Chauvigné-Hines LM, Anderson LN, Weaver HM, Brown JN, Koech PK, Nicora CD, Hofstad BA, Smith RD, Wilkins MJ, Callister SJ (2012) Suite of activity-based probes for cellulose-degrading enzymes. Journal of the American Chemical Society 134(50): 20521-20532</w:t>
      </w:r>
    </w:p>
    <w:p w14:paraId="5D6FE137" w14:textId="77777777" w:rsidR="00D82238" w:rsidRPr="00D82238" w:rsidRDefault="00D82238" w:rsidP="00E04F96">
      <w:pPr>
        <w:pStyle w:val="EndNoteBibliography"/>
        <w:spacing w:line="480" w:lineRule="auto"/>
        <w:rPr>
          <w:noProof/>
        </w:rPr>
      </w:pPr>
      <w:r w:rsidRPr="00D82238">
        <w:rPr>
          <w:noProof/>
        </w:rPr>
        <w:t>Chen D, Chang N, Xiao J, Zhou Q, Wu W (2019) Mapping dynamics of soil organic matter in croplands with MODIS data and machine learning algorithms. Science of The Total Environment 669: 844-855</w:t>
      </w:r>
    </w:p>
    <w:p w14:paraId="54FAD74B" w14:textId="77777777" w:rsidR="00D82238" w:rsidRPr="00D82238" w:rsidRDefault="00D82238" w:rsidP="00E04F96">
      <w:pPr>
        <w:pStyle w:val="EndNoteBibliography"/>
        <w:spacing w:line="480" w:lineRule="auto"/>
        <w:rPr>
          <w:noProof/>
        </w:rPr>
      </w:pPr>
      <w:r w:rsidRPr="00D82238">
        <w:rPr>
          <w:noProof/>
        </w:rPr>
        <w:t xml:space="preserve">Chowdhury TR, Lee J-Y, Bottos EM, Brislawn CJ, White RA, Bramer LM, Brown J, Zucker JD, Kim Y-M, Jumpponen A (2019) Metaphenomic responses of a native prairie soil microbiome to moisture perturbations. Msystems 4(4): </w:t>
      </w:r>
    </w:p>
    <w:p w14:paraId="57D17435" w14:textId="77777777" w:rsidR="00D82238" w:rsidRPr="00D82238" w:rsidRDefault="00D82238" w:rsidP="00E04F96">
      <w:pPr>
        <w:pStyle w:val="EndNoteBibliography"/>
        <w:spacing w:line="480" w:lineRule="auto"/>
        <w:rPr>
          <w:noProof/>
        </w:rPr>
      </w:pPr>
      <w:r w:rsidRPr="00D82238">
        <w:rPr>
          <w:noProof/>
        </w:rPr>
        <w:t>Cleveland CC, Liptzin D (2007) C: N: P stoichiometry in soil: is there a “Redfield ratio” for the microbial biomass? Biogeochemistry 85(3): 235-252</w:t>
      </w:r>
    </w:p>
    <w:p w14:paraId="6F3471DD" w14:textId="77777777" w:rsidR="00D82238" w:rsidRPr="00D82238" w:rsidRDefault="00D82238" w:rsidP="00E04F96">
      <w:pPr>
        <w:pStyle w:val="EndNoteBibliography"/>
        <w:spacing w:line="480" w:lineRule="auto"/>
        <w:rPr>
          <w:noProof/>
        </w:rPr>
      </w:pPr>
      <w:r w:rsidRPr="00D82238">
        <w:rPr>
          <w:noProof/>
        </w:rPr>
        <w:t>Cleveland CC, Reed SC, Townsend AR (2006) Nutrient regulation of organic matter decomposition in a tropical rain forest. Ecology 87(2): 492-503</w:t>
      </w:r>
    </w:p>
    <w:p w14:paraId="78456D89" w14:textId="77777777" w:rsidR="00D82238" w:rsidRPr="00D82238" w:rsidRDefault="00D82238" w:rsidP="00E04F96">
      <w:pPr>
        <w:pStyle w:val="EndNoteBibliography"/>
        <w:spacing w:line="480" w:lineRule="auto"/>
        <w:rPr>
          <w:noProof/>
        </w:rPr>
      </w:pPr>
      <w:r w:rsidRPr="00D82238">
        <w:rPr>
          <w:noProof/>
        </w:rPr>
        <w:t>Coyotzi S, Pratscher J, Murrell JC, Neufeld JD (2016) Targeted metagenomics of active microbial populations with stable-isotope probing. Current opinion in biotechnology 41: 1-8</w:t>
      </w:r>
    </w:p>
    <w:p w14:paraId="7503AF94" w14:textId="77777777" w:rsidR="00D82238" w:rsidRPr="00D82238" w:rsidRDefault="00D82238" w:rsidP="00E04F96">
      <w:pPr>
        <w:pStyle w:val="EndNoteBibliography"/>
        <w:spacing w:line="480" w:lineRule="auto"/>
        <w:rPr>
          <w:noProof/>
        </w:rPr>
      </w:pPr>
      <w:r w:rsidRPr="00D82238">
        <w:rPr>
          <w:noProof/>
        </w:rPr>
        <w:t>Crowther TW, Van den Hoogen J, Wan J, Mayes MA, Keiser A, Mo L, Averill C, Maynard DS (2019) The global soil community and its influence on biogeochemistry. Science 365(6455): eaav0550</w:t>
      </w:r>
    </w:p>
    <w:p w14:paraId="40269E10" w14:textId="77777777" w:rsidR="00D82238" w:rsidRPr="00D82238" w:rsidRDefault="00D82238" w:rsidP="00E04F96">
      <w:pPr>
        <w:pStyle w:val="EndNoteBibliography"/>
        <w:spacing w:line="480" w:lineRule="auto"/>
        <w:rPr>
          <w:noProof/>
        </w:rPr>
      </w:pPr>
      <w:r w:rsidRPr="00D82238">
        <w:rPr>
          <w:noProof/>
        </w:rPr>
        <w:t>Cuevas DA, Edirisinghe J, Henry CS, Overbeek R, O’Connell TG, Edwards RA (2016) From DNA to FBA: how to build your own genome-scale metabolic model. Frontiers in microbiology 7: 907</w:t>
      </w:r>
    </w:p>
    <w:p w14:paraId="27EF6CA7" w14:textId="77777777" w:rsidR="00D82238" w:rsidRPr="00D82238" w:rsidRDefault="00D82238" w:rsidP="00E04F96">
      <w:pPr>
        <w:pStyle w:val="EndNoteBibliography"/>
        <w:spacing w:line="480" w:lineRule="auto"/>
        <w:rPr>
          <w:noProof/>
        </w:rPr>
      </w:pPr>
      <w:r w:rsidRPr="00D82238">
        <w:rPr>
          <w:noProof/>
        </w:rPr>
        <w:t>D’Acunto B, Frunzo L, Klapper I, Mattei M, Stoodley P (2019) Mathematical modeling of dispersal phenomenon in biofilms. Mathematical biosciences 307: 70-87</w:t>
      </w:r>
    </w:p>
    <w:p w14:paraId="3DC0CD10" w14:textId="77777777" w:rsidR="00D82238" w:rsidRPr="00D82238" w:rsidRDefault="00D82238" w:rsidP="00E04F96">
      <w:pPr>
        <w:pStyle w:val="EndNoteBibliography"/>
        <w:spacing w:line="480" w:lineRule="auto"/>
        <w:rPr>
          <w:noProof/>
        </w:rPr>
      </w:pPr>
      <w:r w:rsidRPr="00D82238">
        <w:rPr>
          <w:noProof/>
        </w:rPr>
        <w:t>De Clercq D, Jalota D, Shang R, Ni K, Zhang Z, Khan A, Wen Z, Caicedo L, Yuan K (2019) Machine learning powered software for accurate prediction of biogas production: A case study on industrial-scale Chinese production data. Journal of cleaner production 218: 390-399</w:t>
      </w:r>
    </w:p>
    <w:p w14:paraId="793116EF" w14:textId="77777777" w:rsidR="00D82238" w:rsidRPr="00D82238" w:rsidRDefault="00D82238" w:rsidP="00E04F96">
      <w:pPr>
        <w:pStyle w:val="EndNoteBibliography"/>
        <w:spacing w:line="480" w:lineRule="auto"/>
        <w:rPr>
          <w:noProof/>
        </w:rPr>
      </w:pPr>
      <w:r w:rsidRPr="00D82238">
        <w:rPr>
          <w:noProof/>
        </w:rPr>
        <w:t>Del Giorgio PA, Cole JJ (1998) Bacterial growth efficiency in natural aquatic systems. Annual Review of Ecology and Systematics 29(1): 503-541</w:t>
      </w:r>
    </w:p>
    <w:p w14:paraId="10C8180A" w14:textId="77777777" w:rsidR="00D82238" w:rsidRPr="00D82238" w:rsidRDefault="00D82238" w:rsidP="00E04F96">
      <w:pPr>
        <w:pStyle w:val="EndNoteBibliography"/>
        <w:spacing w:line="480" w:lineRule="auto"/>
        <w:rPr>
          <w:noProof/>
        </w:rPr>
      </w:pPr>
      <w:r w:rsidRPr="00D82238">
        <w:rPr>
          <w:noProof/>
        </w:rPr>
        <w:t>Djoumbou-Feunang Y, Fiamoncini J, Gil-de-la-Fuente A, Greiner R, Manach C, Wishart DS (2019) BioTransformer: a comprehensive computational tool for small molecule metabolism prediction and metabolite identification. Journal of cheminformatics 11(1): 1-25</w:t>
      </w:r>
    </w:p>
    <w:p w14:paraId="3DFC67F8" w14:textId="77777777" w:rsidR="00D82238" w:rsidRPr="00D82238" w:rsidRDefault="00D82238" w:rsidP="00E04F96">
      <w:pPr>
        <w:pStyle w:val="EndNoteBibliography"/>
        <w:spacing w:line="480" w:lineRule="auto"/>
        <w:rPr>
          <w:noProof/>
        </w:rPr>
      </w:pPr>
      <w:r w:rsidRPr="00D82238">
        <w:rPr>
          <w:noProof/>
        </w:rPr>
        <w:t>Dong C, Chen J (2019) Optimization of process parameters for anaerobic fermentation of corn stalk based on least squares support vector machine. Bioresource technology 271: 174-181</w:t>
      </w:r>
    </w:p>
    <w:p w14:paraId="16B5EB06" w14:textId="77777777" w:rsidR="00D82238" w:rsidRPr="00D82238" w:rsidRDefault="00D82238" w:rsidP="00E04F96">
      <w:pPr>
        <w:pStyle w:val="EndNoteBibliography"/>
        <w:spacing w:line="480" w:lineRule="auto"/>
        <w:rPr>
          <w:noProof/>
        </w:rPr>
      </w:pPr>
      <w:r w:rsidRPr="00D82238">
        <w:rPr>
          <w:noProof/>
        </w:rPr>
        <w:t>Duarte NC, Herrgård MJ, Palsson BØ (2004) Reconstruction and validation of Saccharomyces cerevisiae iND750, a fully compartmentalized genome-scale metabolic model. Genome research 14(7): 1298-1309</w:t>
      </w:r>
    </w:p>
    <w:p w14:paraId="6CE76DC7" w14:textId="77777777" w:rsidR="00D82238" w:rsidRPr="00D82238" w:rsidRDefault="00D82238" w:rsidP="00E04F96">
      <w:pPr>
        <w:pStyle w:val="EndNoteBibliography"/>
        <w:spacing w:line="480" w:lineRule="auto"/>
        <w:rPr>
          <w:noProof/>
        </w:rPr>
      </w:pPr>
      <w:r w:rsidRPr="00D82238">
        <w:rPr>
          <w:noProof/>
        </w:rPr>
        <w:t>Dumont MG, Murrell JC (2005) Stable isotope probing—linking microbial identity to function. Nature Reviews Microbiology 3(6): 499-504</w:t>
      </w:r>
    </w:p>
    <w:p w14:paraId="1A9FB40F" w14:textId="77777777" w:rsidR="00D82238" w:rsidRPr="00D82238" w:rsidRDefault="00D82238" w:rsidP="00E04F96">
      <w:pPr>
        <w:pStyle w:val="EndNoteBibliography"/>
        <w:spacing w:line="480" w:lineRule="auto"/>
        <w:rPr>
          <w:noProof/>
        </w:rPr>
      </w:pPr>
      <w:r w:rsidRPr="00D82238">
        <w:rPr>
          <w:noProof/>
        </w:rPr>
        <w:t>Elser J, Acharya K, Kyle M, Cotner J, Makino W, Markow T, Watts T, Hobbie S, Fagan W, Schade J (2003) Growth rate–stoichiometry couplings in diverse biota. Ecology Letters 6(10): 936-943</w:t>
      </w:r>
    </w:p>
    <w:p w14:paraId="46172DFE" w14:textId="77777777" w:rsidR="00D82238" w:rsidRPr="00D82238" w:rsidRDefault="00D82238" w:rsidP="00E04F96">
      <w:pPr>
        <w:pStyle w:val="EndNoteBibliography"/>
        <w:spacing w:line="480" w:lineRule="auto"/>
        <w:rPr>
          <w:noProof/>
        </w:rPr>
      </w:pPr>
      <w:r w:rsidRPr="00D82238">
        <w:rPr>
          <w:noProof/>
        </w:rPr>
        <w:t>Elser J, Sterner RW, Gorokhova Ea, Fagan W, Markow T, Cotner JB, Harrison J, Hobbie SE, Odell G, Weider L (2000) Biological stoichiometry from genes to ecosystems. Ecology letters 3(6): 540-550</w:t>
      </w:r>
    </w:p>
    <w:p w14:paraId="1F02AD80" w14:textId="77777777" w:rsidR="00D82238" w:rsidRPr="00D82238" w:rsidRDefault="00D82238" w:rsidP="00E04F96">
      <w:pPr>
        <w:pStyle w:val="EndNoteBibliography"/>
        <w:spacing w:line="480" w:lineRule="auto"/>
        <w:rPr>
          <w:noProof/>
        </w:rPr>
      </w:pPr>
      <w:r w:rsidRPr="00D82238">
        <w:rPr>
          <w:noProof/>
        </w:rPr>
        <w:t>Elser JJ, Dobberfuhl DR, MacKay NA, Schampel JH (1996) Organism size, life history, and N: P stoichiometry: toward a unified view of cellular and ecosystem processes. BioScience 46(9): 674-684</w:t>
      </w:r>
    </w:p>
    <w:p w14:paraId="1C10402B" w14:textId="77777777" w:rsidR="00D82238" w:rsidRPr="00D82238" w:rsidRDefault="00D82238" w:rsidP="00E04F96">
      <w:pPr>
        <w:pStyle w:val="EndNoteBibliography"/>
        <w:spacing w:line="480" w:lineRule="auto"/>
        <w:rPr>
          <w:noProof/>
        </w:rPr>
      </w:pPr>
      <w:r w:rsidRPr="00D82238">
        <w:rPr>
          <w:noProof/>
        </w:rPr>
        <w:t>Faria JP, Rocha M, Rocha I, Henry CS (2018) Methods for automated genome-scale metabolic model reconstruction. Biochemical Society Transactions 46(4): 931-936</w:t>
      </w:r>
    </w:p>
    <w:p w14:paraId="3568F638" w14:textId="77777777" w:rsidR="00D82238" w:rsidRPr="00D82238" w:rsidRDefault="00D82238" w:rsidP="00E04F96">
      <w:pPr>
        <w:pStyle w:val="EndNoteBibliography"/>
        <w:spacing w:line="480" w:lineRule="auto"/>
        <w:rPr>
          <w:noProof/>
        </w:rPr>
      </w:pPr>
      <w:r w:rsidRPr="00D82238">
        <w:rPr>
          <w:noProof/>
        </w:rPr>
        <w:t>Fatichi S, Manzoni S, Or D, Paschalis A (2019) A Mechanistic model of microbially mediated soil biogeochemical processes: A reality check. Global Biogeochemical Cycles 33(6): 620-648</w:t>
      </w:r>
    </w:p>
    <w:p w14:paraId="0C96F053" w14:textId="77777777" w:rsidR="00D82238" w:rsidRPr="00D82238" w:rsidRDefault="00D82238" w:rsidP="00E04F96">
      <w:pPr>
        <w:pStyle w:val="EndNoteBibliography"/>
        <w:spacing w:line="480" w:lineRule="auto"/>
        <w:rPr>
          <w:noProof/>
        </w:rPr>
      </w:pPr>
      <w:r w:rsidRPr="00D82238">
        <w:rPr>
          <w:noProof/>
        </w:rPr>
        <w:t>Fierer N, Bradford MA, Jackson RB (2007) Toward an ecological classification of soil bacteria. Ecology 88(6): 1354-1364</w:t>
      </w:r>
    </w:p>
    <w:p w14:paraId="5CA34B28" w14:textId="77777777" w:rsidR="00D82238" w:rsidRPr="00D82238" w:rsidRDefault="00D82238" w:rsidP="00E04F96">
      <w:pPr>
        <w:pStyle w:val="EndNoteBibliography"/>
        <w:spacing w:line="480" w:lineRule="auto"/>
        <w:rPr>
          <w:noProof/>
        </w:rPr>
      </w:pPr>
      <w:r w:rsidRPr="00D82238">
        <w:rPr>
          <w:noProof/>
        </w:rPr>
        <w:t>Finn D, Yu J, Penton CR (2020) Soil quality shapes the composition of microbial community stress response and core cell metabolism functional genes. Applied Soil Ecology 148: 103483</w:t>
      </w:r>
    </w:p>
    <w:p w14:paraId="3334CBDE" w14:textId="77777777" w:rsidR="00D82238" w:rsidRPr="00D82238" w:rsidRDefault="00D82238" w:rsidP="00E04F96">
      <w:pPr>
        <w:pStyle w:val="EndNoteBibliography"/>
        <w:spacing w:line="480" w:lineRule="auto"/>
        <w:rPr>
          <w:noProof/>
        </w:rPr>
      </w:pPr>
      <w:r w:rsidRPr="00D82238">
        <w:rPr>
          <w:noProof/>
        </w:rPr>
        <w:t>Follows MJ, Dutkiewicz S (2011) Modeling diverse communities of marine microbes. Annual review of marine science 3: 427-451</w:t>
      </w:r>
    </w:p>
    <w:p w14:paraId="75CC5FE8" w14:textId="77777777" w:rsidR="00D82238" w:rsidRPr="00D82238" w:rsidRDefault="00D82238" w:rsidP="00E04F96">
      <w:pPr>
        <w:pStyle w:val="EndNoteBibliography"/>
        <w:spacing w:line="480" w:lineRule="auto"/>
        <w:rPr>
          <w:noProof/>
        </w:rPr>
      </w:pPr>
      <w:r w:rsidRPr="00D82238">
        <w:rPr>
          <w:noProof/>
        </w:rPr>
        <w:t>Freney J (1986) Forms and reactions of organic sulfur compounds in soils. Sulfur in agriculture (27): 207-232</w:t>
      </w:r>
    </w:p>
    <w:p w14:paraId="54965C93" w14:textId="77777777" w:rsidR="00D82238" w:rsidRPr="00D82238" w:rsidRDefault="00D82238" w:rsidP="00E04F96">
      <w:pPr>
        <w:pStyle w:val="EndNoteBibliography"/>
        <w:spacing w:line="480" w:lineRule="auto"/>
        <w:rPr>
          <w:noProof/>
        </w:rPr>
      </w:pPr>
      <w:r w:rsidRPr="00D82238">
        <w:rPr>
          <w:noProof/>
        </w:rPr>
        <w:t>Frey SD, Lee J, Melillo JM, Six J (2013) The temperature response of soil microbial efficiency and its feedback to climate. Nature Climate Change 3(4): 395-398</w:t>
      </w:r>
    </w:p>
    <w:p w14:paraId="36277DEB" w14:textId="77777777" w:rsidR="00D82238" w:rsidRPr="00D82238" w:rsidRDefault="00D82238" w:rsidP="00E04F96">
      <w:pPr>
        <w:pStyle w:val="EndNoteBibliography"/>
        <w:spacing w:line="480" w:lineRule="auto"/>
        <w:rPr>
          <w:noProof/>
        </w:rPr>
      </w:pPr>
      <w:r w:rsidRPr="00D82238">
        <w:rPr>
          <w:noProof/>
        </w:rPr>
        <w:t>Frost PC, Evans‐White MA, Finkel ZV, Jensen TC, Matzek V (2005) Are you what you eat? Physiological constraints on organismal stoichiometry in an elementally imbalanced world. Oikos 109(1): 18-28</w:t>
      </w:r>
    </w:p>
    <w:p w14:paraId="5308BEBC" w14:textId="77777777" w:rsidR="00D82238" w:rsidRPr="00D82238" w:rsidRDefault="00D82238" w:rsidP="00E04F96">
      <w:pPr>
        <w:pStyle w:val="EndNoteBibliography"/>
        <w:spacing w:line="480" w:lineRule="auto"/>
        <w:rPr>
          <w:noProof/>
        </w:rPr>
      </w:pPr>
      <w:r w:rsidRPr="00D82238">
        <w:rPr>
          <w:noProof/>
        </w:rPr>
        <w:t xml:space="preserve">Garayburu-Caruso VA, Stegen JC, Song H-S, Renteria L, Wells J, Garcia W, Resch CT, Goldman AE, Chu RK, Toyoda J (2020) Carbon limitation leads to thermodynamic regulation of aerobic metabolism. Environmental Science &amp; Technology Letters: </w:t>
      </w:r>
    </w:p>
    <w:p w14:paraId="37843BA7" w14:textId="77777777" w:rsidR="00D82238" w:rsidRPr="00D82238" w:rsidRDefault="00D82238" w:rsidP="00E04F96">
      <w:pPr>
        <w:pStyle w:val="EndNoteBibliography"/>
        <w:spacing w:line="480" w:lineRule="auto"/>
        <w:rPr>
          <w:noProof/>
        </w:rPr>
      </w:pPr>
      <w:r w:rsidRPr="00D82238">
        <w:rPr>
          <w:noProof/>
        </w:rPr>
        <w:t>Geyer KM, Kyker-Snowman E, Grandy AS, Frey SD (2016) Microbial carbon use efficiency: accounting for population, community, and ecosystem-scale controls over the fate of metabolized organic matter. Biogeochemistry 127(2-3): 173-188</w:t>
      </w:r>
    </w:p>
    <w:p w14:paraId="2D796860" w14:textId="77777777" w:rsidR="00D82238" w:rsidRPr="00D82238" w:rsidRDefault="00D82238" w:rsidP="00E04F96">
      <w:pPr>
        <w:pStyle w:val="EndNoteBibliography"/>
        <w:spacing w:line="480" w:lineRule="auto"/>
        <w:rPr>
          <w:noProof/>
        </w:rPr>
      </w:pPr>
      <w:r w:rsidRPr="00D82238">
        <w:rPr>
          <w:noProof/>
        </w:rPr>
        <w:t>Glasl B, Bourne DG, Frade PR, Thomas T, Schaffelke B, Webster NS (2019) Microbial indicators of environmental perturbations in coral reef ecosystems. Microbiome 7(1): 1-13</w:t>
      </w:r>
    </w:p>
    <w:p w14:paraId="65A614AE" w14:textId="77777777" w:rsidR="00D82238" w:rsidRPr="00D82238" w:rsidRDefault="00D82238" w:rsidP="00E04F96">
      <w:pPr>
        <w:pStyle w:val="EndNoteBibliography"/>
        <w:spacing w:line="480" w:lineRule="auto"/>
        <w:rPr>
          <w:noProof/>
        </w:rPr>
      </w:pPr>
      <w:r w:rsidRPr="00D82238">
        <w:rPr>
          <w:noProof/>
        </w:rPr>
        <w:t>Gloor GB, Macklaim JM, Pawlowsky-Glahn V, Egozcue JJ (2017) Microbiome datasets are compositional: and this is not optional. Frontiers in microbiology 8: 2224</w:t>
      </w:r>
    </w:p>
    <w:p w14:paraId="6ABC11BF" w14:textId="77777777" w:rsidR="00D82238" w:rsidRPr="00D82238" w:rsidRDefault="00D82238" w:rsidP="00E04F96">
      <w:pPr>
        <w:pStyle w:val="EndNoteBibliography"/>
        <w:spacing w:line="480" w:lineRule="auto"/>
        <w:rPr>
          <w:noProof/>
        </w:rPr>
      </w:pPr>
      <w:r w:rsidRPr="00D82238">
        <w:rPr>
          <w:noProof/>
        </w:rPr>
        <w:t>Graham EB, Crump AR, Kennedy DW, Arntzen E, Fansler S, Purvine SO, Nicora CD, Nelson W, Tfaily MM, Stegen JC (2018) Multi'omics comparison reveals metabolome biochemistry, not microbiome composition or gene expression, corresponds to elevated biogeochemical function in the hyporheic zone. Science of the total environment 642: 742-753</w:t>
      </w:r>
    </w:p>
    <w:p w14:paraId="77A640A6" w14:textId="77777777" w:rsidR="00D82238" w:rsidRPr="00D82238" w:rsidRDefault="00D82238" w:rsidP="00E04F96">
      <w:pPr>
        <w:pStyle w:val="EndNoteBibliography"/>
        <w:spacing w:line="480" w:lineRule="auto"/>
        <w:rPr>
          <w:noProof/>
        </w:rPr>
      </w:pPr>
      <w:r w:rsidRPr="00D82238">
        <w:rPr>
          <w:noProof/>
        </w:rPr>
        <w:t>Graham EB, Yang F, Bell S, Hofmockel KS (2019) High genetic potential for proteolytic decomposition in northern peatland ecosystems. Appl. Environ. Microbiol. 85(10): e02851-02818</w:t>
      </w:r>
    </w:p>
    <w:p w14:paraId="3AC0DEEE" w14:textId="77777777" w:rsidR="00D82238" w:rsidRPr="00D82238" w:rsidRDefault="00D82238" w:rsidP="00E04F96">
      <w:pPr>
        <w:pStyle w:val="EndNoteBibliography"/>
        <w:spacing w:line="480" w:lineRule="auto"/>
        <w:rPr>
          <w:noProof/>
        </w:rPr>
      </w:pPr>
      <w:r w:rsidRPr="00D82238">
        <w:rPr>
          <w:noProof/>
        </w:rPr>
        <w:t>Grandy AS, Sinsabaugh RL, Neff JC, Stursova M, Zak DR (2008) Nitrogen deposition effects on soil organic matter chemistry are linked to variation in enzymes, ecosystems and size fractions. Biogeochemistry 91(1): 37-49</w:t>
      </w:r>
    </w:p>
    <w:p w14:paraId="3B564A37" w14:textId="77777777" w:rsidR="00D82238" w:rsidRPr="00D82238" w:rsidRDefault="00D82238" w:rsidP="00E04F96">
      <w:pPr>
        <w:pStyle w:val="EndNoteBibliography"/>
        <w:spacing w:line="480" w:lineRule="auto"/>
        <w:rPr>
          <w:noProof/>
        </w:rPr>
      </w:pPr>
      <w:r w:rsidRPr="00D82238">
        <w:rPr>
          <w:noProof/>
        </w:rPr>
        <w:t>Grob C, Taubert M, Howat AM, Burns OJ, Dixon JL, Richnow HH, Jehmlich N, von Bergen M, Chen Y, Murrell JC (2015) Combining metagenomics with metaproteomics and stable isotope probing reveals metabolic pathways used by a naturally occurring marine methylotroph. Environmental microbiology 17(10): 4007-4018</w:t>
      </w:r>
    </w:p>
    <w:p w14:paraId="3063C877" w14:textId="77777777" w:rsidR="00D82238" w:rsidRPr="00D82238" w:rsidRDefault="00D82238" w:rsidP="00E04F96">
      <w:pPr>
        <w:pStyle w:val="EndNoteBibliography"/>
        <w:spacing w:line="480" w:lineRule="auto"/>
        <w:rPr>
          <w:noProof/>
        </w:rPr>
      </w:pPr>
      <w:r w:rsidRPr="00D82238">
        <w:rPr>
          <w:noProof/>
        </w:rPr>
        <w:t>Guo H, Jeong K, Lim J, Jo J, Kim YM, Park J-p, Kim JH, Cho KH (2015) Prediction of effluent concentration in a wastewater treatment plant using machine learning models. Journal of Environmental Sciences 32: 90-101</w:t>
      </w:r>
    </w:p>
    <w:p w14:paraId="6368C822" w14:textId="77777777" w:rsidR="00D82238" w:rsidRPr="00D82238" w:rsidRDefault="00D82238" w:rsidP="00E04F96">
      <w:pPr>
        <w:pStyle w:val="EndNoteBibliography"/>
        <w:spacing w:line="480" w:lineRule="auto"/>
        <w:rPr>
          <w:noProof/>
        </w:rPr>
      </w:pPr>
      <w:r w:rsidRPr="00D82238">
        <w:rPr>
          <w:noProof/>
        </w:rPr>
        <w:t>Hagerty SB, Allison SD, Schimel JP (2018) Evaluating soil microbial carbon use efficiency explicitly as a function of cellular processes: implications for measurements and models. Biogeochemistry 140(3): 269-283</w:t>
      </w:r>
    </w:p>
    <w:p w14:paraId="603DFFD2" w14:textId="77777777" w:rsidR="00D82238" w:rsidRPr="00D82238" w:rsidRDefault="00D82238" w:rsidP="00E04F96">
      <w:pPr>
        <w:pStyle w:val="EndNoteBibliography"/>
        <w:spacing w:line="480" w:lineRule="auto"/>
        <w:rPr>
          <w:noProof/>
        </w:rPr>
      </w:pPr>
      <w:r w:rsidRPr="00D82238">
        <w:rPr>
          <w:noProof/>
        </w:rPr>
        <w:t>Hall EK, Bernhardt ES, Bier RL, Bradford MA, Boot CM, Cotner JB, del Giorgio PA, Evans SE, Graham EB, Jones SE (2018) Understanding how microbiomes influence the systems they inhabit. Nature microbiology 3(9): 977-982</w:t>
      </w:r>
    </w:p>
    <w:p w14:paraId="2B288719" w14:textId="77777777" w:rsidR="00D82238" w:rsidRPr="00D82238" w:rsidRDefault="00D82238" w:rsidP="00E04F96">
      <w:pPr>
        <w:pStyle w:val="EndNoteBibliography"/>
        <w:spacing w:line="480" w:lineRule="auto"/>
        <w:rPr>
          <w:noProof/>
        </w:rPr>
      </w:pPr>
      <w:r w:rsidRPr="00D82238">
        <w:rPr>
          <w:noProof/>
        </w:rPr>
        <w:t xml:space="preserve">Hengl T, de Jesus JM, Heuvelink GB, Gonzalez MR, Kilibarda M, Blagotić A, Shangguan W, Wright MN, Geng X, Bauer-Marschallinger B (2017) SoilGrids250m: Global gridded soil information based on machine learning. PLoS one 12(2): </w:t>
      </w:r>
    </w:p>
    <w:p w14:paraId="2E60FF98" w14:textId="77777777" w:rsidR="00D82238" w:rsidRPr="00D82238" w:rsidRDefault="00D82238" w:rsidP="00E04F96">
      <w:pPr>
        <w:pStyle w:val="EndNoteBibliography"/>
        <w:spacing w:line="480" w:lineRule="auto"/>
        <w:rPr>
          <w:noProof/>
        </w:rPr>
      </w:pPr>
      <w:r w:rsidRPr="00D82238">
        <w:rPr>
          <w:noProof/>
        </w:rPr>
        <w:t>Herron PM, Stark JM, Holt C, Hooker T, Cardon ZG (2009) Microbial growth efficiencies across a soil moisture gradient assessed using 13C-acetic acid vapor and 15N-ammonia gas. Soil Biology and Biochemistry 41(6): 1262-1269</w:t>
      </w:r>
    </w:p>
    <w:p w14:paraId="05169ECB" w14:textId="77777777" w:rsidR="00D82238" w:rsidRPr="00D82238" w:rsidRDefault="00D82238" w:rsidP="00E04F96">
      <w:pPr>
        <w:pStyle w:val="EndNoteBibliography"/>
        <w:spacing w:line="480" w:lineRule="auto"/>
        <w:rPr>
          <w:noProof/>
        </w:rPr>
      </w:pPr>
      <w:r w:rsidRPr="00D82238">
        <w:rPr>
          <w:noProof/>
        </w:rPr>
        <w:t>Heuck C, Weig A, Spohn M (2015) Soil microbial biomass C: N: P stoichiometry and microbial use of organic phosphorus. Soil Biology and Biochemistry 85: 119-129</w:t>
      </w:r>
    </w:p>
    <w:p w14:paraId="75B3B249" w14:textId="77777777" w:rsidR="00D82238" w:rsidRPr="00D82238" w:rsidRDefault="00D82238" w:rsidP="00E04F96">
      <w:pPr>
        <w:pStyle w:val="EndNoteBibliography"/>
        <w:spacing w:line="480" w:lineRule="auto"/>
        <w:rPr>
          <w:noProof/>
        </w:rPr>
      </w:pPr>
      <w:r w:rsidRPr="00D82238">
        <w:rPr>
          <w:noProof/>
        </w:rPr>
        <w:t>Hill BH, Elonen CM, Jicha TM, Kolka RK, Lehto LL, Sebestyen SD, Seifert-Monson LR (2014) Ecoenzymatic stoichiometry and microbial processing of organic matter in northern bogs and fens reveals a common P-limitation between peatland types. Biogeochemistry 120(1-3): 203-224</w:t>
      </w:r>
    </w:p>
    <w:p w14:paraId="625A8432" w14:textId="77777777" w:rsidR="00D82238" w:rsidRPr="00D82238" w:rsidRDefault="00D82238" w:rsidP="00E04F96">
      <w:pPr>
        <w:pStyle w:val="EndNoteBibliography"/>
        <w:spacing w:line="480" w:lineRule="auto"/>
        <w:rPr>
          <w:noProof/>
        </w:rPr>
      </w:pPr>
      <w:r w:rsidRPr="00D82238">
        <w:rPr>
          <w:noProof/>
        </w:rPr>
        <w:t>Hungate BA, Dukes JS, Shaw MR, Luo Y, Field CB (2003) Nitrogen and climate change. Science 302(5650): 1512-1513</w:t>
      </w:r>
    </w:p>
    <w:p w14:paraId="268B4246" w14:textId="77777777" w:rsidR="00D82238" w:rsidRPr="00D82238" w:rsidRDefault="00D82238" w:rsidP="00E04F96">
      <w:pPr>
        <w:pStyle w:val="EndNoteBibliography"/>
        <w:spacing w:line="480" w:lineRule="auto"/>
        <w:rPr>
          <w:noProof/>
        </w:rPr>
      </w:pPr>
      <w:r w:rsidRPr="00D82238">
        <w:rPr>
          <w:noProof/>
        </w:rPr>
        <w:t>Hungate BA, Mau RL, Schwartz E, Caporaso JG, Dijkstra P, van Gestel N, Koch BJ, Liu CM, McHugh TA, Marks JC (2015) Quantitative microbial ecology through stable isotope probing. Appl. Environ. Microbiol. 81(21): 7570-7581</w:t>
      </w:r>
    </w:p>
    <w:p w14:paraId="0B950A82" w14:textId="77777777" w:rsidR="00D82238" w:rsidRPr="00D82238" w:rsidRDefault="00D82238" w:rsidP="00E04F96">
      <w:pPr>
        <w:pStyle w:val="EndNoteBibliography"/>
        <w:spacing w:line="480" w:lineRule="auto"/>
        <w:rPr>
          <w:noProof/>
        </w:rPr>
      </w:pPr>
      <w:r w:rsidRPr="00D82238">
        <w:rPr>
          <w:noProof/>
        </w:rPr>
        <w:t>Hyatt D, Chen G-L, LoCascio PF, Land ML, Larimer FW, Hauser LJ (2010) Prodigal: prokaryotic gene recognition and translation initiation site identification. BMC bioinformatics 11(1): 119</w:t>
      </w:r>
    </w:p>
    <w:p w14:paraId="08D4CD15" w14:textId="77777777" w:rsidR="00D82238" w:rsidRPr="00D82238" w:rsidRDefault="00D82238" w:rsidP="00E04F96">
      <w:pPr>
        <w:pStyle w:val="EndNoteBibliography"/>
        <w:spacing w:line="480" w:lineRule="auto"/>
        <w:rPr>
          <w:noProof/>
        </w:rPr>
      </w:pPr>
      <w:r w:rsidRPr="00D82238">
        <w:rPr>
          <w:noProof/>
        </w:rPr>
        <w:t>Jameson E, Taubert M, Coyotzi S, Chen Y, Eyice Ö, Schäfer H, Murrell JC, Neufeld JD, Dumont MG (2017) DNA-, RNA-, and protein-based stable-isotope probing for high-throughput biomarker analysis of active microorganisms. In:  Metagenomics. Springer. p 57-74</w:t>
      </w:r>
    </w:p>
    <w:p w14:paraId="48D277D5" w14:textId="77777777" w:rsidR="00D82238" w:rsidRPr="00D82238" w:rsidRDefault="00D82238" w:rsidP="00E04F96">
      <w:pPr>
        <w:pStyle w:val="EndNoteBibliography"/>
        <w:spacing w:line="480" w:lineRule="auto"/>
        <w:rPr>
          <w:noProof/>
        </w:rPr>
      </w:pPr>
      <w:r w:rsidRPr="00D82238">
        <w:rPr>
          <w:noProof/>
        </w:rPr>
        <w:t>Jansson JK, Hofmockel KS (2018) The soil microbiome—from metagenomics to metaphenomics. Current opinion in microbiology 43: 162-168</w:t>
      </w:r>
    </w:p>
    <w:p w14:paraId="3D11FF64" w14:textId="77777777" w:rsidR="00D82238" w:rsidRPr="00D82238" w:rsidRDefault="00D82238" w:rsidP="00E04F96">
      <w:pPr>
        <w:pStyle w:val="EndNoteBibliography"/>
        <w:spacing w:line="480" w:lineRule="auto"/>
        <w:rPr>
          <w:noProof/>
        </w:rPr>
      </w:pPr>
      <w:r w:rsidRPr="00D82238">
        <w:rPr>
          <w:noProof/>
        </w:rPr>
        <w:t>Jardine SL, Siikamäki JV (2014) A global predictive model of carbon in mangrove soils. Environmental Research Letters 9(10): 104013</w:t>
      </w:r>
    </w:p>
    <w:p w14:paraId="1152CF93" w14:textId="77777777" w:rsidR="00D82238" w:rsidRPr="00D82238" w:rsidRDefault="00D82238" w:rsidP="00E04F96">
      <w:pPr>
        <w:pStyle w:val="EndNoteBibliography"/>
        <w:spacing w:line="480" w:lineRule="auto"/>
        <w:rPr>
          <w:noProof/>
        </w:rPr>
      </w:pPr>
      <w:r w:rsidRPr="00D82238">
        <w:rPr>
          <w:noProof/>
        </w:rPr>
        <w:t>Jehmlich N, Vogt C, Lünsmann V, Richnow HH, von Bergen M (2016) Protein-SIP in environmental studies. Current opinion in biotechnology 41: 26-33</w:t>
      </w:r>
    </w:p>
    <w:p w14:paraId="1E7BED2B" w14:textId="77777777" w:rsidR="00D82238" w:rsidRPr="00D82238" w:rsidRDefault="00D82238" w:rsidP="00E04F96">
      <w:pPr>
        <w:pStyle w:val="EndNoteBibliography"/>
        <w:spacing w:line="480" w:lineRule="auto"/>
        <w:rPr>
          <w:noProof/>
        </w:rPr>
      </w:pPr>
      <w:r w:rsidRPr="00D82238">
        <w:rPr>
          <w:noProof/>
        </w:rPr>
        <w:t>Jenkinson DS (1990) The turnover of organic carbon and nitrogen in soil. Philosophical Transactions of the Royal Society of London. Series B: Biological Sciences 329(1255): 361-368</w:t>
      </w:r>
    </w:p>
    <w:p w14:paraId="2B105297" w14:textId="77777777" w:rsidR="00D82238" w:rsidRPr="00D82238" w:rsidRDefault="00D82238" w:rsidP="00E04F96">
      <w:pPr>
        <w:pStyle w:val="EndNoteBibliography"/>
        <w:spacing w:line="480" w:lineRule="auto"/>
        <w:rPr>
          <w:noProof/>
        </w:rPr>
      </w:pPr>
      <w:r w:rsidRPr="00D82238">
        <w:rPr>
          <w:noProof/>
        </w:rPr>
        <w:t>Jing X, Chen X, Fang J, Ji C, Shen H, Zheng C, Zhu B (2020) Soil microbial carbon and nutrient constraints are driven more by climate and soil physicochemical properties than by nutrient addition in forest ecosystems. Soil Biology and Biochemistry 141: 107657</w:t>
      </w:r>
    </w:p>
    <w:p w14:paraId="461704F7" w14:textId="77777777" w:rsidR="00D82238" w:rsidRPr="00D82238" w:rsidRDefault="00D82238" w:rsidP="00E04F96">
      <w:pPr>
        <w:pStyle w:val="EndNoteBibliography"/>
        <w:spacing w:line="480" w:lineRule="auto"/>
        <w:rPr>
          <w:noProof/>
        </w:rPr>
      </w:pPr>
      <w:r w:rsidRPr="00D82238">
        <w:rPr>
          <w:noProof/>
        </w:rPr>
        <w:t>Jinyun T, Riley WJ (2020) Linear two-pool models are insufficient to infer soil organic matter decomposition temperature sensitivity from incubations. Biogeochemistry 149(3): 251-261</w:t>
      </w:r>
    </w:p>
    <w:p w14:paraId="62F4D827" w14:textId="77777777" w:rsidR="00D82238" w:rsidRPr="00D82238" w:rsidRDefault="00D82238" w:rsidP="00E04F96">
      <w:pPr>
        <w:pStyle w:val="EndNoteBibliography"/>
        <w:spacing w:line="480" w:lineRule="auto"/>
        <w:rPr>
          <w:noProof/>
        </w:rPr>
      </w:pPr>
      <w:r w:rsidRPr="00D82238">
        <w:rPr>
          <w:noProof/>
        </w:rPr>
        <w:t>Keskin H, Grunwald S, Harris WG (2019) Digital mapping of soil carbon fractions with machine learning. Geoderma 339: 40-58</w:t>
      </w:r>
    </w:p>
    <w:p w14:paraId="1B360E0C" w14:textId="77777777" w:rsidR="00D82238" w:rsidRPr="00D82238" w:rsidRDefault="00D82238" w:rsidP="00E04F96">
      <w:pPr>
        <w:pStyle w:val="EndNoteBibliography"/>
        <w:spacing w:line="480" w:lineRule="auto"/>
        <w:rPr>
          <w:noProof/>
        </w:rPr>
      </w:pPr>
      <w:r w:rsidRPr="00D82238">
        <w:rPr>
          <w:noProof/>
        </w:rPr>
        <w:t>Kessell AK, McCullough HC, Auchtung JM, Bernstein HC, Song H-S (2020) Predictive interactome modeling for precision microbiome engineering. Current Opinion in Chemical Engineering 30: 77-85</w:t>
      </w:r>
    </w:p>
    <w:p w14:paraId="651484D2" w14:textId="77777777" w:rsidR="00D82238" w:rsidRPr="00D82238" w:rsidRDefault="00D82238" w:rsidP="00E04F96">
      <w:pPr>
        <w:pStyle w:val="EndNoteBibliography"/>
        <w:spacing w:line="480" w:lineRule="auto"/>
        <w:rPr>
          <w:noProof/>
        </w:rPr>
      </w:pPr>
      <w:r w:rsidRPr="00D82238">
        <w:rPr>
          <w:noProof/>
        </w:rPr>
        <w:t>Khan KS, Mack R, Castillo X, Kaiser M, Joergensen RG (2016) Microbial biomass, fungal and bacterial residues, and their relationships to the soil organic matter C/N/P/S ratios. Geoderma 271: 115-123</w:t>
      </w:r>
    </w:p>
    <w:p w14:paraId="0FD2900A" w14:textId="77777777" w:rsidR="00D82238" w:rsidRPr="00D82238" w:rsidRDefault="00D82238" w:rsidP="00E04F96">
      <w:pPr>
        <w:pStyle w:val="EndNoteBibliography"/>
        <w:spacing w:line="480" w:lineRule="auto"/>
        <w:rPr>
          <w:noProof/>
        </w:rPr>
      </w:pPr>
      <w:r w:rsidRPr="00D82238">
        <w:rPr>
          <w:noProof/>
        </w:rPr>
        <w:t>Killinger BJ, Brandvold KR, Ramos‐Hunter SJ, Wright AT (2019) Chemoproteomic Analyses by Activity‐Based Protein Profiling. Mass Spectrometry‐Based Chemical Proteomics: 67-99</w:t>
      </w:r>
    </w:p>
    <w:p w14:paraId="29779294" w14:textId="77777777" w:rsidR="00D82238" w:rsidRPr="00D82238" w:rsidRDefault="00D82238" w:rsidP="00E04F96">
      <w:pPr>
        <w:pStyle w:val="EndNoteBibliography"/>
        <w:spacing w:line="480" w:lineRule="auto"/>
        <w:rPr>
          <w:noProof/>
        </w:rPr>
      </w:pPr>
      <w:r w:rsidRPr="00D82238">
        <w:rPr>
          <w:noProof/>
        </w:rPr>
        <w:t>Kirkby C, Kirkegaard J, Richardson A, Wade L, Blanchard C, Batten G (2011) Stable soil organic matter: a comparison of C: N: P: S ratios in Australian and other world soils. Geoderma 163(3-4): 197-208</w:t>
      </w:r>
    </w:p>
    <w:p w14:paraId="1C9DBD32" w14:textId="77777777" w:rsidR="00D82238" w:rsidRPr="00D82238" w:rsidRDefault="00D82238" w:rsidP="00E04F96">
      <w:pPr>
        <w:pStyle w:val="EndNoteBibliography"/>
        <w:spacing w:line="480" w:lineRule="auto"/>
        <w:rPr>
          <w:noProof/>
        </w:rPr>
      </w:pPr>
      <w:r w:rsidRPr="00D82238">
        <w:rPr>
          <w:noProof/>
        </w:rPr>
        <w:t>Kirkby CA, Richardson AE, Wade LJ, Batten GD, Blanchard C, Kirkegaard JA (2013) Carbon-nutrient stoichiometry to increase soil carbon sequestration. Soil Biology and Biochemistry 60: 77-86</w:t>
      </w:r>
    </w:p>
    <w:p w14:paraId="519A8110" w14:textId="77777777" w:rsidR="00D82238" w:rsidRPr="00D82238" w:rsidRDefault="00D82238" w:rsidP="00E04F96">
      <w:pPr>
        <w:pStyle w:val="EndNoteBibliography"/>
        <w:spacing w:line="480" w:lineRule="auto"/>
        <w:rPr>
          <w:noProof/>
        </w:rPr>
      </w:pPr>
      <w:r w:rsidRPr="00D82238">
        <w:rPr>
          <w:noProof/>
        </w:rPr>
        <w:t>Kirkby CA, Richardson AE, Wade LJ, Passioura JB, Batten GD, Blanchard C, Kirkegaard JA (2014) Nutrient availability limits carbon sequestration in arable soils. Soil Biology and Biochemistry 68: 402-409</w:t>
      </w:r>
    </w:p>
    <w:p w14:paraId="451D24FA" w14:textId="77777777" w:rsidR="00D82238" w:rsidRPr="00D82238" w:rsidRDefault="00D82238" w:rsidP="00E04F96">
      <w:pPr>
        <w:pStyle w:val="EndNoteBibliography"/>
        <w:spacing w:line="480" w:lineRule="auto"/>
        <w:rPr>
          <w:noProof/>
        </w:rPr>
      </w:pPr>
      <w:r w:rsidRPr="00D82238">
        <w:rPr>
          <w:noProof/>
        </w:rPr>
        <w:t>Kuzyakov Y, Mason-Jones K (2018) Viruses in soil: Nano-scale undead drivers of microbial life, biogeochemical turnover and ecosystem functions. Soil Biology and Biochemistry 127: 305-317</w:t>
      </w:r>
    </w:p>
    <w:p w14:paraId="17AB7A1B" w14:textId="77777777" w:rsidR="00D82238" w:rsidRPr="00D82238" w:rsidRDefault="00D82238" w:rsidP="00E04F96">
      <w:pPr>
        <w:pStyle w:val="EndNoteBibliography"/>
        <w:spacing w:line="480" w:lineRule="auto"/>
        <w:rPr>
          <w:noProof/>
        </w:rPr>
      </w:pPr>
      <w:r w:rsidRPr="00D82238">
        <w:rPr>
          <w:noProof/>
        </w:rPr>
        <w:t>Kyker-Snowman E, Wieder WR, Frey SD, Grandy AS (2020) Stoichiometrically coupled carbon and nitrogen cycling in the MIcrobial-MIneral Carbon Stabilization model version 1.0 (MIMICS-CN v1. 0). Geoscientific Model Development 13(9): 4413-4434</w:t>
      </w:r>
    </w:p>
    <w:p w14:paraId="79DFC0B7" w14:textId="77777777" w:rsidR="00D82238" w:rsidRPr="00D82238" w:rsidRDefault="00D82238" w:rsidP="00E04F96">
      <w:pPr>
        <w:pStyle w:val="EndNoteBibliography"/>
        <w:spacing w:line="480" w:lineRule="auto"/>
        <w:rPr>
          <w:noProof/>
        </w:rPr>
      </w:pPr>
      <w:r w:rsidRPr="00D82238">
        <w:rPr>
          <w:noProof/>
        </w:rPr>
        <w:t>LaPierre N, Ju CJ-T, Zhou G, Wang W (2019) MetaPheno: A critical evaluation of deep learning and machine learning in metagenome-based disease prediction. Methods 166: 74-82</w:t>
      </w:r>
    </w:p>
    <w:p w14:paraId="3AB0EEA0" w14:textId="77777777" w:rsidR="00D82238" w:rsidRPr="00D82238" w:rsidRDefault="00D82238" w:rsidP="00E04F96">
      <w:pPr>
        <w:pStyle w:val="EndNoteBibliography"/>
        <w:spacing w:line="480" w:lineRule="auto"/>
        <w:rPr>
          <w:noProof/>
        </w:rPr>
      </w:pPr>
      <w:r w:rsidRPr="00D82238">
        <w:rPr>
          <w:noProof/>
        </w:rPr>
        <w:t>Lesnik KL, Liu H (2017) Predicting microbial fuel cell biofilm communities and bioreactor performance using artificial neural networks. Environmental science &amp; technology 51(18): 10881-10892</w:t>
      </w:r>
    </w:p>
    <w:p w14:paraId="2A77E5D8" w14:textId="77777777" w:rsidR="00D82238" w:rsidRPr="00D82238" w:rsidRDefault="00D82238" w:rsidP="00E04F96">
      <w:pPr>
        <w:pStyle w:val="EndNoteBibliography"/>
        <w:spacing w:line="480" w:lineRule="auto"/>
        <w:rPr>
          <w:noProof/>
        </w:rPr>
      </w:pPr>
      <w:r w:rsidRPr="00D82238">
        <w:rPr>
          <w:noProof/>
        </w:rPr>
        <w:t>Li J, Wang G, Allison SD, Mayes MA, Luo Y (2014) Soil carbon sensitivity to temperature and carbon use efficiency compared across microbial-ecosystem models of varying complexity. Biogeochemistry 119(1-3): 67-84</w:t>
      </w:r>
    </w:p>
    <w:p w14:paraId="26684101" w14:textId="77777777" w:rsidR="00D82238" w:rsidRPr="00D82238" w:rsidRDefault="00D82238" w:rsidP="00E04F96">
      <w:pPr>
        <w:pStyle w:val="EndNoteBibliography"/>
        <w:spacing w:line="480" w:lineRule="auto"/>
        <w:rPr>
          <w:noProof/>
        </w:rPr>
      </w:pPr>
      <w:r w:rsidRPr="00D82238">
        <w:rPr>
          <w:noProof/>
        </w:rPr>
        <w:t>Li Z, Yao Q, Guo X, Crits-Christoph A, Mayes MA, Hervey I, Judson W, Lebeis SL, Banfield JF, Hurst GB (2019) Genome-Resolved Proteomic Stable Isotope Probing of Soil Microbial Communities using 13CO2 and 13C-methanol. Frontiers in Microbiology 10: 2706</w:t>
      </w:r>
    </w:p>
    <w:p w14:paraId="76F9DB5C" w14:textId="77777777" w:rsidR="00D82238" w:rsidRPr="00D82238" w:rsidRDefault="00D82238" w:rsidP="00E04F96">
      <w:pPr>
        <w:pStyle w:val="EndNoteBibliography"/>
        <w:spacing w:line="480" w:lineRule="auto"/>
        <w:rPr>
          <w:noProof/>
        </w:rPr>
      </w:pPr>
      <w:r w:rsidRPr="00D82238">
        <w:rPr>
          <w:noProof/>
        </w:rPr>
        <w:t>Liaw A, Wiener M (2002) Classification and regression by randomForest. R news 2(3): 18-22</w:t>
      </w:r>
    </w:p>
    <w:p w14:paraId="786B7884" w14:textId="77777777" w:rsidR="00D82238" w:rsidRPr="00D82238" w:rsidRDefault="00D82238" w:rsidP="00E04F96">
      <w:pPr>
        <w:pStyle w:val="EndNoteBibliography"/>
        <w:spacing w:line="480" w:lineRule="auto"/>
        <w:rPr>
          <w:noProof/>
        </w:rPr>
      </w:pPr>
      <w:r w:rsidRPr="00D82238">
        <w:rPr>
          <w:noProof/>
        </w:rPr>
        <w:t>Lieven C, Beber ME, Olivier BG, Bergmann FT, Ataman M, Babaei P, Bartell JA, Blank LM, Chauhan S, Correia K (2020) MEMOTE for standardized genome-scale metabolic model testing. Nature biotechnology 38(3): 272-276</w:t>
      </w:r>
    </w:p>
    <w:p w14:paraId="47A4D5E6" w14:textId="77777777" w:rsidR="00D82238" w:rsidRPr="00D82238" w:rsidRDefault="00D82238" w:rsidP="00E04F96">
      <w:pPr>
        <w:pStyle w:val="EndNoteBibliography"/>
        <w:spacing w:line="480" w:lineRule="auto"/>
        <w:rPr>
          <w:noProof/>
        </w:rPr>
      </w:pPr>
      <w:r w:rsidRPr="00D82238">
        <w:rPr>
          <w:noProof/>
        </w:rPr>
        <w:t>Loira N, Dulermo T, Nicaud J-M, Sherman DJ (2012) A genome-scale metabolic model of the lipid-accumulating yeast Yarrowia lipolytica. BMC systems biology 6(1): 1-9</w:t>
      </w:r>
    </w:p>
    <w:p w14:paraId="2D1E02E7" w14:textId="77777777" w:rsidR="00D82238" w:rsidRPr="00D82238" w:rsidRDefault="00D82238" w:rsidP="00E04F96">
      <w:pPr>
        <w:pStyle w:val="EndNoteBibliography"/>
        <w:spacing w:line="480" w:lineRule="auto"/>
        <w:rPr>
          <w:noProof/>
        </w:rPr>
      </w:pPr>
      <w:r w:rsidRPr="00D82238">
        <w:rPr>
          <w:noProof/>
        </w:rPr>
        <w:t>Lu H, Li F, Sánchez BJ, Zhu Z, Li G, Domenzain I, Marcišauskas S, Anton PM, Lappa D, Lieven C (2019) A consensus S. cerevisiae metabolic model Yeast8 and its ecosystem for comprehensively probing cellular metabolism. Nature communications 10(1): 1-13</w:t>
      </w:r>
    </w:p>
    <w:p w14:paraId="18555A13" w14:textId="77777777" w:rsidR="00D82238" w:rsidRPr="00D82238" w:rsidRDefault="00D82238" w:rsidP="00E04F96">
      <w:pPr>
        <w:pStyle w:val="EndNoteBibliography"/>
        <w:spacing w:line="480" w:lineRule="auto"/>
        <w:rPr>
          <w:noProof/>
        </w:rPr>
      </w:pPr>
      <w:r w:rsidRPr="00D82238">
        <w:rPr>
          <w:noProof/>
        </w:rPr>
        <w:t>Luo W, Friedman MS, Shedden K, Hankenson KD, Woolf PJ (2009) GAGE: generally applicable gene set enrichment for pathway analysis. BMC bioinformatics 10(1): 161</w:t>
      </w:r>
    </w:p>
    <w:p w14:paraId="43B05983" w14:textId="77777777" w:rsidR="00D82238" w:rsidRPr="00D82238" w:rsidRDefault="00D82238" w:rsidP="00E04F96">
      <w:pPr>
        <w:pStyle w:val="EndNoteBibliography"/>
        <w:spacing w:line="480" w:lineRule="auto"/>
        <w:rPr>
          <w:noProof/>
        </w:rPr>
      </w:pPr>
      <w:r w:rsidRPr="00D82238">
        <w:rPr>
          <w:noProof/>
        </w:rPr>
        <w:t>Malik AA, Martiny JB, Brodie EL, Martiny AC, Treseder KK, Allison SD (2020) Defining trait-based microbial strategies with consequences for soil carbon cycling under climate change. The ISME journal 14(1): 1-9</w:t>
      </w:r>
    </w:p>
    <w:p w14:paraId="1E85C789" w14:textId="77777777" w:rsidR="00D82238" w:rsidRPr="00D82238" w:rsidRDefault="00D82238" w:rsidP="00E04F96">
      <w:pPr>
        <w:pStyle w:val="EndNoteBibliography"/>
        <w:spacing w:line="480" w:lineRule="auto"/>
        <w:rPr>
          <w:noProof/>
        </w:rPr>
      </w:pPr>
      <w:r w:rsidRPr="00D82238">
        <w:rPr>
          <w:noProof/>
        </w:rPr>
        <w:t>Malik AA, Puissant J, Buckeridge KM, Goodall T, Jehmlich N, Chowdhury S, Gweon HS, Peyton JM, Mason KE, van Agtmaal M (2018) Land use driven change in soil pH affects microbial carbon cycling processes. Nature communications 9(1): 1-10</w:t>
      </w:r>
    </w:p>
    <w:p w14:paraId="25DAC1C8" w14:textId="77777777" w:rsidR="00D82238" w:rsidRPr="00D82238" w:rsidRDefault="00D82238" w:rsidP="00E04F96">
      <w:pPr>
        <w:pStyle w:val="EndNoteBibliography"/>
        <w:spacing w:line="480" w:lineRule="auto"/>
        <w:rPr>
          <w:noProof/>
        </w:rPr>
      </w:pPr>
      <w:r w:rsidRPr="00D82238">
        <w:rPr>
          <w:noProof/>
        </w:rPr>
        <w:t>Manzoni S (2017) Flexible carbon-use efficiency across litter types and during decomposition partly compensates nutrient imbalances—results from analytical stoichiometric models. Frontiers in microbiology 8: 661</w:t>
      </w:r>
    </w:p>
    <w:p w14:paraId="0C9192E4" w14:textId="77777777" w:rsidR="00D82238" w:rsidRPr="00D82238" w:rsidRDefault="00D82238" w:rsidP="00E04F96">
      <w:pPr>
        <w:pStyle w:val="EndNoteBibliography"/>
        <w:spacing w:line="480" w:lineRule="auto"/>
        <w:rPr>
          <w:noProof/>
        </w:rPr>
      </w:pPr>
      <w:r w:rsidRPr="00D82238">
        <w:rPr>
          <w:noProof/>
        </w:rPr>
        <w:t>Manzoni S, Čapek P, Mooshammer M, Lindahl BD, Richter A, Šantrůčková H (2017) Optimal metabolic regulation along resource stoichiometry gradients. Ecology letters 20(9): 1182-1191</w:t>
      </w:r>
    </w:p>
    <w:p w14:paraId="2814640A" w14:textId="77777777" w:rsidR="00D82238" w:rsidRPr="00D82238" w:rsidRDefault="00D82238" w:rsidP="00E04F96">
      <w:pPr>
        <w:pStyle w:val="EndNoteBibliography"/>
        <w:spacing w:line="480" w:lineRule="auto"/>
        <w:rPr>
          <w:noProof/>
        </w:rPr>
      </w:pPr>
      <w:r w:rsidRPr="00D82238">
        <w:rPr>
          <w:noProof/>
        </w:rPr>
        <w:t>Manzoni S, Jackson RB, Trofymow JA, Porporato A (2008) The global stoichiometry of litter nitrogen mineralization. Science 321(5889): 684-686</w:t>
      </w:r>
    </w:p>
    <w:p w14:paraId="14734471" w14:textId="77777777" w:rsidR="00D82238" w:rsidRPr="00D82238" w:rsidRDefault="00D82238" w:rsidP="00E04F96">
      <w:pPr>
        <w:pStyle w:val="EndNoteBibliography"/>
        <w:spacing w:line="480" w:lineRule="auto"/>
        <w:rPr>
          <w:noProof/>
        </w:rPr>
      </w:pPr>
      <w:r w:rsidRPr="00D82238">
        <w:rPr>
          <w:noProof/>
        </w:rPr>
        <w:t>Manzoni S, Taylor P, Richter A, Porporato A, Ågren GI (2012) Environmental and stoichiometric controls on microbial carbon‐use efficiency in soils. New Phytologist 196(1): 79-91</w:t>
      </w:r>
    </w:p>
    <w:p w14:paraId="73DDBBA3" w14:textId="77777777" w:rsidR="00D82238" w:rsidRPr="00D82238" w:rsidRDefault="00D82238" w:rsidP="00E04F96">
      <w:pPr>
        <w:pStyle w:val="EndNoteBibliography"/>
        <w:spacing w:line="480" w:lineRule="auto"/>
        <w:rPr>
          <w:noProof/>
        </w:rPr>
      </w:pPr>
      <w:r w:rsidRPr="00D82238">
        <w:rPr>
          <w:noProof/>
        </w:rPr>
        <w:t>Margalef O, Sardans J, Fernández-Martínez M, Molowny-Horas R, Janssens I, Ciais P, Goll D, Richter A, Obersteiner M, Asensio D (2017) Global patterns of phosphatase activity in natural soils. Scientific reports 7(1): 1-13</w:t>
      </w:r>
    </w:p>
    <w:p w14:paraId="32C03805" w14:textId="77777777" w:rsidR="00D82238" w:rsidRPr="00D82238" w:rsidRDefault="00D82238" w:rsidP="00E04F96">
      <w:pPr>
        <w:pStyle w:val="EndNoteBibliography"/>
        <w:spacing w:line="480" w:lineRule="auto"/>
        <w:rPr>
          <w:noProof/>
        </w:rPr>
      </w:pPr>
      <w:r w:rsidRPr="00D82238">
        <w:rPr>
          <w:noProof/>
        </w:rPr>
        <w:t>Mattei M, Frunzo L, D’Acunto B, Esposito G, Pirozzi F (2015) Modelling microbial population dynamics in multispecies biofilms including Anammox bacteria. Ecological Modelling 304: 44-58</w:t>
      </w:r>
    </w:p>
    <w:p w14:paraId="16ADC04D" w14:textId="77777777" w:rsidR="00D82238" w:rsidRPr="00D82238" w:rsidRDefault="00D82238" w:rsidP="00E04F96">
      <w:pPr>
        <w:pStyle w:val="EndNoteBibliography"/>
        <w:spacing w:line="480" w:lineRule="auto"/>
        <w:rPr>
          <w:noProof/>
        </w:rPr>
      </w:pPr>
      <w:r w:rsidRPr="00D82238">
        <w:rPr>
          <w:noProof/>
        </w:rPr>
        <w:t>McClure RS, Lee J-Y, Chowdhury TR, Bottos EM, White RA, Kim Y-M, Nicora CD, Metz TO, Hofmockel KS, Jansson JK (2020) Integrated network modeling approach defines key metabolic responses of soil microbiomes to perturbations. Scientific reports 10(1): 1-9</w:t>
      </w:r>
    </w:p>
    <w:p w14:paraId="46BE527E" w14:textId="77777777" w:rsidR="00D82238" w:rsidRPr="00D82238" w:rsidRDefault="00D82238" w:rsidP="00E04F96">
      <w:pPr>
        <w:pStyle w:val="EndNoteBibliography"/>
        <w:spacing w:line="480" w:lineRule="auto"/>
        <w:rPr>
          <w:noProof/>
        </w:rPr>
      </w:pPr>
      <w:r w:rsidRPr="00D82238">
        <w:rPr>
          <w:noProof/>
        </w:rPr>
        <w:t>Middelboe M, Søndergaard M (1993) Bacterioplankton growth yield: seasonal variations and coupling to substrate lability and β-glucosidase activity. Appl. Environ. Microbiol. 59(11): 3916-3921</w:t>
      </w:r>
    </w:p>
    <w:p w14:paraId="0EA845AB" w14:textId="77777777" w:rsidR="00D82238" w:rsidRPr="00D82238" w:rsidRDefault="00D82238" w:rsidP="00E04F96">
      <w:pPr>
        <w:pStyle w:val="EndNoteBibliography"/>
        <w:spacing w:line="480" w:lineRule="auto"/>
        <w:rPr>
          <w:noProof/>
        </w:rPr>
      </w:pPr>
      <w:r w:rsidRPr="00D82238">
        <w:rPr>
          <w:noProof/>
        </w:rPr>
        <w:t>Milcu A, Heim A, Ellis RJ, Scheu S, Manning P (2011) Identification of general patterns of nutrient and labile carbon control on soil carbon dynamics across a successional gradient. Ecosystems 14(5): 710-719</w:t>
      </w:r>
    </w:p>
    <w:p w14:paraId="19F21E8B" w14:textId="77777777" w:rsidR="00D82238" w:rsidRPr="00D82238" w:rsidRDefault="00D82238" w:rsidP="00E04F96">
      <w:pPr>
        <w:pStyle w:val="EndNoteBibliography"/>
        <w:spacing w:line="480" w:lineRule="auto"/>
        <w:rPr>
          <w:noProof/>
        </w:rPr>
      </w:pPr>
      <w:r w:rsidRPr="00D82238">
        <w:rPr>
          <w:noProof/>
        </w:rPr>
        <w:t>Min K, Lehmeier CA, Billings SA (2016) Carbon availability modifies temperature responses of heterotrophic microbial respiration, carbon uptake affinity, and stable carbon isotope discrimination. Frontiers in microbiology 7: 2083</w:t>
      </w:r>
    </w:p>
    <w:p w14:paraId="26D2F813" w14:textId="77777777" w:rsidR="00D82238" w:rsidRPr="00D82238" w:rsidRDefault="00D82238" w:rsidP="00E04F96">
      <w:pPr>
        <w:pStyle w:val="EndNoteBibliography"/>
        <w:spacing w:line="480" w:lineRule="auto"/>
        <w:rPr>
          <w:noProof/>
        </w:rPr>
      </w:pPr>
      <w:r w:rsidRPr="00D82238">
        <w:rPr>
          <w:noProof/>
        </w:rPr>
        <w:t>Moorhead DL, Lashermes G, Sinsabaugh RL (2012) A theoretical model of C-and N-acquiring exoenzyme activities, which balances microbial demands during decomposition. Soil Biology and Biochemistry 53: 133-141</w:t>
      </w:r>
    </w:p>
    <w:p w14:paraId="192BA2C2" w14:textId="77777777" w:rsidR="00D82238" w:rsidRPr="00D82238" w:rsidRDefault="00D82238" w:rsidP="00E04F96">
      <w:pPr>
        <w:pStyle w:val="EndNoteBibliography"/>
        <w:spacing w:line="480" w:lineRule="auto"/>
        <w:rPr>
          <w:noProof/>
        </w:rPr>
      </w:pPr>
      <w:r w:rsidRPr="00D82238">
        <w:rPr>
          <w:noProof/>
        </w:rPr>
        <w:t>Moorhead DL, Rinkes ZL, Sinsabaugh RL, Weintraub MN (2013) Dynamic relationships between microbial biomass, respiration, inorganic nutrients and enzyme activities: informing enzyme-based decomposition models. Frontiers in microbiology 4: 223</w:t>
      </w:r>
    </w:p>
    <w:p w14:paraId="68DC35FF" w14:textId="77777777" w:rsidR="00D82238" w:rsidRPr="00D82238" w:rsidRDefault="00D82238" w:rsidP="00E04F96">
      <w:pPr>
        <w:pStyle w:val="EndNoteBibliography"/>
        <w:spacing w:line="480" w:lineRule="auto"/>
        <w:rPr>
          <w:noProof/>
        </w:rPr>
      </w:pPr>
      <w:r w:rsidRPr="00D82238">
        <w:rPr>
          <w:noProof/>
        </w:rPr>
        <w:t>Mooshammer M, Wanek W, Hämmerle I, Fuchslueger L, Hofhansl F, Knoltsch A, Schnecker J, Takriti M, Watzka M, Wild B (2014a) Adjustment of microbial nitrogen use efficiency to carbon: nitrogen imbalances regulates soil nitrogen cycling. Nature communications 5: 3694</w:t>
      </w:r>
    </w:p>
    <w:p w14:paraId="5922EB5D" w14:textId="77777777" w:rsidR="00D82238" w:rsidRPr="00D82238" w:rsidRDefault="00D82238" w:rsidP="00E04F96">
      <w:pPr>
        <w:pStyle w:val="EndNoteBibliography"/>
        <w:spacing w:line="480" w:lineRule="auto"/>
        <w:rPr>
          <w:noProof/>
        </w:rPr>
      </w:pPr>
      <w:r w:rsidRPr="00D82238">
        <w:rPr>
          <w:noProof/>
        </w:rPr>
        <w:t>Mooshammer M, Wanek W, Zechmeister-Boltenstern S, Richter AA (2014b) Stoichiometric imbalances between terrestrial decomposer communities and their resources: mechanisms and implications of microbial adaptations to their resources. Frontiers in microbiology 5: 22</w:t>
      </w:r>
    </w:p>
    <w:p w14:paraId="4ED7BFE3" w14:textId="77777777" w:rsidR="00D82238" w:rsidRPr="00D82238" w:rsidRDefault="00D82238" w:rsidP="00E04F96">
      <w:pPr>
        <w:pStyle w:val="EndNoteBibliography"/>
        <w:spacing w:line="480" w:lineRule="auto"/>
        <w:rPr>
          <w:noProof/>
        </w:rPr>
      </w:pPr>
      <w:r w:rsidRPr="00D82238">
        <w:rPr>
          <w:noProof/>
        </w:rPr>
        <w:t>Morellos A, Pantazi X-E, Moshou D, Alexandridis T, Whetton R, Tziotzios G, Wiebensohn J, Bill R, Mouazen AM (2016) Machine learning based prediction of soil total nitrogen, organic carbon and moisture content by using VIS-NIR spectroscopy. Biosystems Engineering 152: 104-116</w:t>
      </w:r>
    </w:p>
    <w:p w14:paraId="22BFC4E3" w14:textId="77777777" w:rsidR="00D82238" w:rsidRPr="00D82238" w:rsidRDefault="00D82238" w:rsidP="00E04F96">
      <w:pPr>
        <w:pStyle w:val="EndNoteBibliography"/>
        <w:spacing w:line="480" w:lineRule="auto"/>
        <w:rPr>
          <w:noProof/>
        </w:rPr>
      </w:pPr>
      <w:r w:rsidRPr="00D82238">
        <w:rPr>
          <w:noProof/>
        </w:rPr>
        <w:t xml:space="preserve">Nauck D, Klawonn F, Kruse R (1997) Foundations of neuro-fuzzy systems. John Wiley &amp; Sons, Inc., </w:t>
      </w:r>
    </w:p>
    <w:p w14:paraId="68B2F1EA" w14:textId="77777777" w:rsidR="00D82238" w:rsidRPr="00D82238" w:rsidRDefault="00D82238" w:rsidP="00E04F96">
      <w:pPr>
        <w:pStyle w:val="EndNoteBibliography"/>
        <w:spacing w:line="480" w:lineRule="auto"/>
        <w:rPr>
          <w:noProof/>
        </w:rPr>
      </w:pPr>
      <w:r w:rsidRPr="00D82238">
        <w:rPr>
          <w:noProof/>
        </w:rPr>
        <w:t xml:space="preserve">Naylor D, Sadler N, Bhattacharjee A, Graham EB, Anderton CR, McClure R, Lipton M, Hofmockel KS, Jansson JK (2020) Soil Microbiomes Under Climate Change and Implications for Carbon Cycling. Annual Review of Environment and Resources 45: </w:t>
      </w:r>
    </w:p>
    <w:p w14:paraId="70980D45" w14:textId="77777777" w:rsidR="00D82238" w:rsidRPr="00D82238" w:rsidRDefault="00D82238" w:rsidP="00E04F96">
      <w:pPr>
        <w:pStyle w:val="EndNoteBibliography"/>
        <w:spacing w:line="480" w:lineRule="auto"/>
        <w:rPr>
          <w:noProof/>
        </w:rPr>
      </w:pPr>
      <w:r w:rsidRPr="00D82238">
        <w:rPr>
          <w:noProof/>
        </w:rPr>
        <w:t>Notebaart RA, Van Enckevort FH, Francke C, Siezen RJ, Teusink B (2006) Accelerating the reconstruction of genome-scale metabolic networks. BMC bioinformatics 7(1): 296</w:t>
      </w:r>
    </w:p>
    <w:p w14:paraId="4212DFDF" w14:textId="77777777" w:rsidR="00D82238" w:rsidRPr="00D82238" w:rsidRDefault="00D82238" w:rsidP="00E04F96">
      <w:pPr>
        <w:pStyle w:val="EndNoteBibliography"/>
        <w:spacing w:line="480" w:lineRule="auto"/>
        <w:rPr>
          <w:noProof/>
        </w:rPr>
      </w:pPr>
      <w:r w:rsidRPr="00D82238">
        <w:rPr>
          <w:noProof/>
        </w:rPr>
        <w:t>Orth JD, Thiele I, Palsson BØ (2010) What is flux balance analysis? Nature biotechnology 28(3): 245-248</w:t>
      </w:r>
    </w:p>
    <w:p w14:paraId="137D98CD" w14:textId="77777777" w:rsidR="00D82238" w:rsidRPr="00D82238" w:rsidRDefault="00D82238" w:rsidP="00E04F96">
      <w:pPr>
        <w:pStyle w:val="EndNoteBibliography"/>
        <w:spacing w:line="480" w:lineRule="auto"/>
        <w:rPr>
          <w:noProof/>
        </w:rPr>
      </w:pPr>
      <w:r w:rsidRPr="00D82238">
        <w:rPr>
          <w:noProof/>
        </w:rPr>
        <w:t xml:space="preserve">Oyetunde T, Di Liu HGM, Tang YJ (2019) Machine learning framework for assessment of microbial factory performance. PloS one 14(1): </w:t>
      </w:r>
    </w:p>
    <w:p w14:paraId="5943433E" w14:textId="77777777" w:rsidR="00D82238" w:rsidRPr="00D82238" w:rsidRDefault="00D82238" w:rsidP="00E04F96">
      <w:pPr>
        <w:pStyle w:val="EndNoteBibliography"/>
        <w:spacing w:line="480" w:lineRule="auto"/>
        <w:rPr>
          <w:noProof/>
        </w:rPr>
      </w:pPr>
      <w:r w:rsidRPr="00D82238">
        <w:rPr>
          <w:noProof/>
        </w:rPr>
        <w:t>Papp K, Hungate BA, Schwartz E (2020) Glucose triggers strong taxon‐specific responses in microbial growth and activity: insights from DNA and RNA qSIP. Ecology 101(1): e02887</w:t>
      </w:r>
    </w:p>
    <w:p w14:paraId="5AD1EC97" w14:textId="77777777" w:rsidR="00D82238" w:rsidRPr="00D82238" w:rsidRDefault="00D82238" w:rsidP="00E04F96">
      <w:pPr>
        <w:pStyle w:val="EndNoteBibliography"/>
        <w:spacing w:line="480" w:lineRule="auto"/>
        <w:rPr>
          <w:noProof/>
        </w:rPr>
      </w:pPr>
      <w:r w:rsidRPr="00D82238">
        <w:rPr>
          <w:noProof/>
        </w:rPr>
        <w:t>Parton W (1996) The CENTURY model. In:  Evaluation of soil organic matter models. Springer. p 283-291</w:t>
      </w:r>
    </w:p>
    <w:p w14:paraId="1B06C763" w14:textId="77777777" w:rsidR="00D82238" w:rsidRPr="00D82238" w:rsidRDefault="00D82238" w:rsidP="00E04F96">
      <w:pPr>
        <w:pStyle w:val="EndNoteBibliography"/>
        <w:spacing w:line="480" w:lineRule="auto"/>
        <w:rPr>
          <w:noProof/>
        </w:rPr>
      </w:pPr>
      <w:r w:rsidRPr="00D82238">
        <w:rPr>
          <w:noProof/>
        </w:rPr>
        <w:t xml:space="preserve">Pasolli E, Truong DT, Malik F, Waldron L, Segata N (2016) Machine learning meta-analysis of large metagenomic datasets: tools and biological insights. PLoS computational biology 12(7): </w:t>
      </w:r>
    </w:p>
    <w:p w14:paraId="4558DDF2" w14:textId="77777777" w:rsidR="00D82238" w:rsidRPr="00D82238" w:rsidRDefault="00D82238" w:rsidP="00E04F96">
      <w:pPr>
        <w:pStyle w:val="EndNoteBibliography"/>
        <w:spacing w:line="480" w:lineRule="auto"/>
        <w:rPr>
          <w:noProof/>
        </w:rPr>
      </w:pPr>
      <w:r w:rsidRPr="00D82238">
        <w:rPr>
          <w:noProof/>
        </w:rPr>
        <w:t>Patricelli MP, Szardenings AK, Liyanage M, Nomanbhoy TK, Wu M, Weissig H, Aban A, Chun D, Tanner S, Kozarich JW (2007) Functional interrogation of the kinome using nucleotide acyl phosphates. Biochemistry 46(2): 350-358</w:t>
      </w:r>
    </w:p>
    <w:p w14:paraId="315FA608" w14:textId="77777777" w:rsidR="00D82238" w:rsidRPr="00D82238" w:rsidRDefault="00D82238" w:rsidP="00E04F96">
      <w:pPr>
        <w:pStyle w:val="EndNoteBibliography"/>
        <w:spacing w:line="480" w:lineRule="auto"/>
        <w:rPr>
          <w:noProof/>
        </w:rPr>
      </w:pPr>
      <w:r w:rsidRPr="00D82238">
        <w:rPr>
          <w:noProof/>
        </w:rPr>
        <w:t>Pepe-Ranney C, Campbell AN, Koechli CN, Berthrong S, Buckley DH (2016) Unearthing the ecology of soil microorganisms using a high resolution DNA-SIP approach to explore cellulose and xylose metabolism in soil. Frontiers in microbiology 7: 703</w:t>
      </w:r>
    </w:p>
    <w:p w14:paraId="3FB90E4F" w14:textId="77777777" w:rsidR="00D82238" w:rsidRPr="00D82238" w:rsidRDefault="00D82238" w:rsidP="00E04F96">
      <w:pPr>
        <w:pStyle w:val="EndNoteBibliography"/>
        <w:spacing w:line="480" w:lineRule="auto"/>
        <w:rPr>
          <w:noProof/>
        </w:rPr>
      </w:pPr>
      <w:r w:rsidRPr="00D82238">
        <w:rPr>
          <w:noProof/>
        </w:rPr>
        <w:t>Peterson LE (2009) K-nearest neighbor. Scholarpedia 4(2): 1883</w:t>
      </w:r>
    </w:p>
    <w:p w14:paraId="44190C87" w14:textId="77777777" w:rsidR="00D82238" w:rsidRPr="00D82238" w:rsidRDefault="00D82238" w:rsidP="00E04F96">
      <w:pPr>
        <w:pStyle w:val="EndNoteBibliography"/>
        <w:spacing w:line="480" w:lineRule="auto"/>
        <w:rPr>
          <w:noProof/>
        </w:rPr>
      </w:pPr>
      <w:r w:rsidRPr="00D82238">
        <w:rPr>
          <w:noProof/>
        </w:rPr>
        <w:t>Porta G, la Cecilia D, Guadagnini A, Maggi F (2018) Implications of uncertain bioreactive parameters on a complex reaction network of atrazine biodegradation in soil. Advances in water resources 121: 263-276</w:t>
      </w:r>
    </w:p>
    <w:p w14:paraId="5369CBC3" w14:textId="77777777" w:rsidR="00D82238" w:rsidRPr="00D82238" w:rsidRDefault="00D82238" w:rsidP="00E04F96">
      <w:pPr>
        <w:pStyle w:val="EndNoteBibliography"/>
        <w:spacing w:line="480" w:lineRule="auto"/>
        <w:rPr>
          <w:noProof/>
        </w:rPr>
      </w:pPr>
      <w:r w:rsidRPr="00D82238">
        <w:rPr>
          <w:noProof/>
        </w:rPr>
        <w:t xml:space="preserve">Purcell AM, Dijkstra P, Finley B, Hayer M, Koch BJ, Mau RL, Morrissey E, Papp K, Schwartz E, Stone BW (2019) Quantitative Stable Isotope Probing with H 2 18 O to Measure Taxon-Specific Microbial Growth. Methods of Soil Analysis 4(1): </w:t>
      </w:r>
    </w:p>
    <w:p w14:paraId="413990A4" w14:textId="77777777" w:rsidR="00D82238" w:rsidRPr="00D82238" w:rsidRDefault="00D82238" w:rsidP="00E04F96">
      <w:pPr>
        <w:pStyle w:val="EndNoteBibliography"/>
        <w:spacing w:line="480" w:lineRule="auto"/>
        <w:rPr>
          <w:noProof/>
        </w:rPr>
      </w:pPr>
      <w:r w:rsidRPr="00D82238">
        <w:rPr>
          <w:noProof/>
        </w:rPr>
        <w:t>Qdais HA, Hani KB, Shatnawi N (2010) Modeling and optimization of biogas production from a waste digester using artificial neural network and genetic algorithm. Resources, Conservation and Recycling 54(6): 359-363</w:t>
      </w:r>
    </w:p>
    <w:p w14:paraId="0F9D348D" w14:textId="77777777" w:rsidR="00D82238" w:rsidRPr="00D82238" w:rsidRDefault="00D82238" w:rsidP="00E04F96">
      <w:pPr>
        <w:pStyle w:val="EndNoteBibliography"/>
        <w:spacing w:line="480" w:lineRule="auto"/>
        <w:rPr>
          <w:noProof/>
        </w:rPr>
      </w:pPr>
      <w:r w:rsidRPr="00D82238">
        <w:rPr>
          <w:noProof/>
        </w:rPr>
        <w:t>Qiao Y, Wang J, Liang G, Du Z, Zhou J, Zhu C, Huang K, Zhou X, Luo Y, Yan L (2019) Global variation of soil microbial carbon-use efficiency in relation to growth temperature and substrate supply. Scientific reports 9(1): 1-8</w:t>
      </w:r>
    </w:p>
    <w:p w14:paraId="130281AA" w14:textId="77777777" w:rsidR="00D82238" w:rsidRPr="00D82238" w:rsidRDefault="00D82238" w:rsidP="00E04F96">
      <w:pPr>
        <w:pStyle w:val="EndNoteBibliography"/>
        <w:spacing w:line="480" w:lineRule="auto"/>
        <w:rPr>
          <w:noProof/>
        </w:rPr>
      </w:pPr>
      <w:r w:rsidRPr="00D82238">
        <w:rPr>
          <w:noProof/>
        </w:rPr>
        <w:t>Rahimian Boogar A, Salehi H, Pourghasemi HR, Blaschke T (2019) Predicting Habitat Suitability and Conserving Juniperus spp. Habitat Using SVM and Maximum Entropy Machine Learning Techniques. Water 11(10): 2049</w:t>
      </w:r>
    </w:p>
    <w:p w14:paraId="295D5FE2" w14:textId="77777777" w:rsidR="00D82238" w:rsidRPr="00D82238" w:rsidRDefault="00D82238" w:rsidP="00E04F96">
      <w:pPr>
        <w:pStyle w:val="EndNoteBibliography"/>
        <w:spacing w:line="480" w:lineRule="auto"/>
        <w:rPr>
          <w:noProof/>
        </w:rPr>
      </w:pPr>
      <w:r w:rsidRPr="00D82238">
        <w:rPr>
          <w:noProof/>
        </w:rPr>
        <w:t>Rana P, Berry C, Ghosh P, Fong SS (2020) Recent advances on constraint-based models by integrating machine learning. Current Opinion in Biotechnology 64: 85-91</w:t>
      </w:r>
    </w:p>
    <w:p w14:paraId="2FB237DE" w14:textId="77777777" w:rsidR="00D82238" w:rsidRPr="00D82238" w:rsidRDefault="00D82238" w:rsidP="00E04F96">
      <w:pPr>
        <w:pStyle w:val="EndNoteBibliography"/>
        <w:spacing w:line="480" w:lineRule="auto"/>
        <w:rPr>
          <w:noProof/>
        </w:rPr>
      </w:pPr>
      <w:r w:rsidRPr="00D82238">
        <w:rPr>
          <w:noProof/>
        </w:rPr>
        <w:t>Reed DC, Algar CK, Huber JA, Dick GJ (2014) Gene-centric approach to integrating environmental genomics and biogeochemical models. Proceedings of the National Academy of Sciences 111(5): 1879-1884</w:t>
      </w:r>
    </w:p>
    <w:p w14:paraId="60C665DE" w14:textId="77777777" w:rsidR="00D82238" w:rsidRPr="00D82238" w:rsidRDefault="00D82238" w:rsidP="00E04F96">
      <w:pPr>
        <w:pStyle w:val="EndNoteBibliography"/>
        <w:spacing w:line="480" w:lineRule="auto"/>
        <w:rPr>
          <w:noProof/>
        </w:rPr>
      </w:pPr>
      <w:r w:rsidRPr="00D82238">
        <w:rPr>
          <w:noProof/>
        </w:rPr>
        <w:t>Reiners WA (1986) Complementary models for ecosystems. The American Naturalist 127(1): 59-73</w:t>
      </w:r>
    </w:p>
    <w:p w14:paraId="4802BA48" w14:textId="77777777" w:rsidR="00D82238" w:rsidRPr="00D82238" w:rsidRDefault="00D82238" w:rsidP="00E04F96">
      <w:pPr>
        <w:pStyle w:val="EndNoteBibliography"/>
        <w:spacing w:line="480" w:lineRule="auto"/>
        <w:rPr>
          <w:noProof/>
        </w:rPr>
      </w:pPr>
      <w:r w:rsidRPr="00D82238">
        <w:rPr>
          <w:noProof/>
        </w:rPr>
        <w:t>Riley W, Maggi F, Kleber M, Torn M, Tang J, Dwivedi D, Guerry N (2014) Long residence times of rapidly decomposable soil organic matter: application of a multi-phase, multi-component, and vertically resolved model (BAMS1) to soil carbon dynamics. Geoscientific Model Development 7(4): 1335-1355</w:t>
      </w:r>
    </w:p>
    <w:p w14:paraId="4851AABB" w14:textId="77777777" w:rsidR="00D82238" w:rsidRPr="00D82238" w:rsidRDefault="00D82238" w:rsidP="00E04F96">
      <w:pPr>
        <w:pStyle w:val="EndNoteBibliography"/>
        <w:spacing w:line="480" w:lineRule="auto"/>
        <w:rPr>
          <w:noProof/>
        </w:rPr>
      </w:pPr>
      <w:r w:rsidRPr="00D82238">
        <w:rPr>
          <w:noProof/>
        </w:rPr>
        <w:t>Sadler NC, Wright AT (2015) Activity-based protein profiling of microbes. Current opinion in chemical biology 24: 139-144</w:t>
      </w:r>
    </w:p>
    <w:p w14:paraId="7731BBD2" w14:textId="77777777" w:rsidR="00D82238" w:rsidRPr="00D82238" w:rsidRDefault="00D82238" w:rsidP="00E04F96">
      <w:pPr>
        <w:pStyle w:val="EndNoteBibliography"/>
        <w:spacing w:line="480" w:lineRule="auto"/>
        <w:rPr>
          <w:noProof/>
        </w:rPr>
      </w:pPr>
      <w:r w:rsidRPr="00D82238">
        <w:rPr>
          <w:noProof/>
        </w:rPr>
        <w:t>Safavian SR, Landgrebe D (1991) A survey of decision tree classifier methodology. IEEE transactions on systems, man, and cybernetics 21(3): 660-674</w:t>
      </w:r>
    </w:p>
    <w:p w14:paraId="7E95D9EB" w14:textId="77777777" w:rsidR="00D82238" w:rsidRPr="00D82238" w:rsidRDefault="00D82238" w:rsidP="00E04F96">
      <w:pPr>
        <w:pStyle w:val="EndNoteBibliography"/>
        <w:spacing w:line="480" w:lineRule="auto"/>
        <w:rPr>
          <w:noProof/>
        </w:rPr>
      </w:pPr>
      <w:r w:rsidRPr="00D82238">
        <w:rPr>
          <w:noProof/>
        </w:rPr>
        <w:t>Saghatelian A, Jessani N, Joseph A, Humphrey M, Cravatt BF (2004) Activity-based probes for the proteomic profiling of metalloproteases. Proceedings of the National Academy of Sciences 101(27): 10000-10005</w:t>
      </w:r>
    </w:p>
    <w:p w14:paraId="105F6D22" w14:textId="77777777" w:rsidR="00D82238" w:rsidRPr="00D82238" w:rsidRDefault="00D82238" w:rsidP="00E04F96">
      <w:pPr>
        <w:pStyle w:val="EndNoteBibliography"/>
        <w:spacing w:line="480" w:lineRule="auto"/>
        <w:rPr>
          <w:noProof/>
        </w:rPr>
      </w:pPr>
      <w:r w:rsidRPr="00D82238">
        <w:rPr>
          <w:noProof/>
        </w:rPr>
        <w:t>Sanman LE, Bogyo M (2014) Activity-based profiling of proteases. Annual review of biochemistry 83: 249-273</w:t>
      </w:r>
    </w:p>
    <w:p w14:paraId="391928EF" w14:textId="77777777" w:rsidR="00D82238" w:rsidRPr="00D82238" w:rsidRDefault="00D82238" w:rsidP="00E04F96">
      <w:pPr>
        <w:pStyle w:val="EndNoteBibliography"/>
        <w:spacing w:line="480" w:lineRule="auto"/>
        <w:rPr>
          <w:noProof/>
        </w:rPr>
      </w:pPr>
      <w:r w:rsidRPr="00D82238">
        <w:rPr>
          <w:noProof/>
        </w:rPr>
        <w:t xml:space="preserve">Sarle WS (1994) Neural networks and statistical models. </w:t>
      </w:r>
    </w:p>
    <w:p w14:paraId="3BBD7F16" w14:textId="77777777" w:rsidR="00D82238" w:rsidRPr="00D82238" w:rsidRDefault="00D82238" w:rsidP="00E04F96">
      <w:pPr>
        <w:pStyle w:val="EndNoteBibliography"/>
        <w:spacing w:line="480" w:lineRule="auto"/>
        <w:rPr>
          <w:noProof/>
        </w:rPr>
      </w:pPr>
      <w:r w:rsidRPr="00D82238">
        <w:rPr>
          <w:noProof/>
        </w:rPr>
        <w:t>Schimel J, Becerra CA, Blankinship J (2017) Estimating decay dynamics for enzyme activities in soils from different ecosystems. Soil Biology and Biochemistry 114: 5-11</w:t>
      </w:r>
    </w:p>
    <w:p w14:paraId="2A432BE1" w14:textId="77777777" w:rsidR="00D82238" w:rsidRPr="00D82238" w:rsidRDefault="00D82238" w:rsidP="00E04F96">
      <w:pPr>
        <w:pStyle w:val="EndNoteBibliography"/>
        <w:spacing w:line="480" w:lineRule="auto"/>
        <w:rPr>
          <w:noProof/>
        </w:rPr>
      </w:pPr>
      <w:r w:rsidRPr="00D82238">
        <w:rPr>
          <w:noProof/>
        </w:rPr>
        <w:t>Schwartz E, Hayer M, Hungate BA, Koch BJ, McHugh TA, Mercurio W, Morrissey EM, Soldanova K (2016) Stable isotope probing with 18O-water to investigate microbial growth and death in environmental samples. Current opinion in biotechnology 41: 14-18</w:t>
      </w:r>
    </w:p>
    <w:p w14:paraId="314E40E0" w14:textId="77777777" w:rsidR="00D82238" w:rsidRPr="00D82238" w:rsidRDefault="00D82238" w:rsidP="00E04F96">
      <w:pPr>
        <w:pStyle w:val="EndNoteBibliography"/>
        <w:spacing w:line="480" w:lineRule="auto"/>
        <w:rPr>
          <w:noProof/>
        </w:rPr>
      </w:pPr>
      <w:r w:rsidRPr="00D82238">
        <w:rPr>
          <w:noProof/>
        </w:rPr>
        <w:t xml:space="preserve">Seaver SM, Liu F, Zhang Q, Jeffryes J, Faria JP, Edirisinghe J, Mundy M, Chia N, Noor E, Beber ME (2020) The ModelSEED Database for the integration of metabolic annotations and the reconstruction, comparison, and analysis of metabolic models for plants, fungi, and microbes. BioRxiv: </w:t>
      </w:r>
    </w:p>
    <w:p w14:paraId="3CF4C380" w14:textId="77777777" w:rsidR="00D82238" w:rsidRPr="00D82238" w:rsidRDefault="00D82238" w:rsidP="00E04F96">
      <w:pPr>
        <w:pStyle w:val="EndNoteBibliography"/>
        <w:spacing w:line="480" w:lineRule="auto"/>
        <w:rPr>
          <w:noProof/>
        </w:rPr>
      </w:pPr>
      <w:r w:rsidRPr="00D82238">
        <w:rPr>
          <w:noProof/>
        </w:rPr>
        <w:t>Sharifzadeh S, Shirley JD, Carlson EE (2018) Activity-based protein profiling methods to study bacteria: the power of small-molecule electrophiles. In:  Activity-Based Protein Profiling. Springer. p 23-48</w:t>
      </w:r>
    </w:p>
    <w:p w14:paraId="457B0DFB" w14:textId="77777777" w:rsidR="00D82238" w:rsidRPr="00D82238" w:rsidRDefault="00D82238" w:rsidP="00E04F96">
      <w:pPr>
        <w:pStyle w:val="EndNoteBibliography"/>
        <w:spacing w:line="480" w:lineRule="auto"/>
        <w:rPr>
          <w:noProof/>
        </w:rPr>
      </w:pPr>
      <w:r w:rsidRPr="00D82238">
        <w:rPr>
          <w:noProof/>
        </w:rPr>
        <w:t>Shen H, Zamboni N, Heinonen M, Rousu J (2013) Metabolite identification through machine learning—Tackling CASMI challenge using fingerID. Metabolites 3(2): 484-505</w:t>
      </w:r>
    </w:p>
    <w:p w14:paraId="022CA639" w14:textId="77777777" w:rsidR="00D82238" w:rsidRPr="00D82238" w:rsidRDefault="00D82238" w:rsidP="00E04F96">
      <w:pPr>
        <w:pStyle w:val="EndNoteBibliography"/>
        <w:spacing w:line="480" w:lineRule="auto"/>
        <w:rPr>
          <w:noProof/>
        </w:rPr>
      </w:pPr>
      <w:r w:rsidRPr="00D82238">
        <w:rPr>
          <w:noProof/>
        </w:rPr>
        <w:t>Sihi D, Gerber S, Inglett PW, Inglett KS (2016) Comparing models of microbial–substrate interactions and their response to warming. Biogeosciences 13(6): 1733-1752</w:t>
      </w:r>
    </w:p>
    <w:p w14:paraId="27D18BD9" w14:textId="77777777" w:rsidR="00D82238" w:rsidRPr="00D82238" w:rsidRDefault="00D82238" w:rsidP="00E04F96">
      <w:pPr>
        <w:pStyle w:val="EndNoteBibliography"/>
        <w:spacing w:line="480" w:lineRule="auto"/>
        <w:rPr>
          <w:noProof/>
        </w:rPr>
      </w:pPr>
      <w:r w:rsidRPr="00D82238">
        <w:rPr>
          <w:noProof/>
        </w:rPr>
        <w:t>Sinsabaugh RL (2010) Phenol oxidase, peroxidase and organic matter dynamics of soil. Soil Biology and Biochemistry 42(3): 391-404</w:t>
      </w:r>
    </w:p>
    <w:p w14:paraId="6207393D" w14:textId="77777777" w:rsidR="00D82238" w:rsidRPr="00D82238" w:rsidRDefault="00D82238" w:rsidP="00E04F96">
      <w:pPr>
        <w:pStyle w:val="EndNoteBibliography"/>
        <w:spacing w:line="480" w:lineRule="auto"/>
        <w:rPr>
          <w:noProof/>
        </w:rPr>
      </w:pPr>
      <w:r w:rsidRPr="00D82238">
        <w:rPr>
          <w:noProof/>
        </w:rPr>
        <w:t>Sinsabaugh RL, Lauber CL, Weintraub MN, Ahmed B, Allison SD, Crenshaw C, Contosta AR, Cusack D, Frey S, Gallo ME (2008) Stoichiometry of soil enzyme activity at global scale. Ecology letters 11(11): 1252-1264</w:t>
      </w:r>
    </w:p>
    <w:p w14:paraId="77C4577D" w14:textId="77777777" w:rsidR="00D82238" w:rsidRPr="00D82238" w:rsidRDefault="00D82238" w:rsidP="00E04F96">
      <w:pPr>
        <w:pStyle w:val="EndNoteBibliography"/>
        <w:spacing w:line="480" w:lineRule="auto"/>
        <w:rPr>
          <w:noProof/>
        </w:rPr>
      </w:pPr>
      <w:r w:rsidRPr="00D82238">
        <w:rPr>
          <w:noProof/>
        </w:rPr>
        <w:t>Sinsabaugh RL, Manzoni S, Moorhead DL, Richter A (2013) Carbon use efficiency of microbial communities: stoichiometry, methodology and modelling. Ecology letters 16(7): 930-939</w:t>
      </w:r>
    </w:p>
    <w:p w14:paraId="11F2E440" w14:textId="77777777" w:rsidR="00D82238" w:rsidRPr="00D82238" w:rsidRDefault="00D82238" w:rsidP="00E04F96">
      <w:pPr>
        <w:pStyle w:val="EndNoteBibliography"/>
        <w:spacing w:line="480" w:lineRule="auto"/>
        <w:rPr>
          <w:noProof/>
        </w:rPr>
      </w:pPr>
      <w:r w:rsidRPr="00D82238">
        <w:rPr>
          <w:noProof/>
        </w:rPr>
        <w:t>Sinsabaugh RL, Shah JJF (2011) Ecoenzymatic stoichiometry of recalcitrant organic matter decomposition: the growth rate hypothesis in reverse. Biogeochemistry 102(1-3): 31-43</w:t>
      </w:r>
    </w:p>
    <w:p w14:paraId="79E6C4B2" w14:textId="77777777" w:rsidR="00D82238" w:rsidRPr="00D82238" w:rsidRDefault="00D82238" w:rsidP="00E04F96">
      <w:pPr>
        <w:pStyle w:val="EndNoteBibliography"/>
        <w:spacing w:line="480" w:lineRule="auto"/>
        <w:rPr>
          <w:noProof/>
        </w:rPr>
      </w:pPr>
      <w:r w:rsidRPr="00D82238">
        <w:rPr>
          <w:noProof/>
        </w:rPr>
        <w:t>Sinsabaugh RL, Turner BL, Talbot JM, Waring BG, Powers JS, Kuske CR, Moorhead DL, Follstad Shah JJ (2016) Stoichiometry of microbial carbon use efficiency in soils. Ecological Monographs 86(2): 172-189</w:t>
      </w:r>
    </w:p>
    <w:p w14:paraId="2CD298AC" w14:textId="77777777" w:rsidR="00D82238" w:rsidRPr="00D82238" w:rsidRDefault="00D82238" w:rsidP="00E04F96">
      <w:pPr>
        <w:pStyle w:val="EndNoteBibliography"/>
        <w:spacing w:line="480" w:lineRule="auto"/>
        <w:rPr>
          <w:noProof/>
        </w:rPr>
      </w:pPr>
      <w:r w:rsidRPr="00D82238">
        <w:rPr>
          <w:noProof/>
        </w:rPr>
        <w:t>Six J, Frey S, Thiet R, Batten K (2006) Bacterial and fungal contributions to carbon sequestration in agroecosystems. Soil Science Society of America Journal 70(2): 555-569</w:t>
      </w:r>
    </w:p>
    <w:p w14:paraId="3D838913" w14:textId="77777777" w:rsidR="00D82238" w:rsidRPr="00D82238" w:rsidRDefault="00D82238" w:rsidP="00E04F96">
      <w:pPr>
        <w:pStyle w:val="EndNoteBibliography"/>
        <w:spacing w:line="480" w:lineRule="auto"/>
        <w:rPr>
          <w:noProof/>
        </w:rPr>
      </w:pPr>
      <w:r w:rsidRPr="00D82238">
        <w:rPr>
          <w:noProof/>
        </w:rPr>
        <w:t>Smith EM, Prairie YT (2004) Bacterial metabolism and growth efficiency in lakes: the importance of phosphorus availability. Limnology and Oceanography 49(1): 137-147</w:t>
      </w:r>
    </w:p>
    <w:p w14:paraId="4D2A2662" w14:textId="77777777" w:rsidR="00D82238" w:rsidRPr="00D82238" w:rsidRDefault="00D82238" w:rsidP="00E04F96">
      <w:pPr>
        <w:pStyle w:val="EndNoteBibliography"/>
        <w:spacing w:line="480" w:lineRule="auto"/>
        <w:rPr>
          <w:noProof/>
        </w:rPr>
      </w:pPr>
      <w:r w:rsidRPr="00D82238">
        <w:rPr>
          <w:noProof/>
        </w:rPr>
        <w:t xml:space="preserve">Song H-S, Stegen JC, Graham EB, Lee J-Y, Garayburu-Caruso V, Nelson WC, Chen X, Moulton JD, Scheibe TD (2020) Representing Organic Matter Thermodynamics in Biogeochemical Reactions via Substrate-Explicit Modeling. bioRxiv: </w:t>
      </w:r>
    </w:p>
    <w:p w14:paraId="188BFC5F" w14:textId="77777777" w:rsidR="00D82238" w:rsidRPr="00D82238" w:rsidRDefault="00D82238" w:rsidP="00E04F96">
      <w:pPr>
        <w:pStyle w:val="EndNoteBibliography"/>
        <w:spacing w:line="480" w:lineRule="auto"/>
        <w:rPr>
          <w:noProof/>
        </w:rPr>
      </w:pPr>
      <w:r w:rsidRPr="00D82238">
        <w:rPr>
          <w:noProof/>
        </w:rPr>
        <w:t>Spohn M (2016) Element cycling as driven by stoichiometric homeostasis of soil microorganisms. Basic and applied ecology 17(6): 471-478</w:t>
      </w:r>
    </w:p>
    <w:p w14:paraId="6B84F41B" w14:textId="77777777" w:rsidR="00D82238" w:rsidRPr="00D82238" w:rsidRDefault="00D82238" w:rsidP="00E04F96">
      <w:pPr>
        <w:pStyle w:val="EndNoteBibliography"/>
        <w:spacing w:line="480" w:lineRule="auto"/>
        <w:rPr>
          <w:noProof/>
        </w:rPr>
      </w:pPr>
      <w:r w:rsidRPr="00D82238">
        <w:rPr>
          <w:noProof/>
        </w:rPr>
        <w:t>Starr EP, Shi S, Blazewicz SJ, Probst AJ, Herman DJ, Firestone MK, Banfield JF (2018) Stable isotope informed genome-resolved metagenomics reveals that Saccharibacteria utilize microbially-processed plant-derived carbon. Microbiome 6(1): 122</w:t>
      </w:r>
    </w:p>
    <w:p w14:paraId="3A62B7EE" w14:textId="77777777" w:rsidR="00D82238" w:rsidRPr="00D82238" w:rsidRDefault="00D82238" w:rsidP="00E04F96">
      <w:pPr>
        <w:pStyle w:val="EndNoteBibliography"/>
        <w:spacing w:line="480" w:lineRule="auto"/>
        <w:rPr>
          <w:noProof/>
        </w:rPr>
      </w:pPr>
      <w:r w:rsidRPr="00D82238">
        <w:rPr>
          <w:noProof/>
        </w:rPr>
        <w:t>Sterner RW (1995) Elemental stoichiometry of species in ecosystems. In:  Linking species &amp; ecosystems. Springer. p 240-252</w:t>
      </w:r>
    </w:p>
    <w:p w14:paraId="722370AD" w14:textId="77777777" w:rsidR="00D82238" w:rsidRPr="00D82238" w:rsidRDefault="00D82238" w:rsidP="00E04F96">
      <w:pPr>
        <w:pStyle w:val="EndNoteBibliography"/>
        <w:spacing w:line="480" w:lineRule="auto"/>
        <w:rPr>
          <w:noProof/>
        </w:rPr>
      </w:pPr>
      <w:r w:rsidRPr="00D82238">
        <w:rPr>
          <w:noProof/>
        </w:rPr>
        <w:t xml:space="preserve">Sterner RW, Elser JJ (2002) Ecological stoichiometry: the biology of elements from molecules to the biosphere. Princeton university press, </w:t>
      </w:r>
    </w:p>
    <w:p w14:paraId="567D4710" w14:textId="77777777" w:rsidR="00D82238" w:rsidRPr="00D82238" w:rsidRDefault="00D82238" w:rsidP="00E04F96">
      <w:pPr>
        <w:pStyle w:val="EndNoteBibliography"/>
        <w:spacing w:line="480" w:lineRule="auto"/>
        <w:rPr>
          <w:noProof/>
        </w:rPr>
      </w:pPr>
      <w:r w:rsidRPr="00D82238">
        <w:rPr>
          <w:noProof/>
        </w:rPr>
        <w:t>Strickland MS, Rousk J (2010) Considering fungal: bacterial dominance in soils–methods, controls, and ecosystem implications. Soil Biology and Biochemistry 42(9): 1385-1395</w:t>
      </w:r>
    </w:p>
    <w:p w14:paraId="6CC63299" w14:textId="77777777" w:rsidR="00D82238" w:rsidRPr="00D82238" w:rsidRDefault="00D82238" w:rsidP="00E04F96">
      <w:pPr>
        <w:pStyle w:val="EndNoteBibliography"/>
        <w:spacing w:line="480" w:lineRule="auto"/>
        <w:rPr>
          <w:noProof/>
        </w:rPr>
      </w:pPr>
      <w:r w:rsidRPr="00D82238">
        <w:rPr>
          <w:noProof/>
        </w:rPr>
        <w:t>Sullivan BW, Alvarez-Clare S, Castle SC, Porder S, Reed SC, Schreeg L, Townsend AR, Cleveland CC (2014) Assessing nutrient limitation in complex forested ecosystems: alternatives to large‐scale fertilization experiments. Ecology 95(3): 668-681</w:t>
      </w:r>
    </w:p>
    <w:p w14:paraId="05B8DD59" w14:textId="77777777" w:rsidR="00D82238" w:rsidRPr="00D82238" w:rsidRDefault="00D82238" w:rsidP="00E04F96">
      <w:pPr>
        <w:pStyle w:val="EndNoteBibliography"/>
        <w:spacing w:line="480" w:lineRule="auto"/>
        <w:rPr>
          <w:noProof/>
        </w:rPr>
      </w:pPr>
      <w:r w:rsidRPr="00D82238">
        <w:rPr>
          <w:noProof/>
        </w:rPr>
        <w:t>Sulman BN, Shevliakova E, Brzostek ER, Kivlin SN, Malyshev S, Menge DN, Zhang X (2019) Diverse mycorrhizal associations enhance terrestrial C storage in a global model. Global Biogeochemical Cycles 33(4): 501-523</w:t>
      </w:r>
    </w:p>
    <w:p w14:paraId="16DC99FD" w14:textId="77777777" w:rsidR="00D82238" w:rsidRPr="00D82238" w:rsidRDefault="00D82238" w:rsidP="00E04F96">
      <w:pPr>
        <w:pStyle w:val="EndNoteBibliography"/>
        <w:spacing w:line="480" w:lineRule="auto"/>
        <w:rPr>
          <w:noProof/>
        </w:rPr>
      </w:pPr>
      <w:r w:rsidRPr="00D82238">
        <w:rPr>
          <w:noProof/>
        </w:rPr>
        <w:t>Takriti M, Wild B, Schnecker J, Mooshammer M, Knoltsch A, Lashchinskiy N, Alves RJE, Gentsch N, Gittel A, Mikutta R (2018) Soil organic matter quality exerts a stronger control than stoichiometry on microbial substrate use efficiency along a latitudinal transect. Soil Biology and Biochemistry 121: 212-220</w:t>
      </w:r>
    </w:p>
    <w:p w14:paraId="33817A89" w14:textId="77777777" w:rsidR="00D82238" w:rsidRPr="00D82238" w:rsidRDefault="00D82238" w:rsidP="00E04F96">
      <w:pPr>
        <w:pStyle w:val="EndNoteBibliography"/>
        <w:spacing w:line="480" w:lineRule="auto"/>
        <w:rPr>
          <w:noProof/>
        </w:rPr>
      </w:pPr>
      <w:r w:rsidRPr="00D82238">
        <w:rPr>
          <w:noProof/>
        </w:rPr>
        <w:t>Tang J, Riley WJ (2015) Weaker soil carbon–climate feedbacks resulting from microbial and abiotic interactions. Nature Climate Change 5(1): 56-60</w:t>
      </w:r>
    </w:p>
    <w:p w14:paraId="7700C961" w14:textId="77777777" w:rsidR="00D82238" w:rsidRPr="00D82238" w:rsidRDefault="00D82238" w:rsidP="00E04F96">
      <w:pPr>
        <w:pStyle w:val="EndNoteBibliography"/>
        <w:spacing w:line="480" w:lineRule="auto"/>
        <w:rPr>
          <w:noProof/>
        </w:rPr>
      </w:pPr>
      <w:r w:rsidRPr="00D82238">
        <w:rPr>
          <w:noProof/>
        </w:rPr>
        <w:t>Taylor PG, Townsend AR (2010) Stoichiometric control of organic carbon–nitrate relationships from soils to the sea. Nature 464(7292): 1178-1181</w:t>
      </w:r>
    </w:p>
    <w:p w14:paraId="50EB433F" w14:textId="77777777" w:rsidR="00D82238" w:rsidRPr="00D82238" w:rsidRDefault="00D82238" w:rsidP="00E04F96">
      <w:pPr>
        <w:pStyle w:val="EndNoteBibliography"/>
        <w:spacing w:line="480" w:lineRule="auto"/>
        <w:rPr>
          <w:noProof/>
        </w:rPr>
      </w:pPr>
      <w:r w:rsidRPr="00D82238">
        <w:rPr>
          <w:noProof/>
        </w:rPr>
        <w:t>Tfaily MM, Chu RK, Tolić N, Roscioli KM, Anderton CR, Paša-Tolić L, Robinson EW, Hess NJ (2015) Advanced solvent based methods for molecular characterization of soil organic matter by high-resolution mass spectrometry. Analytical chemistry 87(10): 5206-5215</w:t>
      </w:r>
    </w:p>
    <w:p w14:paraId="68373E85" w14:textId="77777777" w:rsidR="00D82238" w:rsidRPr="00D82238" w:rsidRDefault="00D82238" w:rsidP="00E04F96">
      <w:pPr>
        <w:pStyle w:val="EndNoteBibliography"/>
        <w:spacing w:line="480" w:lineRule="auto"/>
        <w:rPr>
          <w:noProof/>
        </w:rPr>
      </w:pPr>
      <w:r w:rsidRPr="00D82238">
        <w:rPr>
          <w:noProof/>
        </w:rPr>
        <w:t>Tfaily MM, Chu RK, Toyoda J, Tolić N, Robinson EW, Paša-Tolić L, Hess NJ (2017) Sequential extraction protocol for organic matter from soils and sediments using high resolution mass spectrometry. Analytica chimica acta 972: 54-61</w:t>
      </w:r>
    </w:p>
    <w:p w14:paraId="1D6C7B7D" w14:textId="77777777" w:rsidR="00D82238" w:rsidRPr="00D82238" w:rsidRDefault="00D82238" w:rsidP="00E04F96">
      <w:pPr>
        <w:pStyle w:val="EndNoteBibliography"/>
        <w:spacing w:line="480" w:lineRule="auto"/>
        <w:rPr>
          <w:noProof/>
        </w:rPr>
      </w:pPr>
      <w:r w:rsidRPr="00D82238">
        <w:rPr>
          <w:noProof/>
        </w:rPr>
        <w:t xml:space="preserve">Thompson J, Johansen R, Dunbar J, Munsky B (2019) Machine learning to predict microbial community functions: an analysis of dissolved organic carbon from litter decomposition. PloS one 14(7): </w:t>
      </w:r>
    </w:p>
    <w:p w14:paraId="119F8BFF" w14:textId="77777777" w:rsidR="00D82238" w:rsidRPr="00D82238" w:rsidRDefault="00D82238" w:rsidP="00E04F96">
      <w:pPr>
        <w:pStyle w:val="EndNoteBibliography"/>
        <w:spacing w:line="480" w:lineRule="auto"/>
        <w:rPr>
          <w:noProof/>
        </w:rPr>
      </w:pPr>
      <w:r w:rsidRPr="00D82238">
        <w:rPr>
          <w:noProof/>
        </w:rPr>
        <w:t>Todd-Brown K, Randerson J, Hopkins F, Arora V, Hajima T, Jones C, Shevliakova E, Tjiputra J, Volodin E, Wu T (2014) Changes in soil organic carbon storage predicted by Earth system models during the 21st century. Biogeosciences 11(8): 2341-2356</w:t>
      </w:r>
    </w:p>
    <w:p w14:paraId="298BDD0E" w14:textId="77777777" w:rsidR="00D82238" w:rsidRPr="00D82238" w:rsidRDefault="00D82238" w:rsidP="00E04F96">
      <w:pPr>
        <w:pStyle w:val="EndNoteBibliography"/>
        <w:spacing w:line="480" w:lineRule="auto"/>
        <w:rPr>
          <w:noProof/>
        </w:rPr>
      </w:pPr>
      <w:r w:rsidRPr="00D82238">
        <w:rPr>
          <w:noProof/>
        </w:rPr>
        <w:t>Todd-Brown K, Randerson J, Post W, Hoffman F, Tarnocai C, Schuur E, Allison S (2013) Causes of variation in soil carbon simulations from CMIP5 Earth system models and comparison with observations. Biogeosciences 10(3): 1717-1736</w:t>
      </w:r>
    </w:p>
    <w:p w14:paraId="66621FDF" w14:textId="77777777" w:rsidR="00D82238" w:rsidRPr="00D82238" w:rsidRDefault="00D82238" w:rsidP="00E04F96">
      <w:pPr>
        <w:pStyle w:val="EndNoteBibliography"/>
        <w:spacing w:line="480" w:lineRule="auto"/>
        <w:rPr>
          <w:noProof/>
        </w:rPr>
      </w:pPr>
      <w:r w:rsidRPr="00D82238">
        <w:rPr>
          <w:noProof/>
        </w:rPr>
        <w:t>Tsilimigras MC, Fodor AA (2016) Compositional data analysis of the microbiome: fundamentals, tools, and challenges. Annals of epidemiology 26(5): 330-335</w:t>
      </w:r>
    </w:p>
    <w:p w14:paraId="43538872" w14:textId="77777777" w:rsidR="00D82238" w:rsidRPr="00D82238" w:rsidRDefault="00D82238" w:rsidP="00E04F96">
      <w:pPr>
        <w:pStyle w:val="EndNoteBibliography"/>
        <w:spacing w:line="480" w:lineRule="auto"/>
        <w:rPr>
          <w:noProof/>
        </w:rPr>
      </w:pPr>
      <w:r w:rsidRPr="00D82238">
        <w:rPr>
          <w:noProof/>
        </w:rPr>
        <w:t>Van de Waal DB, Elser JJ, Martiny AC, Sterner RW, Cotner JB (2018) Progress in ecological stoichiometry. Frontiers in microbiology 9: 1957</w:t>
      </w:r>
    </w:p>
    <w:p w14:paraId="5C79CBF8" w14:textId="77777777" w:rsidR="00D82238" w:rsidRPr="00D82238" w:rsidRDefault="00D82238" w:rsidP="00E04F96">
      <w:pPr>
        <w:pStyle w:val="EndNoteBibliography"/>
        <w:spacing w:line="480" w:lineRule="auto"/>
        <w:rPr>
          <w:noProof/>
        </w:rPr>
      </w:pPr>
      <w:r w:rsidRPr="00D82238">
        <w:rPr>
          <w:noProof/>
        </w:rPr>
        <w:t>van Groenigen K-J, Six J, Hungate BA, de Graaff M-A, Van Breemen N, Van Kessel C (2006) Element interactions limit soil carbon storage. Proceedings of the National Academy of Sciences 103(17): 6571-6574</w:t>
      </w:r>
    </w:p>
    <w:p w14:paraId="3DE1283D" w14:textId="77777777" w:rsidR="00D82238" w:rsidRPr="00D82238" w:rsidRDefault="00D82238" w:rsidP="00E04F96">
      <w:pPr>
        <w:pStyle w:val="EndNoteBibliography"/>
        <w:spacing w:line="480" w:lineRule="auto"/>
        <w:rPr>
          <w:noProof/>
        </w:rPr>
      </w:pPr>
      <w:r w:rsidRPr="00D82238">
        <w:rPr>
          <w:noProof/>
        </w:rPr>
        <w:t>Von Bergen M, Jehmlich N, Taubert M, Vogt C, Bastida F, Herbst F-A, Schmidt F, Richnow H-H, Seifert J (2013) Insights from quantitative metaproteomics and protein-stable isotope probing into microbial ecology. The ISME journal 7(10): 1877-1885</w:t>
      </w:r>
    </w:p>
    <w:p w14:paraId="5CC6CE6A" w14:textId="77777777" w:rsidR="00D82238" w:rsidRPr="00D82238" w:rsidRDefault="00D82238" w:rsidP="00E04F96">
      <w:pPr>
        <w:pStyle w:val="EndNoteBibliography"/>
        <w:spacing w:line="480" w:lineRule="auto"/>
        <w:rPr>
          <w:noProof/>
        </w:rPr>
      </w:pPr>
      <w:r w:rsidRPr="00D82238">
        <w:rPr>
          <w:noProof/>
        </w:rPr>
        <w:t>Wang G, Jagadamma S, Mayes MA, Schadt CW, Steinweg JM, Gu L, Post WM (2015) Microbial dormancy improves development and experimental validation of ecosystem model. The ISME journal 9(1): 226-237</w:t>
      </w:r>
    </w:p>
    <w:p w14:paraId="391F44EE" w14:textId="77777777" w:rsidR="00D82238" w:rsidRPr="00D82238" w:rsidRDefault="00D82238" w:rsidP="00E04F96">
      <w:pPr>
        <w:pStyle w:val="EndNoteBibliography"/>
        <w:spacing w:line="480" w:lineRule="auto"/>
        <w:rPr>
          <w:noProof/>
        </w:rPr>
      </w:pPr>
      <w:r w:rsidRPr="00D82238">
        <w:rPr>
          <w:noProof/>
        </w:rPr>
        <w:t xml:space="preserve">Wang L (2005) Support vector machines: theory and applications. Springer Science &amp; Business Media, </w:t>
      </w:r>
    </w:p>
    <w:p w14:paraId="596FBAE3" w14:textId="77777777" w:rsidR="00D82238" w:rsidRPr="00D82238" w:rsidRDefault="00D82238" w:rsidP="00E04F96">
      <w:pPr>
        <w:pStyle w:val="EndNoteBibliography"/>
        <w:spacing w:line="480" w:lineRule="auto"/>
        <w:rPr>
          <w:noProof/>
        </w:rPr>
      </w:pPr>
      <w:r w:rsidRPr="00D82238">
        <w:rPr>
          <w:noProof/>
        </w:rPr>
        <w:t>Wang L, Long F, Liao W, Liu H (2020) Prediction of anaerobic digestion performance and identification of critical operational parameters using machine learning algorithms. Bioresource Technology 298: 122495</w:t>
      </w:r>
    </w:p>
    <w:p w14:paraId="398AF7AE" w14:textId="77777777" w:rsidR="00D82238" w:rsidRPr="00D82238" w:rsidRDefault="00D82238" w:rsidP="00E04F96">
      <w:pPr>
        <w:pStyle w:val="EndNoteBibliography"/>
        <w:spacing w:line="480" w:lineRule="auto"/>
        <w:rPr>
          <w:noProof/>
        </w:rPr>
      </w:pPr>
      <w:r w:rsidRPr="00D82238">
        <w:rPr>
          <w:noProof/>
        </w:rPr>
        <w:t xml:space="preserve">Wang YP, Houlton BZ (2009) Nitrogen constraints on terrestrial carbon uptake: Implications for the global carbon‐climate feedback. Geophysical Research Letters 36(24): </w:t>
      </w:r>
    </w:p>
    <w:p w14:paraId="0EEDAABC" w14:textId="77777777" w:rsidR="00D82238" w:rsidRPr="00D82238" w:rsidRDefault="00D82238" w:rsidP="00E04F96">
      <w:pPr>
        <w:pStyle w:val="EndNoteBibliography"/>
        <w:spacing w:line="480" w:lineRule="auto"/>
        <w:rPr>
          <w:noProof/>
        </w:rPr>
      </w:pPr>
      <w:r w:rsidRPr="00D82238">
        <w:rPr>
          <w:noProof/>
        </w:rPr>
        <w:t>Waring BG, Sulman BN, Reed S, Smith AP, Averill C, Creamer CA, Cusack DF, Hall SJ, Jastrow JD, Jilling A (2020) From pools to flow: The PROMISE framework for new insights on soil carbon cycling in a changing world. Global Change Biology 26(12): 6631-6643</w:t>
      </w:r>
    </w:p>
    <w:p w14:paraId="770C0F93" w14:textId="77777777" w:rsidR="00D82238" w:rsidRPr="00D82238" w:rsidRDefault="00D82238" w:rsidP="00E04F96">
      <w:pPr>
        <w:pStyle w:val="EndNoteBibliography"/>
        <w:spacing w:line="480" w:lineRule="auto"/>
        <w:rPr>
          <w:noProof/>
        </w:rPr>
      </w:pPr>
      <w:r w:rsidRPr="00D82238">
        <w:rPr>
          <w:noProof/>
        </w:rPr>
        <w:t>Weinbauer MG (2004) Ecology of prokaryotic viruses. FEMS microbiology reviews 28(2): 127-181</w:t>
      </w:r>
    </w:p>
    <w:p w14:paraId="0DF30391" w14:textId="77777777" w:rsidR="00D82238" w:rsidRPr="00D82238" w:rsidRDefault="00D82238" w:rsidP="00E04F96">
      <w:pPr>
        <w:pStyle w:val="EndNoteBibliography"/>
        <w:spacing w:line="480" w:lineRule="auto"/>
        <w:rPr>
          <w:noProof/>
        </w:rPr>
      </w:pPr>
      <w:r w:rsidRPr="00D82238">
        <w:rPr>
          <w:noProof/>
        </w:rPr>
        <w:t>Were K, Bui DT, Dick ØB, Singh BR (2015) A comparative assessment of support vector regression, artificial neural networks, and random forests for predicting and mapping soil organic carbon stocks across an Afromontane landscape. Ecological Indicators 52: 394-403</w:t>
      </w:r>
    </w:p>
    <w:p w14:paraId="2BBC488D" w14:textId="77777777" w:rsidR="00D82238" w:rsidRPr="00D82238" w:rsidRDefault="00D82238" w:rsidP="00E04F96">
      <w:pPr>
        <w:pStyle w:val="EndNoteBibliography"/>
        <w:spacing w:line="480" w:lineRule="auto"/>
        <w:rPr>
          <w:noProof/>
        </w:rPr>
      </w:pPr>
      <w:r w:rsidRPr="00D82238">
        <w:rPr>
          <w:noProof/>
        </w:rPr>
        <w:t>Whidbey C, Wright AT (2018) Activity-Based Protein Profiling—Enabling Multimodal Functional Studies of Microbial Communities. In:  Activity-Based Protein Profiling. Springer. p 1-21</w:t>
      </w:r>
    </w:p>
    <w:p w14:paraId="4DB68793" w14:textId="77777777" w:rsidR="00D82238" w:rsidRPr="00D82238" w:rsidRDefault="00D82238" w:rsidP="00E04F96">
      <w:pPr>
        <w:pStyle w:val="EndNoteBibliography"/>
        <w:spacing w:line="480" w:lineRule="auto"/>
        <w:rPr>
          <w:noProof/>
        </w:rPr>
      </w:pPr>
      <w:r w:rsidRPr="00D82238">
        <w:rPr>
          <w:noProof/>
        </w:rPr>
        <w:t>Wieder W, Grandy A, Kallenbach C, Bonan G (2014) Integrating microbial physiology and physio-chemical principles in soils with the MIcrobial-MIneral Carbon Stabilization (MIMICS) model. Biogeosciences 11(14): 3899-3917</w:t>
      </w:r>
    </w:p>
    <w:p w14:paraId="53B9293C" w14:textId="77777777" w:rsidR="00D82238" w:rsidRPr="00D82238" w:rsidRDefault="00D82238" w:rsidP="00E04F96">
      <w:pPr>
        <w:pStyle w:val="EndNoteBibliography"/>
        <w:spacing w:line="480" w:lineRule="auto"/>
        <w:rPr>
          <w:noProof/>
        </w:rPr>
      </w:pPr>
      <w:r w:rsidRPr="00D82238">
        <w:rPr>
          <w:noProof/>
        </w:rPr>
        <w:t>Wieder WR, Bonan GB, Allison SD (2013) Global soil carbon projections are improved by modelling microbial processes. Nature Climate Change 3(10): 909-912</w:t>
      </w:r>
    </w:p>
    <w:p w14:paraId="39D7C608" w14:textId="77777777" w:rsidR="00D82238" w:rsidRPr="00D82238" w:rsidRDefault="00D82238" w:rsidP="00E04F96">
      <w:pPr>
        <w:pStyle w:val="EndNoteBibliography"/>
        <w:spacing w:line="480" w:lineRule="auto"/>
        <w:rPr>
          <w:noProof/>
        </w:rPr>
      </w:pPr>
      <w:r w:rsidRPr="00D82238">
        <w:rPr>
          <w:noProof/>
        </w:rPr>
        <w:t>Wieder WR, Cleveland CC, Smith WK, Todd-Brown K (2015) Future productivity and carbon storage limited by terrestrial nutrient availability. Nature Geoscience 8(6): 441-444</w:t>
      </w:r>
    </w:p>
    <w:p w14:paraId="521A7526" w14:textId="77777777" w:rsidR="00D82238" w:rsidRPr="00D82238" w:rsidRDefault="00D82238" w:rsidP="00E04F96">
      <w:pPr>
        <w:pStyle w:val="EndNoteBibliography"/>
        <w:spacing w:line="480" w:lineRule="auto"/>
        <w:rPr>
          <w:noProof/>
        </w:rPr>
      </w:pPr>
      <w:r w:rsidRPr="00D82238">
        <w:rPr>
          <w:noProof/>
        </w:rPr>
        <w:t>Wilhelm RC, Singh R, Eltis LD, Mohn WW (2019) Bacterial contributions to delignification and lignocellulose degradation in forest soils with metagenomic and quantitative stable isotope probing. The ISME journal 13(2): 413-429</w:t>
      </w:r>
    </w:p>
    <w:p w14:paraId="54AB9835" w14:textId="77777777" w:rsidR="00D82238" w:rsidRPr="00D82238" w:rsidRDefault="00D82238" w:rsidP="00E04F96">
      <w:pPr>
        <w:pStyle w:val="EndNoteBibliography"/>
        <w:spacing w:line="480" w:lineRule="auto"/>
        <w:rPr>
          <w:noProof/>
        </w:rPr>
      </w:pPr>
      <w:r w:rsidRPr="00D82238">
        <w:rPr>
          <w:noProof/>
        </w:rPr>
        <w:t>Wilhelm SW, Suttle CA (1999) Viruses and nutrient cycles in the sea: viruses play critical roles in the structure and function of aquatic food webs. Bioscience 49(10): 781-788</w:t>
      </w:r>
    </w:p>
    <w:p w14:paraId="40837F79" w14:textId="77777777" w:rsidR="00D82238" w:rsidRPr="00D82238" w:rsidRDefault="00D82238" w:rsidP="00E04F96">
      <w:pPr>
        <w:pStyle w:val="EndNoteBibliography"/>
        <w:spacing w:line="480" w:lineRule="auto"/>
        <w:rPr>
          <w:noProof/>
        </w:rPr>
      </w:pPr>
      <w:r w:rsidRPr="00D82238">
        <w:rPr>
          <w:noProof/>
        </w:rPr>
        <w:t>Wilson RM, Neumann RB, Crossen KB, Raab NM, Hodgkins SB, Saleska SR, Bolduc B, Woodcroft BJ, Tyson GW, Chanton JP (2019) Microbial community analyses inform geochemical reaction network models for predicting pathways of greenhouse gas production. Frontiers in Earth Science 7: 59</w:t>
      </w:r>
    </w:p>
    <w:p w14:paraId="45A171C2" w14:textId="77777777" w:rsidR="00D82238" w:rsidRPr="00D82238" w:rsidRDefault="00D82238" w:rsidP="00E04F96">
      <w:pPr>
        <w:pStyle w:val="EndNoteBibliography"/>
        <w:spacing w:line="480" w:lineRule="auto"/>
        <w:rPr>
          <w:noProof/>
        </w:rPr>
      </w:pPr>
      <w:r w:rsidRPr="00D82238">
        <w:rPr>
          <w:noProof/>
        </w:rPr>
        <w:t>Woolf D, Lehmann J (2019) Microbial models with minimal mineral protection can explain long-term soil organic carbon persistence. Scientific reports 9(1): 1-8</w:t>
      </w:r>
    </w:p>
    <w:p w14:paraId="5C42B8D7" w14:textId="77777777" w:rsidR="00D82238" w:rsidRPr="00D82238" w:rsidRDefault="00D82238" w:rsidP="00E04F96">
      <w:pPr>
        <w:pStyle w:val="EndNoteBibliography"/>
        <w:spacing w:line="480" w:lineRule="auto"/>
        <w:rPr>
          <w:noProof/>
        </w:rPr>
      </w:pPr>
      <w:r w:rsidRPr="00D82238">
        <w:rPr>
          <w:noProof/>
        </w:rPr>
        <w:t xml:space="preserve">Youngblut ND, Barnett SE, Buckley DH (2018a) HTSSIP: an R package for analysis of high throughput sequencing data from nucleic acid stable isotope probing (SIP) experiments. PLoS One 13(1): </w:t>
      </w:r>
    </w:p>
    <w:p w14:paraId="561488C3" w14:textId="77777777" w:rsidR="00D82238" w:rsidRPr="00D82238" w:rsidRDefault="00D82238" w:rsidP="00E04F96">
      <w:pPr>
        <w:pStyle w:val="EndNoteBibliography"/>
        <w:spacing w:line="480" w:lineRule="auto"/>
        <w:rPr>
          <w:noProof/>
        </w:rPr>
      </w:pPr>
      <w:r w:rsidRPr="00D82238">
        <w:rPr>
          <w:noProof/>
        </w:rPr>
        <w:t>Youngblut ND, Barnett SE, Buckley DH (2018b) SIPSim: a modeling toolkit to predict accuracy and aid design of DNA-SIP experiments. Frontiers in microbiology 9: 570</w:t>
      </w:r>
    </w:p>
    <w:p w14:paraId="03B29EE5" w14:textId="77777777" w:rsidR="00D82238" w:rsidRPr="00D82238" w:rsidRDefault="00D82238" w:rsidP="00E04F96">
      <w:pPr>
        <w:pStyle w:val="EndNoteBibliography"/>
        <w:spacing w:line="480" w:lineRule="auto"/>
        <w:rPr>
          <w:noProof/>
        </w:rPr>
      </w:pPr>
      <w:r w:rsidRPr="00D82238">
        <w:rPr>
          <w:noProof/>
        </w:rPr>
        <w:t>Zakem EJ, Polz MF, Follows MJ (2020) Redox-informed models of global biogeochemical cycles. Nature communications 11(1): 1-10</w:t>
      </w:r>
    </w:p>
    <w:p w14:paraId="1F0464CB" w14:textId="77777777" w:rsidR="00D82238" w:rsidRPr="00D82238" w:rsidRDefault="00D82238" w:rsidP="00E04F96">
      <w:pPr>
        <w:pStyle w:val="EndNoteBibliography"/>
        <w:spacing w:line="480" w:lineRule="auto"/>
        <w:rPr>
          <w:noProof/>
        </w:rPr>
      </w:pPr>
      <w:r w:rsidRPr="00D82238">
        <w:rPr>
          <w:noProof/>
        </w:rPr>
        <w:t>Zampieri G, Vijayakumar S, Yaneske E, Angione C (2019) Machine and deep learning meet genome-scale metabolic modeling. PLoS computational biology 15(7): e1007084</w:t>
      </w:r>
    </w:p>
    <w:p w14:paraId="094A9BE4" w14:textId="77777777" w:rsidR="00D82238" w:rsidRPr="00D82238" w:rsidRDefault="00D82238" w:rsidP="00E04F96">
      <w:pPr>
        <w:pStyle w:val="EndNoteBibliography"/>
        <w:spacing w:line="480" w:lineRule="auto"/>
        <w:rPr>
          <w:noProof/>
        </w:rPr>
      </w:pPr>
      <w:r w:rsidRPr="00D82238">
        <w:rPr>
          <w:noProof/>
        </w:rPr>
        <w:t xml:space="preserve">Zegeye EK, Sadler NC, Lomas GX, Attah K, Jansson JK, Hofmockel KS, Anderton CR, Wright A (2020) Activity‐based protein profiling of chitin catabolism. ChemBioChem 21: </w:t>
      </w:r>
    </w:p>
    <w:p w14:paraId="5A489353" w14:textId="77777777" w:rsidR="00D82238" w:rsidRPr="00D82238" w:rsidRDefault="00D82238" w:rsidP="00E04F96">
      <w:pPr>
        <w:pStyle w:val="EndNoteBibliography"/>
        <w:spacing w:line="480" w:lineRule="auto"/>
        <w:rPr>
          <w:noProof/>
        </w:rPr>
      </w:pPr>
      <w:r w:rsidRPr="00D82238">
        <w:rPr>
          <w:noProof/>
        </w:rPr>
        <w:t>Zhang Q, Wang Y-P, Matear R, Pitman A, Dai Y (2014) Nitrogen and phosphorous limitations significantly reduce future allowable CO2 emissions. Geophysical Research Letters 41(2): 632-637</w:t>
      </w:r>
    </w:p>
    <w:p w14:paraId="234897A5" w14:textId="771E2399" w:rsidR="001974EC" w:rsidRPr="00922513" w:rsidRDefault="00646B87" w:rsidP="00E04F96">
      <w:pPr>
        <w:spacing w:line="480" w:lineRule="auto"/>
        <w:sectPr w:rsidR="001974EC" w:rsidRPr="00922513" w:rsidSect="00A2720D">
          <w:pgSz w:w="12240" w:h="15840"/>
          <w:pgMar w:top="1440" w:right="1440" w:bottom="1440" w:left="1440" w:header="720" w:footer="720" w:gutter="0"/>
          <w:lnNumType w:countBy="1" w:restart="continuous"/>
          <w:cols w:space="720"/>
          <w:docGrid w:linePitch="360"/>
        </w:sectPr>
      </w:pPr>
      <w:r w:rsidRPr="00922513">
        <w:fldChar w:fldCharType="end"/>
      </w:r>
    </w:p>
    <w:p w14:paraId="0A70F79D" w14:textId="22FC5264" w:rsidR="006D684D" w:rsidRPr="00922513" w:rsidRDefault="006D684D" w:rsidP="00CE135B">
      <w:pPr>
        <w:spacing w:line="480" w:lineRule="auto"/>
      </w:pPr>
    </w:p>
    <w:sectPr w:rsidR="006D684D" w:rsidRPr="00922513" w:rsidSect="00394488">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19920" w14:textId="77777777" w:rsidR="00C26485" w:rsidRDefault="00C26485" w:rsidP="00C0711E">
      <w:r>
        <w:separator/>
      </w:r>
    </w:p>
  </w:endnote>
  <w:endnote w:type="continuationSeparator" w:id="0">
    <w:p w14:paraId="0427D5E0" w14:textId="77777777" w:rsidR="00C26485" w:rsidRDefault="00C26485" w:rsidP="00C07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Arial Narrow">
    <w:panose1 w:val="020B0506020202030204"/>
    <w:charset w:val="00"/>
    <w:family w:val="auto"/>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5AFB2F" w14:textId="77777777" w:rsidR="00C26485" w:rsidRDefault="00C26485" w:rsidP="00C0711E">
      <w:r>
        <w:separator/>
      </w:r>
    </w:p>
  </w:footnote>
  <w:footnote w:type="continuationSeparator" w:id="0">
    <w:p w14:paraId="38B0A962" w14:textId="77777777" w:rsidR="00C26485" w:rsidRDefault="00C26485" w:rsidP="00C0711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060503396"/>
      <w:docPartObj>
        <w:docPartGallery w:val="Page Numbers (Top of Page)"/>
        <w:docPartUnique/>
      </w:docPartObj>
    </w:sdtPr>
    <w:sdtEndPr>
      <w:rPr>
        <w:rStyle w:val="PageNumber"/>
      </w:rPr>
    </w:sdtEndPr>
    <w:sdtContent>
      <w:p w14:paraId="31F9027D" w14:textId="323D8EE1" w:rsidR="00F43B29" w:rsidRDefault="00F43B29" w:rsidP="00950CF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4EFAD1" w14:textId="77777777" w:rsidR="00F43B29" w:rsidRDefault="00F43B29" w:rsidP="00C0711E">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831457834"/>
      <w:docPartObj>
        <w:docPartGallery w:val="Page Numbers (Top of Page)"/>
        <w:docPartUnique/>
      </w:docPartObj>
    </w:sdtPr>
    <w:sdtEndPr>
      <w:rPr>
        <w:rStyle w:val="PageNumber"/>
      </w:rPr>
    </w:sdtEndPr>
    <w:sdtContent>
      <w:p w14:paraId="43A6132F" w14:textId="27404391" w:rsidR="00F43B29" w:rsidRDefault="00F43B29" w:rsidP="00950CF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209D2">
          <w:rPr>
            <w:rStyle w:val="PageNumber"/>
            <w:noProof/>
          </w:rPr>
          <w:t>1</w:t>
        </w:r>
        <w:r>
          <w:rPr>
            <w:rStyle w:val="PageNumber"/>
          </w:rPr>
          <w:fldChar w:fldCharType="end"/>
        </w:r>
      </w:p>
    </w:sdtContent>
  </w:sdt>
  <w:p w14:paraId="762D51BF" w14:textId="77777777" w:rsidR="00F43B29" w:rsidRDefault="00F43B29" w:rsidP="00C0711E">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76686"/>
    <w:multiLevelType w:val="hybridMultilevel"/>
    <w:tmpl w:val="DA92A58E"/>
    <w:lvl w:ilvl="0" w:tplc="C9FEA276">
      <w:start w:val="1"/>
      <w:numFmt w:val="bullet"/>
      <w:pStyle w:val="ListBullet"/>
      <w:lvlText w:val=""/>
      <w:lvlJc w:val="left"/>
      <w:pPr>
        <w:ind w:left="288" w:hanging="216"/>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3F644A"/>
    <w:multiLevelType w:val="hybridMultilevel"/>
    <w:tmpl w:val="78444ABE"/>
    <w:lvl w:ilvl="0" w:tplc="E798359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A628A7"/>
    <w:multiLevelType w:val="hybridMultilevel"/>
    <w:tmpl w:val="C62E5E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DE37AF"/>
    <w:multiLevelType w:val="multilevel"/>
    <w:tmpl w:val="C86EA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3FD02DD"/>
    <w:multiLevelType w:val="multilevel"/>
    <w:tmpl w:val="24A4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A764438"/>
    <w:multiLevelType w:val="hybridMultilevel"/>
    <w:tmpl w:val="41F606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ofmockel, Kirsten S">
    <w15:presenceInfo w15:providerId="AD" w15:userId="S::kirsten.hofmockel@pnnl.gov::0c1464e9-47c8-4ba9-8732-c56f86d78b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Biogeochemistr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9tf9wswfswstsefax65app8pe52p2vdpsve&quot;&gt;graham_stoich&lt;record-ids&gt;&lt;item&gt;3&lt;/item&gt;&lt;item&gt;4&lt;/item&gt;&lt;item&gt;5&lt;/item&gt;&lt;item&gt;7&lt;/item&gt;&lt;item&gt;10&lt;/item&gt;&lt;item&gt;11&lt;/item&gt;&lt;item&gt;12&lt;/item&gt;&lt;item&gt;13&lt;/item&gt;&lt;item&gt;16&lt;/item&gt;&lt;item&gt;17&lt;/item&gt;&lt;item&gt;19&lt;/item&gt;&lt;item&gt;20&lt;/item&gt;&lt;item&gt;22&lt;/item&gt;&lt;item&gt;24&lt;/item&gt;&lt;item&gt;25&lt;/item&gt;&lt;item&gt;27&lt;/item&gt;&lt;item&gt;28&lt;/item&gt;&lt;item&gt;29&lt;/item&gt;&lt;item&gt;30&lt;/item&gt;&lt;item&gt;31&lt;/item&gt;&lt;item&gt;32&lt;/item&gt;&lt;item&gt;33&lt;/item&gt;&lt;item&gt;34&lt;/item&gt;&lt;item&gt;35&lt;/item&gt;&lt;item&gt;36&lt;/item&gt;&lt;item&gt;37&lt;/item&gt;&lt;item&gt;39&lt;/item&gt;&lt;item&gt;40&lt;/item&gt;&lt;item&gt;41&lt;/item&gt;&lt;item&gt;42&lt;/item&gt;&lt;item&gt;43&lt;/item&gt;&lt;item&gt;44&lt;/item&gt;&lt;item&gt;45&lt;/item&gt;&lt;item&gt;46&lt;/item&gt;&lt;item&gt;47&lt;/item&gt;&lt;item&gt;48&lt;/item&gt;&lt;item&gt;50&lt;/item&gt;&lt;item&gt;51&lt;/item&gt;&lt;item&gt;52&lt;/item&gt;&lt;item&gt;53&lt;/item&gt;&lt;item&gt;54&lt;/item&gt;&lt;item&gt;55&lt;/item&gt;&lt;item&gt;56&lt;/item&gt;&lt;item&gt;61&lt;/item&gt;&lt;item&gt;64&lt;/item&gt;&lt;item&gt;67&lt;/item&gt;&lt;item&gt;69&lt;/item&gt;&lt;item&gt;70&lt;/item&gt;&lt;item&gt;71&lt;/item&gt;&lt;item&gt;72&lt;/item&gt;&lt;item&gt;73&lt;/item&gt;&lt;item&gt;74&lt;/item&gt;&lt;item&gt;75&lt;/item&gt;&lt;item&gt;77&lt;/item&gt;&lt;item&gt;78&lt;/item&gt;&lt;item&gt;79&lt;/item&gt;&lt;item&gt;80&lt;/item&gt;&lt;item&gt;81&lt;/item&gt;&lt;item&gt;82&lt;/item&gt;&lt;item&gt;84&lt;/item&gt;&lt;item&gt;85&lt;/item&gt;&lt;item&gt;86&lt;/item&gt;&lt;item&gt;87&lt;/item&gt;&lt;item&gt;88&lt;/item&gt;&lt;item&gt;89&lt;/item&gt;&lt;item&gt;90&lt;/item&gt;&lt;item&gt;92&lt;/item&gt;&lt;item&gt;93&lt;/item&gt;&lt;item&gt;94&lt;/item&gt;&lt;item&gt;96&lt;/item&gt;&lt;item&gt;97&lt;/item&gt;&lt;item&gt;98&lt;/item&gt;&lt;item&gt;99&lt;/item&gt;&lt;item&gt;100&lt;/item&gt;&lt;item&gt;101&lt;/item&gt;&lt;item&gt;102&lt;/item&gt;&lt;item&gt;103&lt;/item&gt;&lt;item&gt;104&lt;/item&gt;&lt;item&gt;107&lt;/item&gt;&lt;item&gt;108&lt;/item&gt;&lt;item&gt;109&lt;/item&gt;&lt;item&gt;110&lt;/item&gt;&lt;item&gt;111&lt;/item&gt;&lt;item&gt;112&lt;/item&gt;&lt;item&gt;113&lt;/item&gt;&lt;item&gt;115&lt;/item&gt;&lt;item&gt;116&lt;/item&gt;&lt;item&gt;117&lt;/item&gt;&lt;item&gt;118&lt;/item&gt;&lt;item&gt;119&lt;/item&gt;&lt;item&gt;120&lt;/item&gt;&lt;item&gt;121&lt;/item&gt;&lt;item&gt;122&lt;/item&gt;&lt;item&gt;123&lt;/item&gt;&lt;item&gt;124&lt;/item&gt;&lt;item&gt;127&lt;/item&gt;&lt;item&gt;129&lt;/item&gt;&lt;item&gt;130&lt;/item&gt;&lt;item&gt;132&lt;/item&gt;&lt;item&gt;133&lt;/item&gt;&lt;item&gt;134&lt;/item&gt;&lt;item&gt;135&lt;/item&gt;&lt;item&gt;136&lt;/item&gt;&lt;item&gt;138&lt;/item&gt;&lt;item&gt;139&lt;/item&gt;&lt;item&gt;140&lt;/item&gt;&lt;item&gt;142&lt;/item&gt;&lt;item&gt;144&lt;/item&gt;&lt;item&gt;145&lt;/item&gt;&lt;item&gt;147&lt;/item&gt;&lt;item&gt;150&lt;/item&gt;&lt;item&gt;152&lt;/item&gt;&lt;item&gt;154&lt;/item&gt;&lt;item&gt;155&lt;/item&gt;&lt;item&gt;157&lt;/item&gt;&lt;item&gt;158&lt;/item&gt;&lt;item&gt;159&lt;/item&gt;&lt;item&gt;160&lt;/item&gt;&lt;item&gt;161&lt;/item&gt;&lt;item&gt;163&lt;/item&gt;&lt;item&gt;165&lt;/item&gt;&lt;item&gt;167&lt;/item&gt;&lt;item&gt;169&lt;/item&gt;&lt;item&gt;170&lt;/item&gt;&lt;item&gt;172&lt;/item&gt;&lt;item&gt;183&lt;/item&gt;&lt;item&gt;192&lt;/item&gt;&lt;item&gt;195&lt;/item&gt;&lt;item&gt;219&lt;/item&gt;&lt;item&gt;220&lt;/item&gt;&lt;item&gt;239&lt;/item&gt;&lt;item&gt;245&lt;/item&gt;&lt;item&gt;247&lt;/item&gt;&lt;item&gt;248&lt;/item&gt;&lt;item&gt;249&lt;/item&gt;&lt;item&gt;250&lt;/item&gt;&lt;item&gt;251&lt;/item&gt;&lt;item&gt;252&lt;/item&gt;&lt;item&gt;254&lt;/item&gt;&lt;item&gt;255&lt;/item&gt;&lt;item&gt;256&lt;/item&gt;&lt;item&gt;257&lt;/item&gt;&lt;item&gt;258&lt;/item&gt;&lt;item&gt;259&lt;/item&gt;&lt;item&gt;260&lt;/item&gt;&lt;item&gt;261&lt;/item&gt;&lt;item&gt;262&lt;/item&gt;&lt;item&gt;263&lt;/item&gt;&lt;item&gt;264&lt;/item&gt;&lt;item&gt;267&lt;/item&gt;&lt;item&gt;268&lt;/item&gt;&lt;item&gt;269&lt;/item&gt;&lt;item&gt;270&lt;/item&gt;&lt;item&gt;271&lt;/item&gt;&lt;item&gt;272&lt;/item&gt;&lt;item&gt;273&lt;/item&gt;&lt;item&gt;274&lt;/item&gt;&lt;item&gt;276&lt;/item&gt;&lt;item&gt;277&lt;/item&gt;&lt;item&gt;278&lt;/item&gt;&lt;item&gt;279&lt;/item&gt;&lt;item&gt;280&lt;/item&gt;&lt;item&gt;281&lt;/item&gt;&lt;item&gt;282&lt;/item&gt;&lt;item&gt;283&lt;/item&gt;&lt;item&gt;284&lt;/item&gt;&lt;item&gt;286&lt;/item&gt;&lt;item&gt;287&lt;/item&gt;&lt;item&gt;288&lt;/item&gt;&lt;item&gt;289&lt;/item&gt;&lt;item&gt;290&lt;/item&gt;&lt;item&gt;291&lt;/item&gt;&lt;item&gt;292&lt;/item&gt;&lt;item&gt;293&lt;/item&gt;&lt;item&gt;294&lt;/item&gt;&lt;item&gt;295&lt;/item&gt;&lt;item&gt;296&lt;/item&gt;&lt;item&gt;297&lt;/item&gt;&lt;item&gt;298&lt;/item&gt;&lt;item&gt;299&lt;/item&gt;&lt;item&gt;300&lt;/item&gt;&lt;item&gt;301&lt;/item&gt;&lt;item&gt;302&lt;/item&gt;&lt;item&gt;303&lt;/item&gt;&lt;item&gt;304&lt;/item&gt;&lt;item&gt;305&lt;/item&gt;&lt;item&gt;306&lt;/item&gt;&lt;item&gt;307&lt;/item&gt;&lt;item&gt;308&lt;/item&gt;&lt;item&gt;310&lt;/item&gt;&lt;item&gt;311&lt;/item&gt;&lt;/record-ids&gt;&lt;/item&gt;&lt;/Libraries&gt;"/>
  </w:docVars>
  <w:rsids>
    <w:rsidRoot w:val="00C631C6"/>
    <w:rsid w:val="000002EF"/>
    <w:rsid w:val="00001547"/>
    <w:rsid w:val="00002300"/>
    <w:rsid w:val="000024CF"/>
    <w:rsid w:val="00002662"/>
    <w:rsid w:val="0000296D"/>
    <w:rsid w:val="000029DC"/>
    <w:rsid w:val="00004CF8"/>
    <w:rsid w:val="00005E2A"/>
    <w:rsid w:val="000060A9"/>
    <w:rsid w:val="00006E3A"/>
    <w:rsid w:val="00007B07"/>
    <w:rsid w:val="00010EC2"/>
    <w:rsid w:val="000117DA"/>
    <w:rsid w:val="0001231E"/>
    <w:rsid w:val="0001437E"/>
    <w:rsid w:val="00014FE5"/>
    <w:rsid w:val="000163B1"/>
    <w:rsid w:val="00017A72"/>
    <w:rsid w:val="000207B3"/>
    <w:rsid w:val="000209D2"/>
    <w:rsid w:val="00020DBE"/>
    <w:rsid w:val="00020E1A"/>
    <w:rsid w:val="0002438C"/>
    <w:rsid w:val="0002488C"/>
    <w:rsid w:val="00026699"/>
    <w:rsid w:val="00026DD7"/>
    <w:rsid w:val="00027028"/>
    <w:rsid w:val="0002729A"/>
    <w:rsid w:val="00030150"/>
    <w:rsid w:val="000319DF"/>
    <w:rsid w:val="00031C13"/>
    <w:rsid w:val="00033EFD"/>
    <w:rsid w:val="00036BB2"/>
    <w:rsid w:val="00036D58"/>
    <w:rsid w:val="00037F31"/>
    <w:rsid w:val="00040CD8"/>
    <w:rsid w:val="00040EE8"/>
    <w:rsid w:val="0004109A"/>
    <w:rsid w:val="00041C5A"/>
    <w:rsid w:val="00041D9D"/>
    <w:rsid w:val="00042B6F"/>
    <w:rsid w:val="00042E3B"/>
    <w:rsid w:val="00043710"/>
    <w:rsid w:val="00043BCB"/>
    <w:rsid w:val="00044918"/>
    <w:rsid w:val="00044EB0"/>
    <w:rsid w:val="00046286"/>
    <w:rsid w:val="000462A9"/>
    <w:rsid w:val="00046D08"/>
    <w:rsid w:val="00047E5C"/>
    <w:rsid w:val="00047EBE"/>
    <w:rsid w:val="00051028"/>
    <w:rsid w:val="000513DB"/>
    <w:rsid w:val="000513F7"/>
    <w:rsid w:val="00052A4C"/>
    <w:rsid w:val="000534AD"/>
    <w:rsid w:val="0005352E"/>
    <w:rsid w:val="0005392F"/>
    <w:rsid w:val="00055987"/>
    <w:rsid w:val="00056659"/>
    <w:rsid w:val="00056B77"/>
    <w:rsid w:val="0005775C"/>
    <w:rsid w:val="000577D5"/>
    <w:rsid w:val="000577EE"/>
    <w:rsid w:val="00057826"/>
    <w:rsid w:val="00057CF6"/>
    <w:rsid w:val="00061278"/>
    <w:rsid w:val="00061F67"/>
    <w:rsid w:val="00062137"/>
    <w:rsid w:val="000633D7"/>
    <w:rsid w:val="0006390A"/>
    <w:rsid w:val="00063FA1"/>
    <w:rsid w:val="000670BF"/>
    <w:rsid w:val="00067268"/>
    <w:rsid w:val="000677EA"/>
    <w:rsid w:val="00067F78"/>
    <w:rsid w:val="000717DB"/>
    <w:rsid w:val="000719DF"/>
    <w:rsid w:val="00072BC5"/>
    <w:rsid w:val="000738EE"/>
    <w:rsid w:val="00073CA3"/>
    <w:rsid w:val="00073E4E"/>
    <w:rsid w:val="00074CD6"/>
    <w:rsid w:val="00074FE7"/>
    <w:rsid w:val="00075372"/>
    <w:rsid w:val="0007589B"/>
    <w:rsid w:val="0007599A"/>
    <w:rsid w:val="00076088"/>
    <w:rsid w:val="00076532"/>
    <w:rsid w:val="00076702"/>
    <w:rsid w:val="00076CEA"/>
    <w:rsid w:val="000774CA"/>
    <w:rsid w:val="00077C80"/>
    <w:rsid w:val="00080726"/>
    <w:rsid w:val="00080C39"/>
    <w:rsid w:val="000819C4"/>
    <w:rsid w:val="0008300E"/>
    <w:rsid w:val="00084563"/>
    <w:rsid w:val="00085517"/>
    <w:rsid w:val="00086500"/>
    <w:rsid w:val="000877B5"/>
    <w:rsid w:val="00090BF1"/>
    <w:rsid w:val="00092359"/>
    <w:rsid w:val="00092B66"/>
    <w:rsid w:val="00093012"/>
    <w:rsid w:val="00093F5D"/>
    <w:rsid w:val="000941B7"/>
    <w:rsid w:val="00094785"/>
    <w:rsid w:val="00094C4C"/>
    <w:rsid w:val="0009527C"/>
    <w:rsid w:val="00095472"/>
    <w:rsid w:val="00095CFC"/>
    <w:rsid w:val="0009636C"/>
    <w:rsid w:val="000966A2"/>
    <w:rsid w:val="00097938"/>
    <w:rsid w:val="00097BAC"/>
    <w:rsid w:val="000A0B50"/>
    <w:rsid w:val="000A0DA6"/>
    <w:rsid w:val="000A0F63"/>
    <w:rsid w:val="000A1045"/>
    <w:rsid w:val="000A17D3"/>
    <w:rsid w:val="000A1CFE"/>
    <w:rsid w:val="000A1DB0"/>
    <w:rsid w:val="000A29E9"/>
    <w:rsid w:val="000A3CED"/>
    <w:rsid w:val="000A4A6C"/>
    <w:rsid w:val="000A562A"/>
    <w:rsid w:val="000A57F1"/>
    <w:rsid w:val="000A58FB"/>
    <w:rsid w:val="000A6484"/>
    <w:rsid w:val="000A69D1"/>
    <w:rsid w:val="000A6D39"/>
    <w:rsid w:val="000B01C9"/>
    <w:rsid w:val="000B0A4A"/>
    <w:rsid w:val="000B0F72"/>
    <w:rsid w:val="000B119F"/>
    <w:rsid w:val="000B1E4E"/>
    <w:rsid w:val="000B2293"/>
    <w:rsid w:val="000B25A2"/>
    <w:rsid w:val="000B286C"/>
    <w:rsid w:val="000B38A1"/>
    <w:rsid w:val="000B3B17"/>
    <w:rsid w:val="000B3B67"/>
    <w:rsid w:val="000B40E1"/>
    <w:rsid w:val="000B5014"/>
    <w:rsid w:val="000B5BA5"/>
    <w:rsid w:val="000B659A"/>
    <w:rsid w:val="000B753D"/>
    <w:rsid w:val="000B7CBB"/>
    <w:rsid w:val="000C0169"/>
    <w:rsid w:val="000C0BD7"/>
    <w:rsid w:val="000C20F3"/>
    <w:rsid w:val="000C2909"/>
    <w:rsid w:val="000C2ED8"/>
    <w:rsid w:val="000C505F"/>
    <w:rsid w:val="000C6414"/>
    <w:rsid w:val="000C6733"/>
    <w:rsid w:val="000C6D15"/>
    <w:rsid w:val="000C6E18"/>
    <w:rsid w:val="000D0CB5"/>
    <w:rsid w:val="000D14A5"/>
    <w:rsid w:val="000D1E17"/>
    <w:rsid w:val="000D1ECF"/>
    <w:rsid w:val="000D2D7C"/>
    <w:rsid w:val="000D3368"/>
    <w:rsid w:val="000D35E4"/>
    <w:rsid w:val="000D5472"/>
    <w:rsid w:val="000D5A4F"/>
    <w:rsid w:val="000E0D7B"/>
    <w:rsid w:val="000E141C"/>
    <w:rsid w:val="000E41DA"/>
    <w:rsid w:val="000E4226"/>
    <w:rsid w:val="000E4471"/>
    <w:rsid w:val="000E46CB"/>
    <w:rsid w:val="000E4905"/>
    <w:rsid w:val="000E5489"/>
    <w:rsid w:val="000E5E04"/>
    <w:rsid w:val="000E6BF5"/>
    <w:rsid w:val="000E70EA"/>
    <w:rsid w:val="000E7107"/>
    <w:rsid w:val="000E76AE"/>
    <w:rsid w:val="000F16C7"/>
    <w:rsid w:val="000F1A8C"/>
    <w:rsid w:val="000F1D78"/>
    <w:rsid w:val="000F1EFA"/>
    <w:rsid w:val="000F2EE6"/>
    <w:rsid w:val="000F3ABB"/>
    <w:rsid w:val="000F491A"/>
    <w:rsid w:val="000F4954"/>
    <w:rsid w:val="000F5019"/>
    <w:rsid w:val="000F5295"/>
    <w:rsid w:val="000F59DD"/>
    <w:rsid w:val="000F59EF"/>
    <w:rsid w:val="000F5A19"/>
    <w:rsid w:val="000F5C61"/>
    <w:rsid w:val="000F6F99"/>
    <w:rsid w:val="000F767E"/>
    <w:rsid w:val="000F7B18"/>
    <w:rsid w:val="0010096F"/>
    <w:rsid w:val="001018A1"/>
    <w:rsid w:val="001022AA"/>
    <w:rsid w:val="00102895"/>
    <w:rsid w:val="0010486A"/>
    <w:rsid w:val="00104A7F"/>
    <w:rsid w:val="001055F9"/>
    <w:rsid w:val="00105622"/>
    <w:rsid w:val="00105744"/>
    <w:rsid w:val="001061E7"/>
    <w:rsid w:val="00106DCA"/>
    <w:rsid w:val="00107358"/>
    <w:rsid w:val="00107892"/>
    <w:rsid w:val="00107DF5"/>
    <w:rsid w:val="00110544"/>
    <w:rsid w:val="00110F89"/>
    <w:rsid w:val="0011161C"/>
    <w:rsid w:val="001118F2"/>
    <w:rsid w:val="00111FCD"/>
    <w:rsid w:val="0011228E"/>
    <w:rsid w:val="001124FB"/>
    <w:rsid w:val="00112B39"/>
    <w:rsid w:val="0011376A"/>
    <w:rsid w:val="00113977"/>
    <w:rsid w:val="0011431D"/>
    <w:rsid w:val="00114570"/>
    <w:rsid w:val="001148C6"/>
    <w:rsid w:val="00114E07"/>
    <w:rsid w:val="00115922"/>
    <w:rsid w:val="00116A35"/>
    <w:rsid w:val="00116FB2"/>
    <w:rsid w:val="00120117"/>
    <w:rsid w:val="0012022F"/>
    <w:rsid w:val="00120DA8"/>
    <w:rsid w:val="00121140"/>
    <w:rsid w:val="00122762"/>
    <w:rsid w:val="00122B45"/>
    <w:rsid w:val="001230CC"/>
    <w:rsid w:val="001230FF"/>
    <w:rsid w:val="00123B35"/>
    <w:rsid w:val="00123B6B"/>
    <w:rsid w:val="001257E3"/>
    <w:rsid w:val="00125FB9"/>
    <w:rsid w:val="0012692A"/>
    <w:rsid w:val="00126BF3"/>
    <w:rsid w:val="00127423"/>
    <w:rsid w:val="00127B68"/>
    <w:rsid w:val="00130029"/>
    <w:rsid w:val="00130DA2"/>
    <w:rsid w:val="001318CD"/>
    <w:rsid w:val="00131AE9"/>
    <w:rsid w:val="00133AFD"/>
    <w:rsid w:val="00134410"/>
    <w:rsid w:val="00134757"/>
    <w:rsid w:val="00134809"/>
    <w:rsid w:val="001352DA"/>
    <w:rsid w:val="00135CF7"/>
    <w:rsid w:val="001361F7"/>
    <w:rsid w:val="00136685"/>
    <w:rsid w:val="0013686A"/>
    <w:rsid w:val="00136D05"/>
    <w:rsid w:val="001378A9"/>
    <w:rsid w:val="001378B6"/>
    <w:rsid w:val="00137B3D"/>
    <w:rsid w:val="00140803"/>
    <w:rsid w:val="001409DC"/>
    <w:rsid w:val="00140CCA"/>
    <w:rsid w:val="0014116A"/>
    <w:rsid w:val="001419FF"/>
    <w:rsid w:val="00141D39"/>
    <w:rsid w:val="00142108"/>
    <w:rsid w:val="00142B7C"/>
    <w:rsid w:val="0014341B"/>
    <w:rsid w:val="001436C1"/>
    <w:rsid w:val="00143A86"/>
    <w:rsid w:val="00143D49"/>
    <w:rsid w:val="00146254"/>
    <w:rsid w:val="001503FD"/>
    <w:rsid w:val="001509B4"/>
    <w:rsid w:val="00150AA1"/>
    <w:rsid w:val="00151823"/>
    <w:rsid w:val="00151AB5"/>
    <w:rsid w:val="00151B5E"/>
    <w:rsid w:val="00151C9C"/>
    <w:rsid w:val="0015256D"/>
    <w:rsid w:val="00152EFF"/>
    <w:rsid w:val="0015316E"/>
    <w:rsid w:val="00153DDA"/>
    <w:rsid w:val="00153FA8"/>
    <w:rsid w:val="00154608"/>
    <w:rsid w:val="0015535C"/>
    <w:rsid w:val="001555BB"/>
    <w:rsid w:val="00156D54"/>
    <w:rsid w:val="00157ADC"/>
    <w:rsid w:val="00160661"/>
    <w:rsid w:val="00160A0D"/>
    <w:rsid w:val="00160DD8"/>
    <w:rsid w:val="00160E33"/>
    <w:rsid w:val="00161B39"/>
    <w:rsid w:val="00161EF7"/>
    <w:rsid w:val="00161FBF"/>
    <w:rsid w:val="001626C7"/>
    <w:rsid w:val="001628B8"/>
    <w:rsid w:val="00164193"/>
    <w:rsid w:val="00166EFA"/>
    <w:rsid w:val="001674E0"/>
    <w:rsid w:val="00167582"/>
    <w:rsid w:val="001677A6"/>
    <w:rsid w:val="00167AD1"/>
    <w:rsid w:val="00170A0F"/>
    <w:rsid w:val="0017184D"/>
    <w:rsid w:val="00172388"/>
    <w:rsid w:val="00172D23"/>
    <w:rsid w:val="001731F9"/>
    <w:rsid w:val="001734EF"/>
    <w:rsid w:val="00173922"/>
    <w:rsid w:val="00173C2C"/>
    <w:rsid w:val="00173F72"/>
    <w:rsid w:val="00174046"/>
    <w:rsid w:val="00174516"/>
    <w:rsid w:val="0017598F"/>
    <w:rsid w:val="00177921"/>
    <w:rsid w:val="00180D48"/>
    <w:rsid w:val="00181B22"/>
    <w:rsid w:val="00182119"/>
    <w:rsid w:val="00184290"/>
    <w:rsid w:val="00185070"/>
    <w:rsid w:val="00185761"/>
    <w:rsid w:val="0018579C"/>
    <w:rsid w:val="001857DF"/>
    <w:rsid w:val="00185CC3"/>
    <w:rsid w:val="001862E5"/>
    <w:rsid w:val="001867BA"/>
    <w:rsid w:val="00186A9F"/>
    <w:rsid w:val="00187363"/>
    <w:rsid w:val="00192B8F"/>
    <w:rsid w:val="00193223"/>
    <w:rsid w:val="001935A5"/>
    <w:rsid w:val="00194452"/>
    <w:rsid w:val="00194A0A"/>
    <w:rsid w:val="00195B3B"/>
    <w:rsid w:val="00196741"/>
    <w:rsid w:val="001969A4"/>
    <w:rsid w:val="00196B90"/>
    <w:rsid w:val="001972EC"/>
    <w:rsid w:val="001974EC"/>
    <w:rsid w:val="001976E0"/>
    <w:rsid w:val="00197906"/>
    <w:rsid w:val="00197A98"/>
    <w:rsid w:val="001A03D8"/>
    <w:rsid w:val="001A0CCA"/>
    <w:rsid w:val="001A14B7"/>
    <w:rsid w:val="001A187A"/>
    <w:rsid w:val="001A3CB5"/>
    <w:rsid w:val="001A45A6"/>
    <w:rsid w:val="001A46AA"/>
    <w:rsid w:val="001A4D25"/>
    <w:rsid w:val="001A594D"/>
    <w:rsid w:val="001A7DA4"/>
    <w:rsid w:val="001B21DF"/>
    <w:rsid w:val="001B35E2"/>
    <w:rsid w:val="001B3A53"/>
    <w:rsid w:val="001B4684"/>
    <w:rsid w:val="001B7B5C"/>
    <w:rsid w:val="001B7EBE"/>
    <w:rsid w:val="001C0284"/>
    <w:rsid w:val="001C2397"/>
    <w:rsid w:val="001C2D79"/>
    <w:rsid w:val="001C4868"/>
    <w:rsid w:val="001C4B33"/>
    <w:rsid w:val="001C5C80"/>
    <w:rsid w:val="001C63DA"/>
    <w:rsid w:val="001D01DA"/>
    <w:rsid w:val="001D0A7C"/>
    <w:rsid w:val="001D1855"/>
    <w:rsid w:val="001D1A19"/>
    <w:rsid w:val="001D20F9"/>
    <w:rsid w:val="001D24F1"/>
    <w:rsid w:val="001D46D8"/>
    <w:rsid w:val="001D49FA"/>
    <w:rsid w:val="001D4F38"/>
    <w:rsid w:val="001D4FEA"/>
    <w:rsid w:val="001D562D"/>
    <w:rsid w:val="001D58BD"/>
    <w:rsid w:val="001D61D7"/>
    <w:rsid w:val="001D783A"/>
    <w:rsid w:val="001D7951"/>
    <w:rsid w:val="001E0396"/>
    <w:rsid w:val="001E08FF"/>
    <w:rsid w:val="001E09DB"/>
    <w:rsid w:val="001E12A3"/>
    <w:rsid w:val="001E2E92"/>
    <w:rsid w:val="001E2F44"/>
    <w:rsid w:val="001E30C0"/>
    <w:rsid w:val="001E3784"/>
    <w:rsid w:val="001E46E7"/>
    <w:rsid w:val="001E4E7C"/>
    <w:rsid w:val="001E4F94"/>
    <w:rsid w:val="001E50E6"/>
    <w:rsid w:val="001E5B5A"/>
    <w:rsid w:val="001E69AF"/>
    <w:rsid w:val="001E6CCD"/>
    <w:rsid w:val="001F017C"/>
    <w:rsid w:val="001F01D7"/>
    <w:rsid w:val="001F06E6"/>
    <w:rsid w:val="001F168D"/>
    <w:rsid w:val="001F2A7C"/>
    <w:rsid w:val="001F396E"/>
    <w:rsid w:val="001F3F20"/>
    <w:rsid w:val="001F4DA9"/>
    <w:rsid w:val="001F4F45"/>
    <w:rsid w:val="001F5655"/>
    <w:rsid w:val="001F6184"/>
    <w:rsid w:val="001F7324"/>
    <w:rsid w:val="001F79E5"/>
    <w:rsid w:val="001F7AAA"/>
    <w:rsid w:val="0020124A"/>
    <w:rsid w:val="00201EE7"/>
    <w:rsid w:val="00202732"/>
    <w:rsid w:val="00202880"/>
    <w:rsid w:val="00202BDA"/>
    <w:rsid w:val="00202E69"/>
    <w:rsid w:val="002032CC"/>
    <w:rsid w:val="00203ED3"/>
    <w:rsid w:val="00204475"/>
    <w:rsid w:val="002044F9"/>
    <w:rsid w:val="0020484D"/>
    <w:rsid w:val="00205C45"/>
    <w:rsid w:val="0020712E"/>
    <w:rsid w:val="002074D9"/>
    <w:rsid w:val="0021042F"/>
    <w:rsid w:val="00210890"/>
    <w:rsid w:val="00212723"/>
    <w:rsid w:val="00212A5C"/>
    <w:rsid w:val="00213117"/>
    <w:rsid w:val="002144AD"/>
    <w:rsid w:val="00217705"/>
    <w:rsid w:val="0022024F"/>
    <w:rsid w:val="002206CD"/>
    <w:rsid w:val="00220D7A"/>
    <w:rsid w:val="0022206F"/>
    <w:rsid w:val="00222622"/>
    <w:rsid w:val="00222738"/>
    <w:rsid w:val="00222A1F"/>
    <w:rsid w:val="00223788"/>
    <w:rsid w:val="00224F0C"/>
    <w:rsid w:val="002260D9"/>
    <w:rsid w:val="00227537"/>
    <w:rsid w:val="00230245"/>
    <w:rsid w:val="002309A7"/>
    <w:rsid w:val="00230CC8"/>
    <w:rsid w:val="002317C3"/>
    <w:rsid w:val="00231F48"/>
    <w:rsid w:val="00232C26"/>
    <w:rsid w:val="00233D52"/>
    <w:rsid w:val="00234850"/>
    <w:rsid w:val="00235858"/>
    <w:rsid w:val="00237586"/>
    <w:rsid w:val="00237843"/>
    <w:rsid w:val="0024042A"/>
    <w:rsid w:val="00241483"/>
    <w:rsid w:val="00241C4B"/>
    <w:rsid w:val="00241F84"/>
    <w:rsid w:val="00243047"/>
    <w:rsid w:val="00243507"/>
    <w:rsid w:val="00244746"/>
    <w:rsid w:val="002448C5"/>
    <w:rsid w:val="00245060"/>
    <w:rsid w:val="002454CD"/>
    <w:rsid w:val="00245742"/>
    <w:rsid w:val="002457BD"/>
    <w:rsid w:val="00246828"/>
    <w:rsid w:val="00247D1A"/>
    <w:rsid w:val="002503AF"/>
    <w:rsid w:val="002505C3"/>
    <w:rsid w:val="00251035"/>
    <w:rsid w:val="00251358"/>
    <w:rsid w:val="00251A5B"/>
    <w:rsid w:val="00251DE0"/>
    <w:rsid w:val="002520B9"/>
    <w:rsid w:val="00252C05"/>
    <w:rsid w:val="00253842"/>
    <w:rsid w:val="00253B59"/>
    <w:rsid w:val="00253DCF"/>
    <w:rsid w:val="002552F0"/>
    <w:rsid w:val="00255610"/>
    <w:rsid w:val="00256400"/>
    <w:rsid w:val="002566B0"/>
    <w:rsid w:val="00256836"/>
    <w:rsid w:val="00257AE8"/>
    <w:rsid w:val="00257CE0"/>
    <w:rsid w:val="00257DDD"/>
    <w:rsid w:val="0026057A"/>
    <w:rsid w:val="0026114B"/>
    <w:rsid w:val="0026144C"/>
    <w:rsid w:val="002616A2"/>
    <w:rsid w:val="0026240B"/>
    <w:rsid w:val="00262A50"/>
    <w:rsid w:val="00262AC4"/>
    <w:rsid w:val="002635E3"/>
    <w:rsid w:val="00265833"/>
    <w:rsid w:val="00265AEA"/>
    <w:rsid w:val="00267B99"/>
    <w:rsid w:val="00267C49"/>
    <w:rsid w:val="00267D75"/>
    <w:rsid w:val="002703D9"/>
    <w:rsid w:val="00270916"/>
    <w:rsid w:val="0027194F"/>
    <w:rsid w:val="00272551"/>
    <w:rsid w:val="00272BC9"/>
    <w:rsid w:val="0027317A"/>
    <w:rsid w:val="0027328C"/>
    <w:rsid w:val="00273429"/>
    <w:rsid w:val="00273BAB"/>
    <w:rsid w:val="00273C1F"/>
    <w:rsid w:val="00273C36"/>
    <w:rsid w:val="00273DCC"/>
    <w:rsid w:val="002741C5"/>
    <w:rsid w:val="00274AB2"/>
    <w:rsid w:val="00274C63"/>
    <w:rsid w:val="00274DB9"/>
    <w:rsid w:val="00275665"/>
    <w:rsid w:val="00276895"/>
    <w:rsid w:val="0028034C"/>
    <w:rsid w:val="00281114"/>
    <w:rsid w:val="002819E3"/>
    <w:rsid w:val="00282471"/>
    <w:rsid w:val="00282901"/>
    <w:rsid w:val="00282BB7"/>
    <w:rsid w:val="002834E1"/>
    <w:rsid w:val="00283553"/>
    <w:rsid w:val="002837C8"/>
    <w:rsid w:val="002841AE"/>
    <w:rsid w:val="00284818"/>
    <w:rsid w:val="0028692B"/>
    <w:rsid w:val="00286D53"/>
    <w:rsid w:val="002876C3"/>
    <w:rsid w:val="00290A91"/>
    <w:rsid w:val="0029186C"/>
    <w:rsid w:val="00291A1D"/>
    <w:rsid w:val="00292B1F"/>
    <w:rsid w:val="002935DF"/>
    <w:rsid w:val="00293A04"/>
    <w:rsid w:val="00294906"/>
    <w:rsid w:val="00294A23"/>
    <w:rsid w:val="00294D1C"/>
    <w:rsid w:val="00296958"/>
    <w:rsid w:val="00296EE6"/>
    <w:rsid w:val="002970D5"/>
    <w:rsid w:val="002A0624"/>
    <w:rsid w:val="002A0899"/>
    <w:rsid w:val="002A0BCA"/>
    <w:rsid w:val="002A132E"/>
    <w:rsid w:val="002A28B2"/>
    <w:rsid w:val="002A3B03"/>
    <w:rsid w:val="002A5333"/>
    <w:rsid w:val="002A55FD"/>
    <w:rsid w:val="002A66A4"/>
    <w:rsid w:val="002A67C4"/>
    <w:rsid w:val="002B0BEC"/>
    <w:rsid w:val="002B1858"/>
    <w:rsid w:val="002B3781"/>
    <w:rsid w:val="002B4D95"/>
    <w:rsid w:val="002B5039"/>
    <w:rsid w:val="002B568E"/>
    <w:rsid w:val="002B5BA6"/>
    <w:rsid w:val="002B6146"/>
    <w:rsid w:val="002B62C7"/>
    <w:rsid w:val="002B7134"/>
    <w:rsid w:val="002B7C4A"/>
    <w:rsid w:val="002C0157"/>
    <w:rsid w:val="002C07A0"/>
    <w:rsid w:val="002C08DF"/>
    <w:rsid w:val="002C2850"/>
    <w:rsid w:val="002C33E2"/>
    <w:rsid w:val="002C3C64"/>
    <w:rsid w:val="002C3F61"/>
    <w:rsid w:val="002C403B"/>
    <w:rsid w:val="002C4BD3"/>
    <w:rsid w:val="002C5083"/>
    <w:rsid w:val="002C5EE5"/>
    <w:rsid w:val="002C6A21"/>
    <w:rsid w:val="002C6BF4"/>
    <w:rsid w:val="002C6E9F"/>
    <w:rsid w:val="002C71CA"/>
    <w:rsid w:val="002D0DC0"/>
    <w:rsid w:val="002D260A"/>
    <w:rsid w:val="002D2FC0"/>
    <w:rsid w:val="002D31E4"/>
    <w:rsid w:val="002D33C8"/>
    <w:rsid w:val="002D37F7"/>
    <w:rsid w:val="002D38D2"/>
    <w:rsid w:val="002D3B72"/>
    <w:rsid w:val="002D5A8C"/>
    <w:rsid w:val="002D5D6B"/>
    <w:rsid w:val="002D6963"/>
    <w:rsid w:val="002D6F71"/>
    <w:rsid w:val="002E01ED"/>
    <w:rsid w:val="002E0C93"/>
    <w:rsid w:val="002E0F3E"/>
    <w:rsid w:val="002E1699"/>
    <w:rsid w:val="002E32B5"/>
    <w:rsid w:val="002E4DC3"/>
    <w:rsid w:val="002E53F0"/>
    <w:rsid w:val="002E5841"/>
    <w:rsid w:val="002E588A"/>
    <w:rsid w:val="002E5B9A"/>
    <w:rsid w:val="002E5F6F"/>
    <w:rsid w:val="002E6243"/>
    <w:rsid w:val="002E6848"/>
    <w:rsid w:val="002E68C1"/>
    <w:rsid w:val="002E6B07"/>
    <w:rsid w:val="002F08E0"/>
    <w:rsid w:val="002F1AF4"/>
    <w:rsid w:val="002F1DF9"/>
    <w:rsid w:val="002F42A1"/>
    <w:rsid w:val="002F6151"/>
    <w:rsid w:val="002F65EF"/>
    <w:rsid w:val="002F770B"/>
    <w:rsid w:val="002F7F1E"/>
    <w:rsid w:val="003014D0"/>
    <w:rsid w:val="00301DBD"/>
    <w:rsid w:val="0030206F"/>
    <w:rsid w:val="003025D4"/>
    <w:rsid w:val="00303632"/>
    <w:rsid w:val="003052DF"/>
    <w:rsid w:val="00305E10"/>
    <w:rsid w:val="003060EF"/>
    <w:rsid w:val="0030671C"/>
    <w:rsid w:val="00306B2D"/>
    <w:rsid w:val="00307656"/>
    <w:rsid w:val="00307E20"/>
    <w:rsid w:val="00311941"/>
    <w:rsid w:val="00311F2E"/>
    <w:rsid w:val="00312C62"/>
    <w:rsid w:val="003137DB"/>
    <w:rsid w:val="003143A1"/>
    <w:rsid w:val="00314C50"/>
    <w:rsid w:val="00316559"/>
    <w:rsid w:val="00316991"/>
    <w:rsid w:val="00320139"/>
    <w:rsid w:val="00320D19"/>
    <w:rsid w:val="00321844"/>
    <w:rsid w:val="003244BE"/>
    <w:rsid w:val="00324926"/>
    <w:rsid w:val="00326841"/>
    <w:rsid w:val="003268F7"/>
    <w:rsid w:val="00326EE7"/>
    <w:rsid w:val="003274B2"/>
    <w:rsid w:val="003303A4"/>
    <w:rsid w:val="00331048"/>
    <w:rsid w:val="00331217"/>
    <w:rsid w:val="0033131B"/>
    <w:rsid w:val="0033142C"/>
    <w:rsid w:val="00332572"/>
    <w:rsid w:val="003325B1"/>
    <w:rsid w:val="00333EB7"/>
    <w:rsid w:val="003356C8"/>
    <w:rsid w:val="003361D2"/>
    <w:rsid w:val="00337163"/>
    <w:rsid w:val="00337180"/>
    <w:rsid w:val="00337323"/>
    <w:rsid w:val="00341024"/>
    <w:rsid w:val="003421D0"/>
    <w:rsid w:val="003432D8"/>
    <w:rsid w:val="00344481"/>
    <w:rsid w:val="00344970"/>
    <w:rsid w:val="003451C8"/>
    <w:rsid w:val="00345EA3"/>
    <w:rsid w:val="00346928"/>
    <w:rsid w:val="0034708D"/>
    <w:rsid w:val="00347C60"/>
    <w:rsid w:val="00347CF6"/>
    <w:rsid w:val="0035021A"/>
    <w:rsid w:val="00350323"/>
    <w:rsid w:val="00350A0A"/>
    <w:rsid w:val="00351BEB"/>
    <w:rsid w:val="00352256"/>
    <w:rsid w:val="00353CEF"/>
    <w:rsid w:val="00353F3D"/>
    <w:rsid w:val="00354EAA"/>
    <w:rsid w:val="00355849"/>
    <w:rsid w:val="003567FC"/>
    <w:rsid w:val="00356C91"/>
    <w:rsid w:val="00360683"/>
    <w:rsid w:val="00360C41"/>
    <w:rsid w:val="00360CCF"/>
    <w:rsid w:val="00361035"/>
    <w:rsid w:val="0036118B"/>
    <w:rsid w:val="00361346"/>
    <w:rsid w:val="00361B75"/>
    <w:rsid w:val="0036228F"/>
    <w:rsid w:val="00362A66"/>
    <w:rsid w:val="00362AD6"/>
    <w:rsid w:val="00362C28"/>
    <w:rsid w:val="00362F63"/>
    <w:rsid w:val="00364549"/>
    <w:rsid w:val="00364BEB"/>
    <w:rsid w:val="00364C79"/>
    <w:rsid w:val="00364D82"/>
    <w:rsid w:val="00365987"/>
    <w:rsid w:val="00365E8C"/>
    <w:rsid w:val="00365F08"/>
    <w:rsid w:val="0036616C"/>
    <w:rsid w:val="003662CA"/>
    <w:rsid w:val="00367CE6"/>
    <w:rsid w:val="003700B4"/>
    <w:rsid w:val="003704E3"/>
    <w:rsid w:val="00370695"/>
    <w:rsid w:val="00370980"/>
    <w:rsid w:val="00373CEE"/>
    <w:rsid w:val="00373EDF"/>
    <w:rsid w:val="003748E0"/>
    <w:rsid w:val="00374AC3"/>
    <w:rsid w:val="00375065"/>
    <w:rsid w:val="00376B5F"/>
    <w:rsid w:val="00376C9E"/>
    <w:rsid w:val="00377CA6"/>
    <w:rsid w:val="00381A6E"/>
    <w:rsid w:val="00381ADD"/>
    <w:rsid w:val="00381DCD"/>
    <w:rsid w:val="003825BB"/>
    <w:rsid w:val="00382799"/>
    <w:rsid w:val="003841D2"/>
    <w:rsid w:val="0038424B"/>
    <w:rsid w:val="003848A2"/>
    <w:rsid w:val="00384CE8"/>
    <w:rsid w:val="00386372"/>
    <w:rsid w:val="00386711"/>
    <w:rsid w:val="003874A2"/>
    <w:rsid w:val="00387C4D"/>
    <w:rsid w:val="00387E06"/>
    <w:rsid w:val="003902A8"/>
    <w:rsid w:val="00390C17"/>
    <w:rsid w:val="003911F1"/>
    <w:rsid w:val="0039191A"/>
    <w:rsid w:val="00391A87"/>
    <w:rsid w:val="00391CA0"/>
    <w:rsid w:val="0039222B"/>
    <w:rsid w:val="0039313E"/>
    <w:rsid w:val="00393423"/>
    <w:rsid w:val="00394488"/>
    <w:rsid w:val="0039451E"/>
    <w:rsid w:val="00395BA7"/>
    <w:rsid w:val="003973A6"/>
    <w:rsid w:val="00397E65"/>
    <w:rsid w:val="003A003F"/>
    <w:rsid w:val="003A0771"/>
    <w:rsid w:val="003A0BAE"/>
    <w:rsid w:val="003A0E0A"/>
    <w:rsid w:val="003A193F"/>
    <w:rsid w:val="003A1D30"/>
    <w:rsid w:val="003A24B9"/>
    <w:rsid w:val="003A264C"/>
    <w:rsid w:val="003A3333"/>
    <w:rsid w:val="003A39CB"/>
    <w:rsid w:val="003A3CBC"/>
    <w:rsid w:val="003A4D41"/>
    <w:rsid w:val="003A5BC8"/>
    <w:rsid w:val="003A77FF"/>
    <w:rsid w:val="003B07C3"/>
    <w:rsid w:val="003B0B82"/>
    <w:rsid w:val="003B0D54"/>
    <w:rsid w:val="003B17D3"/>
    <w:rsid w:val="003B203F"/>
    <w:rsid w:val="003B317B"/>
    <w:rsid w:val="003B3C51"/>
    <w:rsid w:val="003B41E0"/>
    <w:rsid w:val="003B4B53"/>
    <w:rsid w:val="003B51CF"/>
    <w:rsid w:val="003B524F"/>
    <w:rsid w:val="003B5DA1"/>
    <w:rsid w:val="003B7D6C"/>
    <w:rsid w:val="003C1789"/>
    <w:rsid w:val="003C20EF"/>
    <w:rsid w:val="003C27C5"/>
    <w:rsid w:val="003C28A4"/>
    <w:rsid w:val="003C3376"/>
    <w:rsid w:val="003C4B6F"/>
    <w:rsid w:val="003C57A1"/>
    <w:rsid w:val="003C586E"/>
    <w:rsid w:val="003C59C2"/>
    <w:rsid w:val="003C5B41"/>
    <w:rsid w:val="003C729B"/>
    <w:rsid w:val="003C77FA"/>
    <w:rsid w:val="003D00F6"/>
    <w:rsid w:val="003D0C74"/>
    <w:rsid w:val="003D1804"/>
    <w:rsid w:val="003D1985"/>
    <w:rsid w:val="003D1CEA"/>
    <w:rsid w:val="003D29F5"/>
    <w:rsid w:val="003D2E2E"/>
    <w:rsid w:val="003D470E"/>
    <w:rsid w:val="003D507D"/>
    <w:rsid w:val="003D522C"/>
    <w:rsid w:val="003D5CA6"/>
    <w:rsid w:val="003D707E"/>
    <w:rsid w:val="003D7700"/>
    <w:rsid w:val="003D7BCA"/>
    <w:rsid w:val="003E010B"/>
    <w:rsid w:val="003E0B8D"/>
    <w:rsid w:val="003E2535"/>
    <w:rsid w:val="003E4C9D"/>
    <w:rsid w:val="003E4DE4"/>
    <w:rsid w:val="003E5406"/>
    <w:rsid w:val="003E7B9E"/>
    <w:rsid w:val="003F05C1"/>
    <w:rsid w:val="003F06A4"/>
    <w:rsid w:val="003F1323"/>
    <w:rsid w:val="003F1AC6"/>
    <w:rsid w:val="003F1B62"/>
    <w:rsid w:val="003F44C7"/>
    <w:rsid w:val="003F535A"/>
    <w:rsid w:val="003F5BDB"/>
    <w:rsid w:val="003F72A5"/>
    <w:rsid w:val="003F77D2"/>
    <w:rsid w:val="00400AF3"/>
    <w:rsid w:val="00400F9D"/>
    <w:rsid w:val="00401467"/>
    <w:rsid w:val="00402154"/>
    <w:rsid w:val="00402ED4"/>
    <w:rsid w:val="00403B9E"/>
    <w:rsid w:val="00405127"/>
    <w:rsid w:val="004053BB"/>
    <w:rsid w:val="004060E8"/>
    <w:rsid w:val="00406532"/>
    <w:rsid w:val="004067E0"/>
    <w:rsid w:val="0040709F"/>
    <w:rsid w:val="004079FA"/>
    <w:rsid w:val="0041034E"/>
    <w:rsid w:val="00412815"/>
    <w:rsid w:val="00412FFE"/>
    <w:rsid w:val="0041304E"/>
    <w:rsid w:val="004130E9"/>
    <w:rsid w:val="00413C8E"/>
    <w:rsid w:val="0041537E"/>
    <w:rsid w:val="004159A4"/>
    <w:rsid w:val="0041663C"/>
    <w:rsid w:val="0041713C"/>
    <w:rsid w:val="0041784A"/>
    <w:rsid w:val="004179A7"/>
    <w:rsid w:val="004202F9"/>
    <w:rsid w:val="0042042E"/>
    <w:rsid w:val="0042192E"/>
    <w:rsid w:val="004224CE"/>
    <w:rsid w:val="004244C5"/>
    <w:rsid w:val="00425BAD"/>
    <w:rsid w:val="004260CD"/>
    <w:rsid w:val="0042654D"/>
    <w:rsid w:val="00426D44"/>
    <w:rsid w:val="00427427"/>
    <w:rsid w:val="00427500"/>
    <w:rsid w:val="00427751"/>
    <w:rsid w:val="00430775"/>
    <w:rsid w:val="004308B2"/>
    <w:rsid w:val="004312A3"/>
    <w:rsid w:val="004312E5"/>
    <w:rsid w:val="004316EC"/>
    <w:rsid w:val="00431830"/>
    <w:rsid w:val="00431BDF"/>
    <w:rsid w:val="00431E36"/>
    <w:rsid w:val="004322DE"/>
    <w:rsid w:val="00432505"/>
    <w:rsid w:val="00432B80"/>
    <w:rsid w:val="00432C02"/>
    <w:rsid w:val="00432D24"/>
    <w:rsid w:val="004352D7"/>
    <w:rsid w:val="004353E9"/>
    <w:rsid w:val="00436747"/>
    <w:rsid w:val="004372C8"/>
    <w:rsid w:val="004373F8"/>
    <w:rsid w:val="0043759E"/>
    <w:rsid w:val="00437EF4"/>
    <w:rsid w:val="00437FB4"/>
    <w:rsid w:val="00440048"/>
    <w:rsid w:val="004403EA"/>
    <w:rsid w:val="00440C5E"/>
    <w:rsid w:val="004410A3"/>
    <w:rsid w:val="004415B8"/>
    <w:rsid w:val="004419C1"/>
    <w:rsid w:val="00442872"/>
    <w:rsid w:val="004433DF"/>
    <w:rsid w:val="0044409F"/>
    <w:rsid w:val="00445F4F"/>
    <w:rsid w:val="00447E53"/>
    <w:rsid w:val="004507CE"/>
    <w:rsid w:val="00450B2B"/>
    <w:rsid w:val="00450DF7"/>
    <w:rsid w:val="0045165B"/>
    <w:rsid w:val="00452E9B"/>
    <w:rsid w:val="00452FA8"/>
    <w:rsid w:val="00453686"/>
    <w:rsid w:val="00453F31"/>
    <w:rsid w:val="00454CAE"/>
    <w:rsid w:val="00454D4E"/>
    <w:rsid w:val="00455B35"/>
    <w:rsid w:val="0045622E"/>
    <w:rsid w:val="00456FCE"/>
    <w:rsid w:val="00457AA4"/>
    <w:rsid w:val="00460026"/>
    <w:rsid w:val="00460BEA"/>
    <w:rsid w:val="00460FA5"/>
    <w:rsid w:val="00461321"/>
    <w:rsid w:val="0046209D"/>
    <w:rsid w:val="00462277"/>
    <w:rsid w:val="00462D0F"/>
    <w:rsid w:val="0046456A"/>
    <w:rsid w:val="004649BF"/>
    <w:rsid w:val="00464A9B"/>
    <w:rsid w:val="00464C7C"/>
    <w:rsid w:val="00464D10"/>
    <w:rsid w:val="004655DD"/>
    <w:rsid w:val="00465E81"/>
    <w:rsid w:val="00466060"/>
    <w:rsid w:val="00466405"/>
    <w:rsid w:val="00467AE4"/>
    <w:rsid w:val="00470CDE"/>
    <w:rsid w:val="00470FE9"/>
    <w:rsid w:val="00472907"/>
    <w:rsid w:val="00473015"/>
    <w:rsid w:val="004742AB"/>
    <w:rsid w:val="00475470"/>
    <w:rsid w:val="004755E8"/>
    <w:rsid w:val="00475A21"/>
    <w:rsid w:val="00475CA3"/>
    <w:rsid w:val="00476509"/>
    <w:rsid w:val="00476D19"/>
    <w:rsid w:val="00476D26"/>
    <w:rsid w:val="0047745A"/>
    <w:rsid w:val="00480308"/>
    <w:rsid w:val="00481F5F"/>
    <w:rsid w:val="00482D72"/>
    <w:rsid w:val="00482EC5"/>
    <w:rsid w:val="00483F0C"/>
    <w:rsid w:val="0048418C"/>
    <w:rsid w:val="004856B4"/>
    <w:rsid w:val="00485C39"/>
    <w:rsid w:val="00485D90"/>
    <w:rsid w:val="00485F05"/>
    <w:rsid w:val="00486363"/>
    <w:rsid w:val="004872C8"/>
    <w:rsid w:val="0048779F"/>
    <w:rsid w:val="00490CC0"/>
    <w:rsid w:val="00490E55"/>
    <w:rsid w:val="00491236"/>
    <w:rsid w:val="00491AB5"/>
    <w:rsid w:val="00491BA7"/>
    <w:rsid w:val="00491DBF"/>
    <w:rsid w:val="004920BA"/>
    <w:rsid w:val="004921A3"/>
    <w:rsid w:val="004922B8"/>
    <w:rsid w:val="00493C1C"/>
    <w:rsid w:val="00493DF2"/>
    <w:rsid w:val="00494F3B"/>
    <w:rsid w:val="00496998"/>
    <w:rsid w:val="00496D2E"/>
    <w:rsid w:val="00497135"/>
    <w:rsid w:val="00497202"/>
    <w:rsid w:val="0049759C"/>
    <w:rsid w:val="00497BE2"/>
    <w:rsid w:val="004A12E4"/>
    <w:rsid w:val="004A1E82"/>
    <w:rsid w:val="004A357D"/>
    <w:rsid w:val="004A35CD"/>
    <w:rsid w:val="004A589C"/>
    <w:rsid w:val="004A5F03"/>
    <w:rsid w:val="004A65F7"/>
    <w:rsid w:val="004A74A3"/>
    <w:rsid w:val="004B0579"/>
    <w:rsid w:val="004B07EF"/>
    <w:rsid w:val="004B0CF3"/>
    <w:rsid w:val="004B0F54"/>
    <w:rsid w:val="004B10FB"/>
    <w:rsid w:val="004B2091"/>
    <w:rsid w:val="004B2C08"/>
    <w:rsid w:val="004B540A"/>
    <w:rsid w:val="004B5753"/>
    <w:rsid w:val="004B5C35"/>
    <w:rsid w:val="004B697C"/>
    <w:rsid w:val="004B6D8C"/>
    <w:rsid w:val="004B7318"/>
    <w:rsid w:val="004B7C05"/>
    <w:rsid w:val="004C054B"/>
    <w:rsid w:val="004C10D0"/>
    <w:rsid w:val="004C1758"/>
    <w:rsid w:val="004C2575"/>
    <w:rsid w:val="004C2596"/>
    <w:rsid w:val="004C2D67"/>
    <w:rsid w:val="004C30A0"/>
    <w:rsid w:val="004C435A"/>
    <w:rsid w:val="004C4446"/>
    <w:rsid w:val="004C445F"/>
    <w:rsid w:val="004C4B4A"/>
    <w:rsid w:val="004C5016"/>
    <w:rsid w:val="004C51D6"/>
    <w:rsid w:val="004C567F"/>
    <w:rsid w:val="004C7B2F"/>
    <w:rsid w:val="004C7E05"/>
    <w:rsid w:val="004D0473"/>
    <w:rsid w:val="004D1077"/>
    <w:rsid w:val="004D133A"/>
    <w:rsid w:val="004D15AB"/>
    <w:rsid w:val="004D1E89"/>
    <w:rsid w:val="004D2A39"/>
    <w:rsid w:val="004D3E88"/>
    <w:rsid w:val="004D412E"/>
    <w:rsid w:val="004D4776"/>
    <w:rsid w:val="004D48DF"/>
    <w:rsid w:val="004D496B"/>
    <w:rsid w:val="004D7445"/>
    <w:rsid w:val="004D7BCB"/>
    <w:rsid w:val="004E0D92"/>
    <w:rsid w:val="004E14D8"/>
    <w:rsid w:val="004E14DE"/>
    <w:rsid w:val="004E18C3"/>
    <w:rsid w:val="004E35FA"/>
    <w:rsid w:val="004E4179"/>
    <w:rsid w:val="004E4553"/>
    <w:rsid w:val="004E5DE4"/>
    <w:rsid w:val="004E6300"/>
    <w:rsid w:val="004E6979"/>
    <w:rsid w:val="004E6A4C"/>
    <w:rsid w:val="004F06AB"/>
    <w:rsid w:val="004F12F7"/>
    <w:rsid w:val="004F16BB"/>
    <w:rsid w:val="004F1876"/>
    <w:rsid w:val="004F1F2B"/>
    <w:rsid w:val="004F2B81"/>
    <w:rsid w:val="004F3195"/>
    <w:rsid w:val="004F35AD"/>
    <w:rsid w:val="004F462C"/>
    <w:rsid w:val="004F48F7"/>
    <w:rsid w:val="004F4E6A"/>
    <w:rsid w:val="004F639B"/>
    <w:rsid w:val="004F67F0"/>
    <w:rsid w:val="004F7E56"/>
    <w:rsid w:val="00500176"/>
    <w:rsid w:val="00500603"/>
    <w:rsid w:val="00500AD9"/>
    <w:rsid w:val="00501F36"/>
    <w:rsid w:val="00502CB4"/>
    <w:rsid w:val="0050347A"/>
    <w:rsid w:val="00503715"/>
    <w:rsid w:val="005054EA"/>
    <w:rsid w:val="00505AB9"/>
    <w:rsid w:val="00505DF0"/>
    <w:rsid w:val="005070DD"/>
    <w:rsid w:val="00507485"/>
    <w:rsid w:val="0050778E"/>
    <w:rsid w:val="00507A5A"/>
    <w:rsid w:val="005118FB"/>
    <w:rsid w:val="005120C1"/>
    <w:rsid w:val="00513388"/>
    <w:rsid w:val="005137F6"/>
    <w:rsid w:val="00513FE8"/>
    <w:rsid w:val="00514CBA"/>
    <w:rsid w:val="00515CF3"/>
    <w:rsid w:val="0051658A"/>
    <w:rsid w:val="005200B5"/>
    <w:rsid w:val="00520303"/>
    <w:rsid w:val="0052177C"/>
    <w:rsid w:val="0052268E"/>
    <w:rsid w:val="005237AA"/>
    <w:rsid w:val="005242CA"/>
    <w:rsid w:val="005245A9"/>
    <w:rsid w:val="00524B72"/>
    <w:rsid w:val="005267C2"/>
    <w:rsid w:val="00526A69"/>
    <w:rsid w:val="005270FD"/>
    <w:rsid w:val="0052799A"/>
    <w:rsid w:val="005310FC"/>
    <w:rsid w:val="0053184F"/>
    <w:rsid w:val="005328DC"/>
    <w:rsid w:val="005371F1"/>
    <w:rsid w:val="00541078"/>
    <w:rsid w:val="0054156E"/>
    <w:rsid w:val="005432EB"/>
    <w:rsid w:val="005434C3"/>
    <w:rsid w:val="00543886"/>
    <w:rsid w:val="00544DB3"/>
    <w:rsid w:val="005461B3"/>
    <w:rsid w:val="00546552"/>
    <w:rsid w:val="0054775E"/>
    <w:rsid w:val="00547A6D"/>
    <w:rsid w:val="00547FE2"/>
    <w:rsid w:val="005502F9"/>
    <w:rsid w:val="00550738"/>
    <w:rsid w:val="00550D1E"/>
    <w:rsid w:val="005515FB"/>
    <w:rsid w:val="0055250F"/>
    <w:rsid w:val="00552969"/>
    <w:rsid w:val="00553400"/>
    <w:rsid w:val="00553BF5"/>
    <w:rsid w:val="00554E4E"/>
    <w:rsid w:val="00555918"/>
    <w:rsid w:val="00555C32"/>
    <w:rsid w:val="00556128"/>
    <w:rsid w:val="005566D1"/>
    <w:rsid w:val="005572D1"/>
    <w:rsid w:val="005573E4"/>
    <w:rsid w:val="00561AAD"/>
    <w:rsid w:val="00561E1A"/>
    <w:rsid w:val="0056263C"/>
    <w:rsid w:val="005631CD"/>
    <w:rsid w:val="00563279"/>
    <w:rsid w:val="00563C8A"/>
    <w:rsid w:val="00565584"/>
    <w:rsid w:val="0056566B"/>
    <w:rsid w:val="00565897"/>
    <w:rsid w:val="00565DA3"/>
    <w:rsid w:val="00566BDC"/>
    <w:rsid w:val="0056700B"/>
    <w:rsid w:val="0056729A"/>
    <w:rsid w:val="00567DE3"/>
    <w:rsid w:val="00570DED"/>
    <w:rsid w:val="00571638"/>
    <w:rsid w:val="005717DE"/>
    <w:rsid w:val="00572971"/>
    <w:rsid w:val="00574C67"/>
    <w:rsid w:val="005750B1"/>
    <w:rsid w:val="00575546"/>
    <w:rsid w:val="00576C16"/>
    <w:rsid w:val="00576E53"/>
    <w:rsid w:val="0057705D"/>
    <w:rsid w:val="005779CE"/>
    <w:rsid w:val="00577B91"/>
    <w:rsid w:val="0058093C"/>
    <w:rsid w:val="00581018"/>
    <w:rsid w:val="005817CD"/>
    <w:rsid w:val="005836C7"/>
    <w:rsid w:val="00583D1F"/>
    <w:rsid w:val="00584051"/>
    <w:rsid w:val="00584B3E"/>
    <w:rsid w:val="005852C8"/>
    <w:rsid w:val="005857E0"/>
    <w:rsid w:val="00586943"/>
    <w:rsid w:val="00587160"/>
    <w:rsid w:val="005877B2"/>
    <w:rsid w:val="00590606"/>
    <w:rsid w:val="00591A46"/>
    <w:rsid w:val="00591F74"/>
    <w:rsid w:val="00591F95"/>
    <w:rsid w:val="005933EB"/>
    <w:rsid w:val="005948F7"/>
    <w:rsid w:val="00594AD0"/>
    <w:rsid w:val="00595CA8"/>
    <w:rsid w:val="00596397"/>
    <w:rsid w:val="00596495"/>
    <w:rsid w:val="00596556"/>
    <w:rsid w:val="00597466"/>
    <w:rsid w:val="00597553"/>
    <w:rsid w:val="005A01AB"/>
    <w:rsid w:val="005A07DB"/>
    <w:rsid w:val="005A0AE6"/>
    <w:rsid w:val="005A11E4"/>
    <w:rsid w:val="005A1F68"/>
    <w:rsid w:val="005A3357"/>
    <w:rsid w:val="005A3F01"/>
    <w:rsid w:val="005A4111"/>
    <w:rsid w:val="005A483F"/>
    <w:rsid w:val="005A586B"/>
    <w:rsid w:val="005A5BD2"/>
    <w:rsid w:val="005A600B"/>
    <w:rsid w:val="005A6726"/>
    <w:rsid w:val="005A6B44"/>
    <w:rsid w:val="005A6B68"/>
    <w:rsid w:val="005B0616"/>
    <w:rsid w:val="005B1015"/>
    <w:rsid w:val="005B1324"/>
    <w:rsid w:val="005B1E34"/>
    <w:rsid w:val="005B3588"/>
    <w:rsid w:val="005B3A2E"/>
    <w:rsid w:val="005B3B7A"/>
    <w:rsid w:val="005B4EFC"/>
    <w:rsid w:val="005B56D9"/>
    <w:rsid w:val="005B6EBB"/>
    <w:rsid w:val="005C00FD"/>
    <w:rsid w:val="005C0547"/>
    <w:rsid w:val="005C054A"/>
    <w:rsid w:val="005C0F58"/>
    <w:rsid w:val="005C20E8"/>
    <w:rsid w:val="005C2C77"/>
    <w:rsid w:val="005C3A69"/>
    <w:rsid w:val="005C4672"/>
    <w:rsid w:val="005C4F02"/>
    <w:rsid w:val="005C5A54"/>
    <w:rsid w:val="005C5EED"/>
    <w:rsid w:val="005C62F2"/>
    <w:rsid w:val="005C73A0"/>
    <w:rsid w:val="005D03B1"/>
    <w:rsid w:val="005D1727"/>
    <w:rsid w:val="005D2541"/>
    <w:rsid w:val="005D28DA"/>
    <w:rsid w:val="005D3066"/>
    <w:rsid w:val="005D34B6"/>
    <w:rsid w:val="005D4B4F"/>
    <w:rsid w:val="005D5F44"/>
    <w:rsid w:val="005D6862"/>
    <w:rsid w:val="005D7181"/>
    <w:rsid w:val="005D75AA"/>
    <w:rsid w:val="005E034F"/>
    <w:rsid w:val="005E1457"/>
    <w:rsid w:val="005E21CD"/>
    <w:rsid w:val="005E44CA"/>
    <w:rsid w:val="005E4B7B"/>
    <w:rsid w:val="005E54EC"/>
    <w:rsid w:val="005E5C99"/>
    <w:rsid w:val="005E5DB8"/>
    <w:rsid w:val="005E768C"/>
    <w:rsid w:val="005E7AD8"/>
    <w:rsid w:val="005F04AA"/>
    <w:rsid w:val="005F0F14"/>
    <w:rsid w:val="005F15D4"/>
    <w:rsid w:val="005F17B3"/>
    <w:rsid w:val="005F1A32"/>
    <w:rsid w:val="005F1C42"/>
    <w:rsid w:val="005F23B2"/>
    <w:rsid w:val="005F2415"/>
    <w:rsid w:val="005F2B0C"/>
    <w:rsid w:val="005F3CA0"/>
    <w:rsid w:val="005F485B"/>
    <w:rsid w:val="005F4DC7"/>
    <w:rsid w:val="005F5C97"/>
    <w:rsid w:val="005F68B3"/>
    <w:rsid w:val="005F6CF2"/>
    <w:rsid w:val="005F70E5"/>
    <w:rsid w:val="005F78A2"/>
    <w:rsid w:val="006001CD"/>
    <w:rsid w:val="00600BCA"/>
    <w:rsid w:val="00602401"/>
    <w:rsid w:val="00602F2C"/>
    <w:rsid w:val="006044E7"/>
    <w:rsid w:val="0060470A"/>
    <w:rsid w:val="006056BF"/>
    <w:rsid w:val="00605B84"/>
    <w:rsid w:val="00605EDE"/>
    <w:rsid w:val="006065DE"/>
    <w:rsid w:val="00606713"/>
    <w:rsid w:val="00606927"/>
    <w:rsid w:val="00606B1B"/>
    <w:rsid w:val="00607341"/>
    <w:rsid w:val="00607444"/>
    <w:rsid w:val="0060757E"/>
    <w:rsid w:val="00607D4A"/>
    <w:rsid w:val="006100CB"/>
    <w:rsid w:val="00610342"/>
    <w:rsid w:val="00610E43"/>
    <w:rsid w:val="006132BB"/>
    <w:rsid w:val="0061334D"/>
    <w:rsid w:val="00613B89"/>
    <w:rsid w:val="00614176"/>
    <w:rsid w:val="00617685"/>
    <w:rsid w:val="00617C85"/>
    <w:rsid w:val="00620019"/>
    <w:rsid w:val="0062035A"/>
    <w:rsid w:val="00620C26"/>
    <w:rsid w:val="0062102E"/>
    <w:rsid w:val="0062163D"/>
    <w:rsid w:val="006228A5"/>
    <w:rsid w:val="00622FF5"/>
    <w:rsid w:val="00624153"/>
    <w:rsid w:val="00625762"/>
    <w:rsid w:val="00625C20"/>
    <w:rsid w:val="006266AF"/>
    <w:rsid w:val="00627404"/>
    <w:rsid w:val="0062778B"/>
    <w:rsid w:val="006308AE"/>
    <w:rsid w:val="006321C9"/>
    <w:rsid w:val="0063246C"/>
    <w:rsid w:val="006326A3"/>
    <w:rsid w:val="00632CD6"/>
    <w:rsid w:val="006338AD"/>
    <w:rsid w:val="006348D1"/>
    <w:rsid w:val="00634FD3"/>
    <w:rsid w:val="00636DA9"/>
    <w:rsid w:val="00637790"/>
    <w:rsid w:val="00640B01"/>
    <w:rsid w:val="006414CA"/>
    <w:rsid w:val="0064502D"/>
    <w:rsid w:val="0064545C"/>
    <w:rsid w:val="00646B87"/>
    <w:rsid w:val="006479C7"/>
    <w:rsid w:val="00650494"/>
    <w:rsid w:val="00650DEA"/>
    <w:rsid w:val="00650FB2"/>
    <w:rsid w:val="00651829"/>
    <w:rsid w:val="0065227A"/>
    <w:rsid w:val="00652706"/>
    <w:rsid w:val="00652D1F"/>
    <w:rsid w:val="00652F72"/>
    <w:rsid w:val="00652F97"/>
    <w:rsid w:val="006538EF"/>
    <w:rsid w:val="00654A26"/>
    <w:rsid w:val="00655BC1"/>
    <w:rsid w:val="00656718"/>
    <w:rsid w:val="00656EA4"/>
    <w:rsid w:val="00657147"/>
    <w:rsid w:val="00657949"/>
    <w:rsid w:val="00657EBE"/>
    <w:rsid w:val="00660040"/>
    <w:rsid w:val="006617E1"/>
    <w:rsid w:val="00661921"/>
    <w:rsid w:val="00664EFB"/>
    <w:rsid w:val="00664F6E"/>
    <w:rsid w:val="00664FF2"/>
    <w:rsid w:val="00665343"/>
    <w:rsid w:val="00665356"/>
    <w:rsid w:val="00665E85"/>
    <w:rsid w:val="006664CF"/>
    <w:rsid w:val="0066669C"/>
    <w:rsid w:val="0066673A"/>
    <w:rsid w:val="00666DA4"/>
    <w:rsid w:val="00666FB9"/>
    <w:rsid w:val="00667CB6"/>
    <w:rsid w:val="00670E7A"/>
    <w:rsid w:val="00671C07"/>
    <w:rsid w:val="00671EC5"/>
    <w:rsid w:val="00672ED2"/>
    <w:rsid w:val="0067357C"/>
    <w:rsid w:val="00673A24"/>
    <w:rsid w:val="0067592E"/>
    <w:rsid w:val="00680EC5"/>
    <w:rsid w:val="006811D7"/>
    <w:rsid w:val="006826BD"/>
    <w:rsid w:val="006842BB"/>
    <w:rsid w:val="006845C6"/>
    <w:rsid w:val="006859FE"/>
    <w:rsid w:val="00685AE9"/>
    <w:rsid w:val="006862EB"/>
    <w:rsid w:val="006869FA"/>
    <w:rsid w:val="0068702C"/>
    <w:rsid w:val="0068710E"/>
    <w:rsid w:val="00690646"/>
    <w:rsid w:val="00690E6D"/>
    <w:rsid w:val="00691AE5"/>
    <w:rsid w:val="0069213D"/>
    <w:rsid w:val="006925FC"/>
    <w:rsid w:val="006928A6"/>
    <w:rsid w:val="006935CC"/>
    <w:rsid w:val="00693899"/>
    <w:rsid w:val="00693EC4"/>
    <w:rsid w:val="006940DC"/>
    <w:rsid w:val="0069481A"/>
    <w:rsid w:val="00694F7C"/>
    <w:rsid w:val="00695131"/>
    <w:rsid w:val="00695A49"/>
    <w:rsid w:val="00695AF0"/>
    <w:rsid w:val="0069624C"/>
    <w:rsid w:val="00696565"/>
    <w:rsid w:val="00696C3A"/>
    <w:rsid w:val="006974F3"/>
    <w:rsid w:val="006A13E1"/>
    <w:rsid w:val="006A168D"/>
    <w:rsid w:val="006A2FBD"/>
    <w:rsid w:val="006A31E2"/>
    <w:rsid w:val="006A3AC2"/>
    <w:rsid w:val="006A3C6D"/>
    <w:rsid w:val="006A4F1B"/>
    <w:rsid w:val="006A4F6B"/>
    <w:rsid w:val="006A689C"/>
    <w:rsid w:val="006A6C34"/>
    <w:rsid w:val="006A737A"/>
    <w:rsid w:val="006A7403"/>
    <w:rsid w:val="006A7F46"/>
    <w:rsid w:val="006A7F98"/>
    <w:rsid w:val="006B0239"/>
    <w:rsid w:val="006B0400"/>
    <w:rsid w:val="006B05CF"/>
    <w:rsid w:val="006B0CF6"/>
    <w:rsid w:val="006B0EE6"/>
    <w:rsid w:val="006B1144"/>
    <w:rsid w:val="006B1BE6"/>
    <w:rsid w:val="006B2C9A"/>
    <w:rsid w:val="006B2DF1"/>
    <w:rsid w:val="006B34CC"/>
    <w:rsid w:val="006B4ABD"/>
    <w:rsid w:val="006B5466"/>
    <w:rsid w:val="006B5985"/>
    <w:rsid w:val="006B6A32"/>
    <w:rsid w:val="006B786B"/>
    <w:rsid w:val="006C12F6"/>
    <w:rsid w:val="006C2208"/>
    <w:rsid w:val="006C2B62"/>
    <w:rsid w:val="006C2C18"/>
    <w:rsid w:val="006C2EF4"/>
    <w:rsid w:val="006C310C"/>
    <w:rsid w:val="006C457F"/>
    <w:rsid w:val="006C45FE"/>
    <w:rsid w:val="006C5205"/>
    <w:rsid w:val="006C5D58"/>
    <w:rsid w:val="006C676A"/>
    <w:rsid w:val="006C6AE4"/>
    <w:rsid w:val="006C6CE1"/>
    <w:rsid w:val="006C7D03"/>
    <w:rsid w:val="006C7D3D"/>
    <w:rsid w:val="006C7DEA"/>
    <w:rsid w:val="006C7F43"/>
    <w:rsid w:val="006D0B03"/>
    <w:rsid w:val="006D1D57"/>
    <w:rsid w:val="006D226E"/>
    <w:rsid w:val="006D23C8"/>
    <w:rsid w:val="006D2733"/>
    <w:rsid w:val="006D456A"/>
    <w:rsid w:val="006D56D5"/>
    <w:rsid w:val="006D684D"/>
    <w:rsid w:val="006D6BD4"/>
    <w:rsid w:val="006D6FA4"/>
    <w:rsid w:val="006D7183"/>
    <w:rsid w:val="006D7A6E"/>
    <w:rsid w:val="006E0159"/>
    <w:rsid w:val="006E07A7"/>
    <w:rsid w:val="006E42DF"/>
    <w:rsid w:val="006E47FB"/>
    <w:rsid w:val="006E4846"/>
    <w:rsid w:val="006E4CE6"/>
    <w:rsid w:val="006E4DA3"/>
    <w:rsid w:val="006E57E4"/>
    <w:rsid w:val="006E5BB1"/>
    <w:rsid w:val="006E5DFD"/>
    <w:rsid w:val="006E6078"/>
    <w:rsid w:val="006E6B56"/>
    <w:rsid w:val="006E7081"/>
    <w:rsid w:val="006E74A5"/>
    <w:rsid w:val="006E76F7"/>
    <w:rsid w:val="006E77B7"/>
    <w:rsid w:val="006E7DB8"/>
    <w:rsid w:val="006F0CE9"/>
    <w:rsid w:val="006F32E6"/>
    <w:rsid w:val="006F342F"/>
    <w:rsid w:val="006F3A7E"/>
    <w:rsid w:val="006F3D4B"/>
    <w:rsid w:val="006F4778"/>
    <w:rsid w:val="006F5AC9"/>
    <w:rsid w:val="006F6604"/>
    <w:rsid w:val="00700623"/>
    <w:rsid w:val="007008F6"/>
    <w:rsid w:val="007016A8"/>
    <w:rsid w:val="007017D4"/>
    <w:rsid w:val="007020A0"/>
    <w:rsid w:val="00704856"/>
    <w:rsid w:val="007051F8"/>
    <w:rsid w:val="007056AA"/>
    <w:rsid w:val="0070647D"/>
    <w:rsid w:val="0070660A"/>
    <w:rsid w:val="00706B5E"/>
    <w:rsid w:val="007076D6"/>
    <w:rsid w:val="0070774D"/>
    <w:rsid w:val="00707CB8"/>
    <w:rsid w:val="00710E92"/>
    <w:rsid w:val="00712B5A"/>
    <w:rsid w:val="0071342F"/>
    <w:rsid w:val="007137A2"/>
    <w:rsid w:val="00713D1B"/>
    <w:rsid w:val="007146E4"/>
    <w:rsid w:val="00714B31"/>
    <w:rsid w:val="00714B6B"/>
    <w:rsid w:val="00715394"/>
    <w:rsid w:val="007160DD"/>
    <w:rsid w:val="00716191"/>
    <w:rsid w:val="00717069"/>
    <w:rsid w:val="00720389"/>
    <w:rsid w:val="00720915"/>
    <w:rsid w:val="007220B4"/>
    <w:rsid w:val="00722E6D"/>
    <w:rsid w:val="007239E3"/>
    <w:rsid w:val="00723B34"/>
    <w:rsid w:val="00724301"/>
    <w:rsid w:val="00724390"/>
    <w:rsid w:val="0072442E"/>
    <w:rsid w:val="0072475B"/>
    <w:rsid w:val="007279F3"/>
    <w:rsid w:val="007302AA"/>
    <w:rsid w:val="0073058A"/>
    <w:rsid w:val="0073331D"/>
    <w:rsid w:val="00733B2A"/>
    <w:rsid w:val="00733CB0"/>
    <w:rsid w:val="00734957"/>
    <w:rsid w:val="007363DF"/>
    <w:rsid w:val="00736770"/>
    <w:rsid w:val="007375A5"/>
    <w:rsid w:val="00740342"/>
    <w:rsid w:val="00740F51"/>
    <w:rsid w:val="00741716"/>
    <w:rsid w:val="00741F30"/>
    <w:rsid w:val="00741FAD"/>
    <w:rsid w:val="00742833"/>
    <w:rsid w:val="007429CB"/>
    <w:rsid w:val="00742C77"/>
    <w:rsid w:val="00743C23"/>
    <w:rsid w:val="00743D17"/>
    <w:rsid w:val="007442D6"/>
    <w:rsid w:val="00744523"/>
    <w:rsid w:val="00744A3F"/>
    <w:rsid w:val="00745154"/>
    <w:rsid w:val="00745D93"/>
    <w:rsid w:val="00746B78"/>
    <w:rsid w:val="00747914"/>
    <w:rsid w:val="00750349"/>
    <w:rsid w:val="00750E19"/>
    <w:rsid w:val="00751F43"/>
    <w:rsid w:val="007544D7"/>
    <w:rsid w:val="007546F2"/>
    <w:rsid w:val="007551CB"/>
    <w:rsid w:val="007553E0"/>
    <w:rsid w:val="00756674"/>
    <w:rsid w:val="007567B8"/>
    <w:rsid w:val="00756D43"/>
    <w:rsid w:val="0075766D"/>
    <w:rsid w:val="00757791"/>
    <w:rsid w:val="00760048"/>
    <w:rsid w:val="007607D5"/>
    <w:rsid w:val="0076096C"/>
    <w:rsid w:val="00760F16"/>
    <w:rsid w:val="0076250A"/>
    <w:rsid w:val="00763112"/>
    <w:rsid w:val="007631A0"/>
    <w:rsid w:val="0076359D"/>
    <w:rsid w:val="00764AB8"/>
    <w:rsid w:val="0076696A"/>
    <w:rsid w:val="00770101"/>
    <w:rsid w:val="00770246"/>
    <w:rsid w:val="00770DA4"/>
    <w:rsid w:val="00773FB6"/>
    <w:rsid w:val="00774839"/>
    <w:rsid w:val="00774848"/>
    <w:rsid w:val="00776D7E"/>
    <w:rsid w:val="0078030E"/>
    <w:rsid w:val="00780CFA"/>
    <w:rsid w:val="007813A5"/>
    <w:rsid w:val="007814A1"/>
    <w:rsid w:val="007815CB"/>
    <w:rsid w:val="007818EE"/>
    <w:rsid w:val="00782AD5"/>
    <w:rsid w:val="00783806"/>
    <w:rsid w:val="00783F79"/>
    <w:rsid w:val="00785B08"/>
    <w:rsid w:val="00786DBC"/>
    <w:rsid w:val="007870EC"/>
    <w:rsid w:val="00790894"/>
    <w:rsid w:val="00792C4A"/>
    <w:rsid w:val="0079340A"/>
    <w:rsid w:val="0079340E"/>
    <w:rsid w:val="00795B5E"/>
    <w:rsid w:val="00795CC0"/>
    <w:rsid w:val="00795F3E"/>
    <w:rsid w:val="00796D61"/>
    <w:rsid w:val="00796FF8"/>
    <w:rsid w:val="0079754F"/>
    <w:rsid w:val="00797C89"/>
    <w:rsid w:val="007A0432"/>
    <w:rsid w:val="007A1406"/>
    <w:rsid w:val="007A1579"/>
    <w:rsid w:val="007A15D7"/>
    <w:rsid w:val="007A1FA9"/>
    <w:rsid w:val="007A2595"/>
    <w:rsid w:val="007A4178"/>
    <w:rsid w:val="007A4346"/>
    <w:rsid w:val="007A4461"/>
    <w:rsid w:val="007A47F5"/>
    <w:rsid w:val="007A712A"/>
    <w:rsid w:val="007B044A"/>
    <w:rsid w:val="007B0DFA"/>
    <w:rsid w:val="007B1686"/>
    <w:rsid w:val="007B16B5"/>
    <w:rsid w:val="007B1BE0"/>
    <w:rsid w:val="007B1E6C"/>
    <w:rsid w:val="007B20D8"/>
    <w:rsid w:val="007B2160"/>
    <w:rsid w:val="007B2D6D"/>
    <w:rsid w:val="007B3405"/>
    <w:rsid w:val="007B37B5"/>
    <w:rsid w:val="007B42EE"/>
    <w:rsid w:val="007B569C"/>
    <w:rsid w:val="007B573F"/>
    <w:rsid w:val="007B6BDD"/>
    <w:rsid w:val="007B6CAA"/>
    <w:rsid w:val="007B7678"/>
    <w:rsid w:val="007C1338"/>
    <w:rsid w:val="007C1CC3"/>
    <w:rsid w:val="007C1FBA"/>
    <w:rsid w:val="007C2054"/>
    <w:rsid w:val="007C2377"/>
    <w:rsid w:val="007C2532"/>
    <w:rsid w:val="007C319B"/>
    <w:rsid w:val="007C45F3"/>
    <w:rsid w:val="007C4E76"/>
    <w:rsid w:val="007C4EED"/>
    <w:rsid w:val="007C523A"/>
    <w:rsid w:val="007C6B87"/>
    <w:rsid w:val="007C7B50"/>
    <w:rsid w:val="007C7BA3"/>
    <w:rsid w:val="007D1845"/>
    <w:rsid w:val="007D19FE"/>
    <w:rsid w:val="007D2881"/>
    <w:rsid w:val="007D2C38"/>
    <w:rsid w:val="007D30D1"/>
    <w:rsid w:val="007D4927"/>
    <w:rsid w:val="007D4A49"/>
    <w:rsid w:val="007D52FB"/>
    <w:rsid w:val="007D6403"/>
    <w:rsid w:val="007D6511"/>
    <w:rsid w:val="007D68B2"/>
    <w:rsid w:val="007D6D4E"/>
    <w:rsid w:val="007D6F09"/>
    <w:rsid w:val="007D7C2F"/>
    <w:rsid w:val="007E0325"/>
    <w:rsid w:val="007E0813"/>
    <w:rsid w:val="007E20B4"/>
    <w:rsid w:val="007E24D3"/>
    <w:rsid w:val="007E3363"/>
    <w:rsid w:val="007E3EF5"/>
    <w:rsid w:val="007E5BB9"/>
    <w:rsid w:val="007E5F37"/>
    <w:rsid w:val="007E65F8"/>
    <w:rsid w:val="007E6844"/>
    <w:rsid w:val="007E6EB1"/>
    <w:rsid w:val="007E713A"/>
    <w:rsid w:val="007E7AE7"/>
    <w:rsid w:val="007E7D08"/>
    <w:rsid w:val="007F01A6"/>
    <w:rsid w:val="007F0830"/>
    <w:rsid w:val="007F0A2C"/>
    <w:rsid w:val="007F13D8"/>
    <w:rsid w:val="007F1F5B"/>
    <w:rsid w:val="007F2921"/>
    <w:rsid w:val="007F2A66"/>
    <w:rsid w:val="007F2D77"/>
    <w:rsid w:val="007F30E7"/>
    <w:rsid w:val="007F3282"/>
    <w:rsid w:val="007F3AA3"/>
    <w:rsid w:val="007F5223"/>
    <w:rsid w:val="007F551E"/>
    <w:rsid w:val="007F64BE"/>
    <w:rsid w:val="007F6F30"/>
    <w:rsid w:val="008008F2"/>
    <w:rsid w:val="00801ADA"/>
    <w:rsid w:val="00802C94"/>
    <w:rsid w:val="00802D4D"/>
    <w:rsid w:val="00802F7B"/>
    <w:rsid w:val="00803EEA"/>
    <w:rsid w:val="0080413F"/>
    <w:rsid w:val="0080499D"/>
    <w:rsid w:val="00805115"/>
    <w:rsid w:val="008068DB"/>
    <w:rsid w:val="00807DAC"/>
    <w:rsid w:val="00811237"/>
    <w:rsid w:val="00811741"/>
    <w:rsid w:val="00812A15"/>
    <w:rsid w:val="00812C82"/>
    <w:rsid w:val="00813BB0"/>
    <w:rsid w:val="008141A7"/>
    <w:rsid w:val="00814FAF"/>
    <w:rsid w:val="00815DAE"/>
    <w:rsid w:val="0081656D"/>
    <w:rsid w:val="00816BB9"/>
    <w:rsid w:val="0081736C"/>
    <w:rsid w:val="00817603"/>
    <w:rsid w:val="008207CF"/>
    <w:rsid w:val="00820E23"/>
    <w:rsid w:val="008215A5"/>
    <w:rsid w:val="00821D3E"/>
    <w:rsid w:val="00822314"/>
    <w:rsid w:val="008223E7"/>
    <w:rsid w:val="00822898"/>
    <w:rsid w:val="008231F4"/>
    <w:rsid w:val="00823470"/>
    <w:rsid w:val="00823698"/>
    <w:rsid w:val="00823C65"/>
    <w:rsid w:val="00824F2D"/>
    <w:rsid w:val="0082521B"/>
    <w:rsid w:val="00825674"/>
    <w:rsid w:val="008264A8"/>
    <w:rsid w:val="0082787D"/>
    <w:rsid w:val="00827988"/>
    <w:rsid w:val="00827A74"/>
    <w:rsid w:val="00827C97"/>
    <w:rsid w:val="00830373"/>
    <w:rsid w:val="00830923"/>
    <w:rsid w:val="00831BF6"/>
    <w:rsid w:val="008323B4"/>
    <w:rsid w:val="0083408A"/>
    <w:rsid w:val="00834574"/>
    <w:rsid w:val="00834CAB"/>
    <w:rsid w:val="008364CF"/>
    <w:rsid w:val="008365B4"/>
    <w:rsid w:val="00836BBC"/>
    <w:rsid w:val="00837438"/>
    <w:rsid w:val="00837EC8"/>
    <w:rsid w:val="00837FEC"/>
    <w:rsid w:val="00840151"/>
    <w:rsid w:val="00840DFE"/>
    <w:rsid w:val="00841758"/>
    <w:rsid w:val="0084248D"/>
    <w:rsid w:val="00842545"/>
    <w:rsid w:val="00842D38"/>
    <w:rsid w:val="0084398E"/>
    <w:rsid w:val="008439E8"/>
    <w:rsid w:val="008447AF"/>
    <w:rsid w:val="0084512B"/>
    <w:rsid w:val="00845199"/>
    <w:rsid w:val="00845279"/>
    <w:rsid w:val="00845FAF"/>
    <w:rsid w:val="00847C22"/>
    <w:rsid w:val="00850AFB"/>
    <w:rsid w:val="00851A0B"/>
    <w:rsid w:val="00851B11"/>
    <w:rsid w:val="00851EFC"/>
    <w:rsid w:val="0085329D"/>
    <w:rsid w:val="008535BC"/>
    <w:rsid w:val="00853E41"/>
    <w:rsid w:val="008556EE"/>
    <w:rsid w:val="008565D3"/>
    <w:rsid w:val="008565ED"/>
    <w:rsid w:val="008574D2"/>
    <w:rsid w:val="008574FE"/>
    <w:rsid w:val="00860225"/>
    <w:rsid w:val="008605BE"/>
    <w:rsid w:val="008616DD"/>
    <w:rsid w:val="00861C64"/>
    <w:rsid w:val="00863027"/>
    <w:rsid w:val="00863197"/>
    <w:rsid w:val="008639B5"/>
    <w:rsid w:val="00864726"/>
    <w:rsid w:val="00865094"/>
    <w:rsid w:val="0086536A"/>
    <w:rsid w:val="008655AF"/>
    <w:rsid w:val="008672AD"/>
    <w:rsid w:val="00867D77"/>
    <w:rsid w:val="00867E5B"/>
    <w:rsid w:val="008707CE"/>
    <w:rsid w:val="008712D6"/>
    <w:rsid w:val="008713F9"/>
    <w:rsid w:val="00871981"/>
    <w:rsid w:val="00872286"/>
    <w:rsid w:val="00872FA0"/>
    <w:rsid w:val="008735F2"/>
    <w:rsid w:val="00873C5D"/>
    <w:rsid w:val="00875C9C"/>
    <w:rsid w:val="00876683"/>
    <w:rsid w:val="00876FBB"/>
    <w:rsid w:val="0087766C"/>
    <w:rsid w:val="0087797E"/>
    <w:rsid w:val="00877D4B"/>
    <w:rsid w:val="0088168C"/>
    <w:rsid w:val="008816FE"/>
    <w:rsid w:val="00881BB4"/>
    <w:rsid w:val="00881FD9"/>
    <w:rsid w:val="008831EB"/>
    <w:rsid w:val="0088324A"/>
    <w:rsid w:val="0088390F"/>
    <w:rsid w:val="00884C0E"/>
    <w:rsid w:val="00884F82"/>
    <w:rsid w:val="00885175"/>
    <w:rsid w:val="00885872"/>
    <w:rsid w:val="00886670"/>
    <w:rsid w:val="008869EF"/>
    <w:rsid w:val="00886C4D"/>
    <w:rsid w:val="0088719A"/>
    <w:rsid w:val="008871C5"/>
    <w:rsid w:val="00890108"/>
    <w:rsid w:val="0089188C"/>
    <w:rsid w:val="00892C83"/>
    <w:rsid w:val="00893CDA"/>
    <w:rsid w:val="00894ACF"/>
    <w:rsid w:val="00896088"/>
    <w:rsid w:val="00897252"/>
    <w:rsid w:val="00897A4E"/>
    <w:rsid w:val="008A1839"/>
    <w:rsid w:val="008A3221"/>
    <w:rsid w:val="008A33A1"/>
    <w:rsid w:val="008A42D4"/>
    <w:rsid w:val="008A503A"/>
    <w:rsid w:val="008A5683"/>
    <w:rsid w:val="008A68E6"/>
    <w:rsid w:val="008A6BC1"/>
    <w:rsid w:val="008A6D61"/>
    <w:rsid w:val="008A75FD"/>
    <w:rsid w:val="008A7643"/>
    <w:rsid w:val="008A7DD0"/>
    <w:rsid w:val="008B07BC"/>
    <w:rsid w:val="008B0CB0"/>
    <w:rsid w:val="008B1281"/>
    <w:rsid w:val="008B17BE"/>
    <w:rsid w:val="008B36CA"/>
    <w:rsid w:val="008B3AED"/>
    <w:rsid w:val="008B401F"/>
    <w:rsid w:val="008B46DC"/>
    <w:rsid w:val="008B4CEF"/>
    <w:rsid w:val="008B5A22"/>
    <w:rsid w:val="008C09F9"/>
    <w:rsid w:val="008C12AF"/>
    <w:rsid w:val="008C25BD"/>
    <w:rsid w:val="008C36A1"/>
    <w:rsid w:val="008C5095"/>
    <w:rsid w:val="008C67FD"/>
    <w:rsid w:val="008C6F35"/>
    <w:rsid w:val="008C71E0"/>
    <w:rsid w:val="008C739F"/>
    <w:rsid w:val="008C7C41"/>
    <w:rsid w:val="008D066F"/>
    <w:rsid w:val="008D06DB"/>
    <w:rsid w:val="008D1A7B"/>
    <w:rsid w:val="008D212F"/>
    <w:rsid w:val="008D2217"/>
    <w:rsid w:val="008D2612"/>
    <w:rsid w:val="008D2847"/>
    <w:rsid w:val="008D29C9"/>
    <w:rsid w:val="008D32E9"/>
    <w:rsid w:val="008D3C8C"/>
    <w:rsid w:val="008D45B6"/>
    <w:rsid w:val="008D45EA"/>
    <w:rsid w:val="008D4A3D"/>
    <w:rsid w:val="008D617D"/>
    <w:rsid w:val="008D6292"/>
    <w:rsid w:val="008D6D9C"/>
    <w:rsid w:val="008D7189"/>
    <w:rsid w:val="008D72FF"/>
    <w:rsid w:val="008D7AA6"/>
    <w:rsid w:val="008E11A8"/>
    <w:rsid w:val="008E1F29"/>
    <w:rsid w:val="008E2064"/>
    <w:rsid w:val="008E268B"/>
    <w:rsid w:val="008E2808"/>
    <w:rsid w:val="008E2D7C"/>
    <w:rsid w:val="008E3676"/>
    <w:rsid w:val="008E3E85"/>
    <w:rsid w:val="008E5B03"/>
    <w:rsid w:val="008E5E01"/>
    <w:rsid w:val="008E65B2"/>
    <w:rsid w:val="008E692D"/>
    <w:rsid w:val="008E6A11"/>
    <w:rsid w:val="008E7400"/>
    <w:rsid w:val="008E7BEB"/>
    <w:rsid w:val="008F07C0"/>
    <w:rsid w:val="008F1C4F"/>
    <w:rsid w:val="008F4818"/>
    <w:rsid w:val="008F4BE7"/>
    <w:rsid w:val="008F4DCC"/>
    <w:rsid w:val="008F63C6"/>
    <w:rsid w:val="008F645B"/>
    <w:rsid w:val="008F660F"/>
    <w:rsid w:val="008F6CA1"/>
    <w:rsid w:val="008F70F3"/>
    <w:rsid w:val="008F742A"/>
    <w:rsid w:val="008F78B0"/>
    <w:rsid w:val="009009AF"/>
    <w:rsid w:val="00901039"/>
    <w:rsid w:val="00901617"/>
    <w:rsid w:val="00902272"/>
    <w:rsid w:val="0090330A"/>
    <w:rsid w:val="00903526"/>
    <w:rsid w:val="009037D1"/>
    <w:rsid w:val="00903EFB"/>
    <w:rsid w:val="00904399"/>
    <w:rsid w:val="00904E1F"/>
    <w:rsid w:val="0090538F"/>
    <w:rsid w:val="00905A4C"/>
    <w:rsid w:val="00906836"/>
    <w:rsid w:val="00906EB7"/>
    <w:rsid w:val="00907B52"/>
    <w:rsid w:val="00907D8E"/>
    <w:rsid w:val="0091022F"/>
    <w:rsid w:val="00911A85"/>
    <w:rsid w:val="00911D1B"/>
    <w:rsid w:val="009125F7"/>
    <w:rsid w:val="00912ED0"/>
    <w:rsid w:val="00912F38"/>
    <w:rsid w:val="0091302F"/>
    <w:rsid w:val="009141F1"/>
    <w:rsid w:val="00914B49"/>
    <w:rsid w:val="00914E57"/>
    <w:rsid w:val="00916102"/>
    <w:rsid w:val="00916180"/>
    <w:rsid w:val="00916798"/>
    <w:rsid w:val="009167EF"/>
    <w:rsid w:val="00916F76"/>
    <w:rsid w:val="009172B1"/>
    <w:rsid w:val="009205AF"/>
    <w:rsid w:val="00920D86"/>
    <w:rsid w:val="00920E14"/>
    <w:rsid w:val="0092130E"/>
    <w:rsid w:val="00922238"/>
    <w:rsid w:val="00922513"/>
    <w:rsid w:val="00922F9C"/>
    <w:rsid w:val="00923CB6"/>
    <w:rsid w:val="009243D9"/>
    <w:rsid w:val="00924557"/>
    <w:rsid w:val="009246FA"/>
    <w:rsid w:val="00924DDD"/>
    <w:rsid w:val="00924F54"/>
    <w:rsid w:val="00924F98"/>
    <w:rsid w:val="009254EC"/>
    <w:rsid w:val="009261F7"/>
    <w:rsid w:val="0092639C"/>
    <w:rsid w:val="009274AF"/>
    <w:rsid w:val="009275BD"/>
    <w:rsid w:val="009335DA"/>
    <w:rsid w:val="0093370F"/>
    <w:rsid w:val="00933B15"/>
    <w:rsid w:val="00933DBC"/>
    <w:rsid w:val="00935050"/>
    <w:rsid w:val="00935BD2"/>
    <w:rsid w:val="009360E9"/>
    <w:rsid w:val="00936C6E"/>
    <w:rsid w:val="00937757"/>
    <w:rsid w:val="009400E5"/>
    <w:rsid w:val="0094051E"/>
    <w:rsid w:val="00940A24"/>
    <w:rsid w:val="009418C9"/>
    <w:rsid w:val="00941923"/>
    <w:rsid w:val="00941E95"/>
    <w:rsid w:val="0094229A"/>
    <w:rsid w:val="009424E9"/>
    <w:rsid w:val="009426A9"/>
    <w:rsid w:val="009437C2"/>
    <w:rsid w:val="00944133"/>
    <w:rsid w:val="009448B8"/>
    <w:rsid w:val="009455CD"/>
    <w:rsid w:val="0094601B"/>
    <w:rsid w:val="00946CDD"/>
    <w:rsid w:val="00946DC6"/>
    <w:rsid w:val="00946F05"/>
    <w:rsid w:val="00947CFE"/>
    <w:rsid w:val="00947FC8"/>
    <w:rsid w:val="00950CFF"/>
    <w:rsid w:val="009514D5"/>
    <w:rsid w:val="009518A2"/>
    <w:rsid w:val="009525AF"/>
    <w:rsid w:val="00952D24"/>
    <w:rsid w:val="0095356B"/>
    <w:rsid w:val="00953800"/>
    <w:rsid w:val="009555F0"/>
    <w:rsid w:val="00955763"/>
    <w:rsid w:val="009569B3"/>
    <w:rsid w:val="00956DEF"/>
    <w:rsid w:val="00957180"/>
    <w:rsid w:val="00957FEE"/>
    <w:rsid w:val="009600B7"/>
    <w:rsid w:val="00961099"/>
    <w:rsid w:val="00961D8F"/>
    <w:rsid w:val="00962AF6"/>
    <w:rsid w:val="00962DE9"/>
    <w:rsid w:val="00963876"/>
    <w:rsid w:val="00963B01"/>
    <w:rsid w:val="00963C12"/>
    <w:rsid w:val="00963FDD"/>
    <w:rsid w:val="009640B6"/>
    <w:rsid w:val="00964B5F"/>
    <w:rsid w:val="00965E8E"/>
    <w:rsid w:val="00966AF8"/>
    <w:rsid w:val="0096703E"/>
    <w:rsid w:val="009671C1"/>
    <w:rsid w:val="009672C7"/>
    <w:rsid w:val="00967E6A"/>
    <w:rsid w:val="00972390"/>
    <w:rsid w:val="009728D3"/>
    <w:rsid w:val="009731EC"/>
    <w:rsid w:val="0097431F"/>
    <w:rsid w:val="00975408"/>
    <w:rsid w:val="00975684"/>
    <w:rsid w:val="00975AD8"/>
    <w:rsid w:val="009771D7"/>
    <w:rsid w:val="009800C0"/>
    <w:rsid w:val="00980F03"/>
    <w:rsid w:val="00981451"/>
    <w:rsid w:val="00982A4C"/>
    <w:rsid w:val="00982A68"/>
    <w:rsid w:val="00982C54"/>
    <w:rsid w:val="009843CF"/>
    <w:rsid w:val="00984413"/>
    <w:rsid w:val="009844C5"/>
    <w:rsid w:val="009847BE"/>
    <w:rsid w:val="00984D6C"/>
    <w:rsid w:val="00986CD7"/>
    <w:rsid w:val="0098720E"/>
    <w:rsid w:val="00987E5F"/>
    <w:rsid w:val="0099022C"/>
    <w:rsid w:val="00990B6F"/>
    <w:rsid w:val="00992B2B"/>
    <w:rsid w:val="00994717"/>
    <w:rsid w:val="00994A92"/>
    <w:rsid w:val="00996898"/>
    <w:rsid w:val="009A0A0D"/>
    <w:rsid w:val="009A24E6"/>
    <w:rsid w:val="009A2F88"/>
    <w:rsid w:val="009A58D5"/>
    <w:rsid w:val="009A5F67"/>
    <w:rsid w:val="009A603E"/>
    <w:rsid w:val="009A6146"/>
    <w:rsid w:val="009A6500"/>
    <w:rsid w:val="009A75E4"/>
    <w:rsid w:val="009A7E87"/>
    <w:rsid w:val="009B0695"/>
    <w:rsid w:val="009B1458"/>
    <w:rsid w:val="009B15C2"/>
    <w:rsid w:val="009B3158"/>
    <w:rsid w:val="009B3E10"/>
    <w:rsid w:val="009B4C58"/>
    <w:rsid w:val="009B57C9"/>
    <w:rsid w:val="009B6997"/>
    <w:rsid w:val="009B6CA5"/>
    <w:rsid w:val="009B7D00"/>
    <w:rsid w:val="009C05D3"/>
    <w:rsid w:val="009C1AB9"/>
    <w:rsid w:val="009C2033"/>
    <w:rsid w:val="009C25F6"/>
    <w:rsid w:val="009C2919"/>
    <w:rsid w:val="009C2CBC"/>
    <w:rsid w:val="009C2D05"/>
    <w:rsid w:val="009C387E"/>
    <w:rsid w:val="009C3932"/>
    <w:rsid w:val="009C5557"/>
    <w:rsid w:val="009C6285"/>
    <w:rsid w:val="009C674C"/>
    <w:rsid w:val="009C7498"/>
    <w:rsid w:val="009C787F"/>
    <w:rsid w:val="009C7EDF"/>
    <w:rsid w:val="009D03D2"/>
    <w:rsid w:val="009D0DD1"/>
    <w:rsid w:val="009D121A"/>
    <w:rsid w:val="009D18FC"/>
    <w:rsid w:val="009D1D52"/>
    <w:rsid w:val="009D1E67"/>
    <w:rsid w:val="009D301D"/>
    <w:rsid w:val="009D329E"/>
    <w:rsid w:val="009D3782"/>
    <w:rsid w:val="009D37D8"/>
    <w:rsid w:val="009D4666"/>
    <w:rsid w:val="009D518B"/>
    <w:rsid w:val="009D6542"/>
    <w:rsid w:val="009D6CEA"/>
    <w:rsid w:val="009D70F5"/>
    <w:rsid w:val="009D7184"/>
    <w:rsid w:val="009D7702"/>
    <w:rsid w:val="009D7879"/>
    <w:rsid w:val="009D7B63"/>
    <w:rsid w:val="009E06DC"/>
    <w:rsid w:val="009E0F60"/>
    <w:rsid w:val="009E19DD"/>
    <w:rsid w:val="009E307B"/>
    <w:rsid w:val="009E3090"/>
    <w:rsid w:val="009E3286"/>
    <w:rsid w:val="009E3EED"/>
    <w:rsid w:val="009E420B"/>
    <w:rsid w:val="009E570F"/>
    <w:rsid w:val="009E60BE"/>
    <w:rsid w:val="009E65DD"/>
    <w:rsid w:val="009E741D"/>
    <w:rsid w:val="009F00D6"/>
    <w:rsid w:val="009F07D9"/>
    <w:rsid w:val="009F1257"/>
    <w:rsid w:val="009F1611"/>
    <w:rsid w:val="009F1E8B"/>
    <w:rsid w:val="009F36A2"/>
    <w:rsid w:val="009F3B92"/>
    <w:rsid w:val="009F3DB4"/>
    <w:rsid w:val="009F488F"/>
    <w:rsid w:val="009F4B5F"/>
    <w:rsid w:val="009F5368"/>
    <w:rsid w:val="009F572F"/>
    <w:rsid w:val="009F58E9"/>
    <w:rsid w:val="009F6C0E"/>
    <w:rsid w:val="009F75BB"/>
    <w:rsid w:val="00A0028C"/>
    <w:rsid w:val="00A009D8"/>
    <w:rsid w:val="00A0153E"/>
    <w:rsid w:val="00A018A2"/>
    <w:rsid w:val="00A01AEC"/>
    <w:rsid w:val="00A02558"/>
    <w:rsid w:val="00A0369D"/>
    <w:rsid w:val="00A0393E"/>
    <w:rsid w:val="00A0411E"/>
    <w:rsid w:val="00A04D51"/>
    <w:rsid w:val="00A053E9"/>
    <w:rsid w:val="00A05AE1"/>
    <w:rsid w:val="00A05CDB"/>
    <w:rsid w:val="00A06286"/>
    <w:rsid w:val="00A10830"/>
    <w:rsid w:val="00A10969"/>
    <w:rsid w:val="00A10B38"/>
    <w:rsid w:val="00A111AD"/>
    <w:rsid w:val="00A11FC7"/>
    <w:rsid w:val="00A12005"/>
    <w:rsid w:val="00A123DC"/>
    <w:rsid w:val="00A142EC"/>
    <w:rsid w:val="00A145F5"/>
    <w:rsid w:val="00A14908"/>
    <w:rsid w:val="00A14C5E"/>
    <w:rsid w:val="00A1588A"/>
    <w:rsid w:val="00A15A3E"/>
    <w:rsid w:val="00A15E0A"/>
    <w:rsid w:val="00A15F1B"/>
    <w:rsid w:val="00A16659"/>
    <w:rsid w:val="00A16B8F"/>
    <w:rsid w:val="00A17446"/>
    <w:rsid w:val="00A17AB8"/>
    <w:rsid w:val="00A2049D"/>
    <w:rsid w:val="00A2067E"/>
    <w:rsid w:val="00A2083D"/>
    <w:rsid w:val="00A21206"/>
    <w:rsid w:val="00A23484"/>
    <w:rsid w:val="00A2377A"/>
    <w:rsid w:val="00A2540F"/>
    <w:rsid w:val="00A25531"/>
    <w:rsid w:val="00A257FD"/>
    <w:rsid w:val="00A2720D"/>
    <w:rsid w:val="00A276F9"/>
    <w:rsid w:val="00A27906"/>
    <w:rsid w:val="00A27C38"/>
    <w:rsid w:val="00A27E4B"/>
    <w:rsid w:val="00A3096C"/>
    <w:rsid w:val="00A318E0"/>
    <w:rsid w:val="00A33A14"/>
    <w:rsid w:val="00A34D8E"/>
    <w:rsid w:val="00A34D9B"/>
    <w:rsid w:val="00A35F28"/>
    <w:rsid w:val="00A36C11"/>
    <w:rsid w:val="00A37CB6"/>
    <w:rsid w:val="00A4079A"/>
    <w:rsid w:val="00A414A2"/>
    <w:rsid w:val="00A45FDE"/>
    <w:rsid w:val="00A46696"/>
    <w:rsid w:val="00A46E99"/>
    <w:rsid w:val="00A47977"/>
    <w:rsid w:val="00A479B8"/>
    <w:rsid w:val="00A47D45"/>
    <w:rsid w:val="00A47FE4"/>
    <w:rsid w:val="00A50553"/>
    <w:rsid w:val="00A505BB"/>
    <w:rsid w:val="00A51845"/>
    <w:rsid w:val="00A51C9C"/>
    <w:rsid w:val="00A52CC4"/>
    <w:rsid w:val="00A52F27"/>
    <w:rsid w:val="00A54916"/>
    <w:rsid w:val="00A55484"/>
    <w:rsid w:val="00A56594"/>
    <w:rsid w:val="00A56FCF"/>
    <w:rsid w:val="00A578EB"/>
    <w:rsid w:val="00A604BE"/>
    <w:rsid w:val="00A608E2"/>
    <w:rsid w:val="00A60AC0"/>
    <w:rsid w:val="00A61199"/>
    <w:rsid w:val="00A62A1E"/>
    <w:rsid w:val="00A62A9C"/>
    <w:rsid w:val="00A632BE"/>
    <w:rsid w:val="00A63516"/>
    <w:rsid w:val="00A635A2"/>
    <w:rsid w:val="00A63E14"/>
    <w:rsid w:val="00A65602"/>
    <w:rsid w:val="00A66EC4"/>
    <w:rsid w:val="00A678EE"/>
    <w:rsid w:val="00A70917"/>
    <w:rsid w:val="00A713EA"/>
    <w:rsid w:val="00A714CE"/>
    <w:rsid w:val="00A73056"/>
    <w:rsid w:val="00A7306D"/>
    <w:rsid w:val="00A74008"/>
    <w:rsid w:val="00A74B0E"/>
    <w:rsid w:val="00A74B82"/>
    <w:rsid w:val="00A7613D"/>
    <w:rsid w:val="00A76143"/>
    <w:rsid w:val="00A76B82"/>
    <w:rsid w:val="00A76B8C"/>
    <w:rsid w:val="00A7716C"/>
    <w:rsid w:val="00A771AF"/>
    <w:rsid w:val="00A77239"/>
    <w:rsid w:val="00A77C48"/>
    <w:rsid w:val="00A77C9F"/>
    <w:rsid w:val="00A80856"/>
    <w:rsid w:val="00A81118"/>
    <w:rsid w:val="00A817E0"/>
    <w:rsid w:val="00A82DFD"/>
    <w:rsid w:val="00A83415"/>
    <w:rsid w:val="00A83887"/>
    <w:rsid w:val="00A83A2F"/>
    <w:rsid w:val="00A8406C"/>
    <w:rsid w:val="00A841F7"/>
    <w:rsid w:val="00A84C29"/>
    <w:rsid w:val="00A851F3"/>
    <w:rsid w:val="00A85BD0"/>
    <w:rsid w:val="00A865E1"/>
    <w:rsid w:val="00A86C0D"/>
    <w:rsid w:val="00A91503"/>
    <w:rsid w:val="00A93DD8"/>
    <w:rsid w:val="00A943F4"/>
    <w:rsid w:val="00A950C2"/>
    <w:rsid w:val="00A951E4"/>
    <w:rsid w:val="00A95572"/>
    <w:rsid w:val="00A95AF7"/>
    <w:rsid w:val="00A968E0"/>
    <w:rsid w:val="00A96F1D"/>
    <w:rsid w:val="00AA051F"/>
    <w:rsid w:val="00AA0540"/>
    <w:rsid w:val="00AA05E9"/>
    <w:rsid w:val="00AA061B"/>
    <w:rsid w:val="00AA0899"/>
    <w:rsid w:val="00AA0949"/>
    <w:rsid w:val="00AA17E9"/>
    <w:rsid w:val="00AA191C"/>
    <w:rsid w:val="00AA237D"/>
    <w:rsid w:val="00AA25C1"/>
    <w:rsid w:val="00AA2D6E"/>
    <w:rsid w:val="00AA38D8"/>
    <w:rsid w:val="00AA57E1"/>
    <w:rsid w:val="00AA7D81"/>
    <w:rsid w:val="00AA7EFB"/>
    <w:rsid w:val="00AB0608"/>
    <w:rsid w:val="00AB07A9"/>
    <w:rsid w:val="00AB1479"/>
    <w:rsid w:val="00AB3FDC"/>
    <w:rsid w:val="00AB4876"/>
    <w:rsid w:val="00AB4A6A"/>
    <w:rsid w:val="00AB520A"/>
    <w:rsid w:val="00AB53E2"/>
    <w:rsid w:val="00AB5454"/>
    <w:rsid w:val="00AB68AB"/>
    <w:rsid w:val="00AB6F92"/>
    <w:rsid w:val="00AB754B"/>
    <w:rsid w:val="00AB78FD"/>
    <w:rsid w:val="00AB7C93"/>
    <w:rsid w:val="00AC00FB"/>
    <w:rsid w:val="00AC1624"/>
    <w:rsid w:val="00AC21D5"/>
    <w:rsid w:val="00AC33C9"/>
    <w:rsid w:val="00AC34FF"/>
    <w:rsid w:val="00AC3595"/>
    <w:rsid w:val="00AC3658"/>
    <w:rsid w:val="00AC3BDD"/>
    <w:rsid w:val="00AC3F01"/>
    <w:rsid w:val="00AC4069"/>
    <w:rsid w:val="00AC6211"/>
    <w:rsid w:val="00AC6A0C"/>
    <w:rsid w:val="00AC6FDC"/>
    <w:rsid w:val="00AC6FF3"/>
    <w:rsid w:val="00AC7162"/>
    <w:rsid w:val="00AD00F8"/>
    <w:rsid w:val="00AD0A60"/>
    <w:rsid w:val="00AD0B18"/>
    <w:rsid w:val="00AD12F8"/>
    <w:rsid w:val="00AD3C94"/>
    <w:rsid w:val="00AD3D95"/>
    <w:rsid w:val="00AD4BF7"/>
    <w:rsid w:val="00AD5834"/>
    <w:rsid w:val="00AD71AC"/>
    <w:rsid w:val="00AE0E59"/>
    <w:rsid w:val="00AE13DE"/>
    <w:rsid w:val="00AE2317"/>
    <w:rsid w:val="00AE3CC7"/>
    <w:rsid w:val="00AE40BE"/>
    <w:rsid w:val="00AE4995"/>
    <w:rsid w:val="00AE4B9B"/>
    <w:rsid w:val="00AE526C"/>
    <w:rsid w:val="00AE546D"/>
    <w:rsid w:val="00AE578E"/>
    <w:rsid w:val="00AE703C"/>
    <w:rsid w:val="00AE7191"/>
    <w:rsid w:val="00AF031C"/>
    <w:rsid w:val="00AF361F"/>
    <w:rsid w:val="00AF474C"/>
    <w:rsid w:val="00AF4852"/>
    <w:rsid w:val="00AF4A5D"/>
    <w:rsid w:val="00AF5ACC"/>
    <w:rsid w:val="00AF6948"/>
    <w:rsid w:val="00AF7712"/>
    <w:rsid w:val="00B004F3"/>
    <w:rsid w:val="00B014A2"/>
    <w:rsid w:val="00B015EA"/>
    <w:rsid w:val="00B01DBC"/>
    <w:rsid w:val="00B0204A"/>
    <w:rsid w:val="00B02084"/>
    <w:rsid w:val="00B025C9"/>
    <w:rsid w:val="00B02FBF"/>
    <w:rsid w:val="00B036A4"/>
    <w:rsid w:val="00B03D29"/>
    <w:rsid w:val="00B03E3F"/>
    <w:rsid w:val="00B06FBA"/>
    <w:rsid w:val="00B075E4"/>
    <w:rsid w:val="00B07F1D"/>
    <w:rsid w:val="00B10049"/>
    <w:rsid w:val="00B10BF3"/>
    <w:rsid w:val="00B10BFA"/>
    <w:rsid w:val="00B10C96"/>
    <w:rsid w:val="00B119BF"/>
    <w:rsid w:val="00B13AAB"/>
    <w:rsid w:val="00B143A7"/>
    <w:rsid w:val="00B150FB"/>
    <w:rsid w:val="00B15272"/>
    <w:rsid w:val="00B1538A"/>
    <w:rsid w:val="00B165A3"/>
    <w:rsid w:val="00B165B9"/>
    <w:rsid w:val="00B16ACB"/>
    <w:rsid w:val="00B17113"/>
    <w:rsid w:val="00B17300"/>
    <w:rsid w:val="00B1791B"/>
    <w:rsid w:val="00B21036"/>
    <w:rsid w:val="00B2157C"/>
    <w:rsid w:val="00B2204E"/>
    <w:rsid w:val="00B22B3C"/>
    <w:rsid w:val="00B231DA"/>
    <w:rsid w:val="00B23383"/>
    <w:rsid w:val="00B24E7D"/>
    <w:rsid w:val="00B258F3"/>
    <w:rsid w:val="00B25A9B"/>
    <w:rsid w:val="00B25D22"/>
    <w:rsid w:val="00B26BF9"/>
    <w:rsid w:val="00B27412"/>
    <w:rsid w:val="00B30D89"/>
    <w:rsid w:val="00B31922"/>
    <w:rsid w:val="00B32452"/>
    <w:rsid w:val="00B3387D"/>
    <w:rsid w:val="00B33D92"/>
    <w:rsid w:val="00B34EC3"/>
    <w:rsid w:val="00B35EF7"/>
    <w:rsid w:val="00B3618F"/>
    <w:rsid w:val="00B36A7C"/>
    <w:rsid w:val="00B37D1E"/>
    <w:rsid w:val="00B40D3F"/>
    <w:rsid w:val="00B4130E"/>
    <w:rsid w:val="00B414F8"/>
    <w:rsid w:val="00B41914"/>
    <w:rsid w:val="00B426AD"/>
    <w:rsid w:val="00B4270F"/>
    <w:rsid w:val="00B4417C"/>
    <w:rsid w:val="00B444AA"/>
    <w:rsid w:val="00B4547A"/>
    <w:rsid w:val="00B4694D"/>
    <w:rsid w:val="00B46D45"/>
    <w:rsid w:val="00B4706B"/>
    <w:rsid w:val="00B50948"/>
    <w:rsid w:val="00B51F6C"/>
    <w:rsid w:val="00B520D3"/>
    <w:rsid w:val="00B52421"/>
    <w:rsid w:val="00B52793"/>
    <w:rsid w:val="00B527D0"/>
    <w:rsid w:val="00B53CB6"/>
    <w:rsid w:val="00B54BA3"/>
    <w:rsid w:val="00B55296"/>
    <w:rsid w:val="00B5597A"/>
    <w:rsid w:val="00B55E00"/>
    <w:rsid w:val="00B569E0"/>
    <w:rsid w:val="00B56BA8"/>
    <w:rsid w:val="00B57ACA"/>
    <w:rsid w:val="00B60687"/>
    <w:rsid w:val="00B60A53"/>
    <w:rsid w:val="00B60D89"/>
    <w:rsid w:val="00B60EA3"/>
    <w:rsid w:val="00B6205F"/>
    <w:rsid w:val="00B63104"/>
    <w:rsid w:val="00B63536"/>
    <w:rsid w:val="00B63994"/>
    <w:rsid w:val="00B64002"/>
    <w:rsid w:val="00B64A05"/>
    <w:rsid w:val="00B64F03"/>
    <w:rsid w:val="00B65019"/>
    <w:rsid w:val="00B6565E"/>
    <w:rsid w:val="00B66DF4"/>
    <w:rsid w:val="00B66F5B"/>
    <w:rsid w:val="00B7077B"/>
    <w:rsid w:val="00B70F0C"/>
    <w:rsid w:val="00B710FA"/>
    <w:rsid w:val="00B71BFF"/>
    <w:rsid w:val="00B726F3"/>
    <w:rsid w:val="00B7318F"/>
    <w:rsid w:val="00B7375D"/>
    <w:rsid w:val="00B73F68"/>
    <w:rsid w:val="00B74C13"/>
    <w:rsid w:val="00B75252"/>
    <w:rsid w:val="00B76C17"/>
    <w:rsid w:val="00B76DCD"/>
    <w:rsid w:val="00B77BD3"/>
    <w:rsid w:val="00B8022B"/>
    <w:rsid w:val="00B8054E"/>
    <w:rsid w:val="00B80930"/>
    <w:rsid w:val="00B8148B"/>
    <w:rsid w:val="00B81A12"/>
    <w:rsid w:val="00B81F0D"/>
    <w:rsid w:val="00B82193"/>
    <w:rsid w:val="00B82BB7"/>
    <w:rsid w:val="00B84955"/>
    <w:rsid w:val="00B85BF8"/>
    <w:rsid w:val="00B85F66"/>
    <w:rsid w:val="00B86BF1"/>
    <w:rsid w:val="00B871F1"/>
    <w:rsid w:val="00B87D71"/>
    <w:rsid w:val="00B91C37"/>
    <w:rsid w:val="00B929CB"/>
    <w:rsid w:val="00B92A41"/>
    <w:rsid w:val="00B92F23"/>
    <w:rsid w:val="00B948F7"/>
    <w:rsid w:val="00B9496F"/>
    <w:rsid w:val="00B94D25"/>
    <w:rsid w:val="00B94D27"/>
    <w:rsid w:val="00B954A7"/>
    <w:rsid w:val="00B959FA"/>
    <w:rsid w:val="00B95E73"/>
    <w:rsid w:val="00B9638F"/>
    <w:rsid w:val="00B967EA"/>
    <w:rsid w:val="00B969C5"/>
    <w:rsid w:val="00B970F9"/>
    <w:rsid w:val="00B97F26"/>
    <w:rsid w:val="00BA09D9"/>
    <w:rsid w:val="00BA255C"/>
    <w:rsid w:val="00BA2ACF"/>
    <w:rsid w:val="00BA37DB"/>
    <w:rsid w:val="00BA409B"/>
    <w:rsid w:val="00BA485B"/>
    <w:rsid w:val="00BA5BC3"/>
    <w:rsid w:val="00BA64B1"/>
    <w:rsid w:val="00BA6513"/>
    <w:rsid w:val="00BA65FE"/>
    <w:rsid w:val="00BA7773"/>
    <w:rsid w:val="00BA79FF"/>
    <w:rsid w:val="00BA7CAE"/>
    <w:rsid w:val="00BA7F8D"/>
    <w:rsid w:val="00BB0066"/>
    <w:rsid w:val="00BB02D1"/>
    <w:rsid w:val="00BB03BA"/>
    <w:rsid w:val="00BB06ED"/>
    <w:rsid w:val="00BB0A5A"/>
    <w:rsid w:val="00BB0A99"/>
    <w:rsid w:val="00BB13F7"/>
    <w:rsid w:val="00BB3800"/>
    <w:rsid w:val="00BB5343"/>
    <w:rsid w:val="00BB5365"/>
    <w:rsid w:val="00BB53DF"/>
    <w:rsid w:val="00BB5843"/>
    <w:rsid w:val="00BB669C"/>
    <w:rsid w:val="00BB6C4C"/>
    <w:rsid w:val="00BB6C78"/>
    <w:rsid w:val="00BB740F"/>
    <w:rsid w:val="00BC0166"/>
    <w:rsid w:val="00BC01F1"/>
    <w:rsid w:val="00BC031B"/>
    <w:rsid w:val="00BC1937"/>
    <w:rsid w:val="00BC256D"/>
    <w:rsid w:val="00BC2613"/>
    <w:rsid w:val="00BC3F1E"/>
    <w:rsid w:val="00BC586D"/>
    <w:rsid w:val="00BC724F"/>
    <w:rsid w:val="00BD018E"/>
    <w:rsid w:val="00BD1047"/>
    <w:rsid w:val="00BD141E"/>
    <w:rsid w:val="00BD20C8"/>
    <w:rsid w:val="00BD3179"/>
    <w:rsid w:val="00BD4032"/>
    <w:rsid w:val="00BD4494"/>
    <w:rsid w:val="00BD485F"/>
    <w:rsid w:val="00BD4D85"/>
    <w:rsid w:val="00BD753C"/>
    <w:rsid w:val="00BD7643"/>
    <w:rsid w:val="00BD77E8"/>
    <w:rsid w:val="00BD7D18"/>
    <w:rsid w:val="00BE027D"/>
    <w:rsid w:val="00BE0D4A"/>
    <w:rsid w:val="00BE0F47"/>
    <w:rsid w:val="00BE1816"/>
    <w:rsid w:val="00BE3028"/>
    <w:rsid w:val="00BE329A"/>
    <w:rsid w:val="00BE38A7"/>
    <w:rsid w:val="00BE3F74"/>
    <w:rsid w:val="00BE4185"/>
    <w:rsid w:val="00BE4355"/>
    <w:rsid w:val="00BE6045"/>
    <w:rsid w:val="00BE67E6"/>
    <w:rsid w:val="00BE6A9D"/>
    <w:rsid w:val="00BE7428"/>
    <w:rsid w:val="00BE7EE8"/>
    <w:rsid w:val="00BF0D88"/>
    <w:rsid w:val="00BF1A17"/>
    <w:rsid w:val="00BF1C62"/>
    <w:rsid w:val="00BF21C6"/>
    <w:rsid w:val="00BF2B9C"/>
    <w:rsid w:val="00BF2F49"/>
    <w:rsid w:val="00BF301D"/>
    <w:rsid w:val="00BF31BF"/>
    <w:rsid w:val="00BF419B"/>
    <w:rsid w:val="00BF4643"/>
    <w:rsid w:val="00BF5938"/>
    <w:rsid w:val="00BF66DA"/>
    <w:rsid w:val="00BF678A"/>
    <w:rsid w:val="00BF7794"/>
    <w:rsid w:val="00BF77D6"/>
    <w:rsid w:val="00BF7DE4"/>
    <w:rsid w:val="00BF7FCE"/>
    <w:rsid w:val="00C00F70"/>
    <w:rsid w:val="00C01020"/>
    <w:rsid w:val="00C01740"/>
    <w:rsid w:val="00C0280A"/>
    <w:rsid w:val="00C03A52"/>
    <w:rsid w:val="00C04024"/>
    <w:rsid w:val="00C04884"/>
    <w:rsid w:val="00C05890"/>
    <w:rsid w:val="00C05B3A"/>
    <w:rsid w:val="00C06D16"/>
    <w:rsid w:val="00C0711E"/>
    <w:rsid w:val="00C072DA"/>
    <w:rsid w:val="00C07B2A"/>
    <w:rsid w:val="00C07D3A"/>
    <w:rsid w:val="00C07F7C"/>
    <w:rsid w:val="00C1100A"/>
    <w:rsid w:val="00C11A42"/>
    <w:rsid w:val="00C1217B"/>
    <w:rsid w:val="00C1344D"/>
    <w:rsid w:val="00C14104"/>
    <w:rsid w:val="00C141FC"/>
    <w:rsid w:val="00C1442C"/>
    <w:rsid w:val="00C14C3B"/>
    <w:rsid w:val="00C153E0"/>
    <w:rsid w:val="00C15D45"/>
    <w:rsid w:val="00C166ED"/>
    <w:rsid w:val="00C167FE"/>
    <w:rsid w:val="00C174D6"/>
    <w:rsid w:val="00C17C40"/>
    <w:rsid w:val="00C17E37"/>
    <w:rsid w:val="00C20468"/>
    <w:rsid w:val="00C20CB1"/>
    <w:rsid w:val="00C20D7F"/>
    <w:rsid w:val="00C22AB7"/>
    <w:rsid w:val="00C22C5F"/>
    <w:rsid w:val="00C22D9D"/>
    <w:rsid w:val="00C23445"/>
    <w:rsid w:val="00C236D4"/>
    <w:rsid w:val="00C23DEE"/>
    <w:rsid w:val="00C24EFC"/>
    <w:rsid w:val="00C26485"/>
    <w:rsid w:val="00C265D7"/>
    <w:rsid w:val="00C26E3A"/>
    <w:rsid w:val="00C27332"/>
    <w:rsid w:val="00C276A4"/>
    <w:rsid w:val="00C30BDB"/>
    <w:rsid w:val="00C32442"/>
    <w:rsid w:val="00C328F4"/>
    <w:rsid w:val="00C32D58"/>
    <w:rsid w:val="00C33B66"/>
    <w:rsid w:val="00C34006"/>
    <w:rsid w:val="00C364FE"/>
    <w:rsid w:val="00C36B50"/>
    <w:rsid w:val="00C373B6"/>
    <w:rsid w:val="00C378A8"/>
    <w:rsid w:val="00C378BD"/>
    <w:rsid w:val="00C37AC2"/>
    <w:rsid w:val="00C37D34"/>
    <w:rsid w:val="00C40292"/>
    <w:rsid w:val="00C40CAD"/>
    <w:rsid w:val="00C40D28"/>
    <w:rsid w:val="00C41D0C"/>
    <w:rsid w:val="00C41E83"/>
    <w:rsid w:val="00C43496"/>
    <w:rsid w:val="00C43801"/>
    <w:rsid w:val="00C444A4"/>
    <w:rsid w:val="00C447F6"/>
    <w:rsid w:val="00C44AC6"/>
    <w:rsid w:val="00C44EDA"/>
    <w:rsid w:val="00C451E6"/>
    <w:rsid w:val="00C45383"/>
    <w:rsid w:val="00C4751B"/>
    <w:rsid w:val="00C501FA"/>
    <w:rsid w:val="00C506B6"/>
    <w:rsid w:val="00C51D6A"/>
    <w:rsid w:val="00C5200A"/>
    <w:rsid w:val="00C524DF"/>
    <w:rsid w:val="00C52505"/>
    <w:rsid w:val="00C53690"/>
    <w:rsid w:val="00C5606F"/>
    <w:rsid w:val="00C5758D"/>
    <w:rsid w:val="00C57BB5"/>
    <w:rsid w:val="00C60962"/>
    <w:rsid w:val="00C60AAE"/>
    <w:rsid w:val="00C60C4D"/>
    <w:rsid w:val="00C6185C"/>
    <w:rsid w:val="00C619AE"/>
    <w:rsid w:val="00C61D9E"/>
    <w:rsid w:val="00C621E0"/>
    <w:rsid w:val="00C627E9"/>
    <w:rsid w:val="00C631C6"/>
    <w:rsid w:val="00C64B1F"/>
    <w:rsid w:val="00C6624F"/>
    <w:rsid w:val="00C663BA"/>
    <w:rsid w:val="00C710F3"/>
    <w:rsid w:val="00C712A9"/>
    <w:rsid w:val="00C721A4"/>
    <w:rsid w:val="00C72814"/>
    <w:rsid w:val="00C73D85"/>
    <w:rsid w:val="00C73E4C"/>
    <w:rsid w:val="00C74409"/>
    <w:rsid w:val="00C75070"/>
    <w:rsid w:val="00C75B8D"/>
    <w:rsid w:val="00C7682E"/>
    <w:rsid w:val="00C76CA5"/>
    <w:rsid w:val="00C8081E"/>
    <w:rsid w:val="00C80DFD"/>
    <w:rsid w:val="00C81C28"/>
    <w:rsid w:val="00C81D45"/>
    <w:rsid w:val="00C81F7B"/>
    <w:rsid w:val="00C82B33"/>
    <w:rsid w:val="00C83162"/>
    <w:rsid w:val="00C84DAC"/>
    <w:rsid w:val="00C85283"/>
    <w:rsid w:val="00C85BE8"/>
    <w:rsid w:val="00C85CD0"/>
    <w:rsid w:val="00C8741D"/>
    <w:rsid w:val="00C87C1A"/>
    <w:rsid w:val="00C90FC4"/>
    <w:rsid w:val="00C91D38"/>
    <w:rsid w:val="00C91EE5"/>
    <w:rsid w:val="00C9331C"/>
    <w:rsid w:val="00C93345"/>
    <w:rsid w:val="00C936AB"/>
    <w:rsid w:val="00C946FC"/>
    <w:rsid w:val="00C951C0"/>
    <w:rsid w:val="00C953D8"/>
    <w:rsid w:val="00C9549F"/>
    <w:rsid w:val="00C95CF9"/>
    <w:rsid w:val="00C95EBE"/>
    <w:rsid w:val="00C96500"/>
    <w:rsid w:val="00C966A7"/>
    <w:rsid w:val="00C96B6D"/>
    <w:rsid w:val="00C96D28"/>
    <w:rsid w:val="00C97489"/>
    <w:rsid w:val="00C97E6F"/>
    <w:rsid w:val="00CA06C6"/>
    <w:rsid w:val="00CA0DF0"/>
    <w:rsid w:val="00CA1BC3"/>
    <w:rsid w:val="00CA2D18"/>
    <w:rsid w:val="00CA2EB0"/>
    <w:rsid w:val="00CA34AD"/>
    <w:rsid w:val="00CA3BEB"/>
    <w:rsid w:val="00CA3F42"/>
    <w:rsid w:val="00CA641A"/>
    <w:rsid w:val="00CA670D"/>
    <w:rsid w:val="00CA7505"/>
    <w:rsid w:val="00CB0230"/>
    <w:rsid w:val="00CB0551"/>
    <w:rsid w:val="00CB0C3C"/>
    <w:rsid w:val="00CB18CB"/>
    <w:rsid w:val="00CB1A0F"/>
    <w:rsid w:val="00CB1C87"/>
    <w:rsid w:val="00CB2AED"/>
    <w:rsid w:val="00CB3B35"/>
    <w:rsid w:val="00CB3E1C"/>
    <w:rsid w:val="00CB3E8F"/>
    <w:rsid w:val="00CB4B7C"/>
    <w:rsid w:val="00CB4E74"/>
    <w:rsid w:val="00CB64DE"/>
    <w:rsid w:val="00CB6EA8"/>
    <w:rsid w:val="00CB73DD"/>
    <w:rsid w:val="00CC003F"/>
    <w:rsid w:val="00CC034B"/>
    <w:rsid w:val="00CC105A"/>
    <w:rsid w:val="00CC1B21"/>
    <w:rsid w:val="00CC1F27"/>
    <w:rsid w:val="00CC2946"/>
    <w:rsid w:val="00CC3026"/>
    <w:rsid w:val="00CC3273"/>
    <w:rsid w:val="00CC3700"/>
    <w:rsid w:val="00CC4268"/>
    <w:rsid w:val="00CC6546"/>
    <w:rsid w:val="00CC6DA2"/>
    <w:rsid w:val="00CD0CB4"/>
    <w:rsid w:val="00CD16F3"/>
    <w:rsid w:val="00CD35A3"/>
    <w:rsid w:val="00CD3B01"/>
    <w:rsid w:val="00CD537B"/>
    <w:rsid w:val="00CD5967"/>
    <w:rsid w:val="00CD665C"/>
    <w:rsid w:val="00CD67B3"/>
    <w:rsid w:val="00CD67D0"/>
    <w:rsid w:val="00CD7238"/>
    <w:rsid w:val="00CD79E2"/>
    <w:rsid w:val="00CE00AB"/>
    <w:rsid w:val="00CE0111"/>
    <w:rsid w:val="00CE0F61"/>
    <w:rsid w:val="00CE135B"/>
    <w:rsid w:val="00CE27F8"/>
    <w:rsid w:val="00CE290F"/>
    <w:rsid w:val="00CE300A"/>
    <w:rsid w:val="00CE3750"/>
    <w:rsid w:val="00CE46C8"/>
    <w:rsid w:val="00CE5499"/>
    <w:rsid w:val="00CE5A34"/>
    <w:rsid w:val="00CE604A"/>
    <w:rsid w:val="00CE6E08"/>
    <w:rsid w:val="00CE775B"/>
    <w:rsid w:val="00CE77FE"/>
    <w:rsid w:val="00CF1FF2"/>
    <w:rsid w:val="00CF3989"/>
    <w:rsid w:val="00CF4772"/>
    <w:rsid w:val="00CF5A74"/>
    <w:rsid w:val="00CF61DE"/>
    <w:rsid w:val="00CF690D"/>
    <w:rsid w:val="00CF7007"/>
    <w:rsid w:val="00CF72FD"/>
    <w:rsid w:val="00CF77B8"/>
    <w:rsid w:val="00CF7878"/>
    <w:rsid w:val="00D01139"/>
    <w:rsid w:val="00D02D64"/>
    <w:rsid w:val="00D03AAF"/>
    <w:rsid w:val="00D041E8"/>
    <w:rsid w:val="00D0435A"/>
    <w:rsid w:val="00D0439F"/>
    <w:rsid w:val="00D043A2"/>
    <w:rsid w:val="00D04D96"/>
    <w:rsid w:val="00D05B31"/>
    <w:rsid w:val="00D05B60"/>
    <w:rsid w:val="00D06B76"/>
    <w:rsid w:val="00D0715A"/>
    <w:rsid w:val="00D07C52"/>
    <w:rsid w:val="00D114E2"/>
    <w:rsid w:val="00D1209E"/>
    <w:rsid w:val="00D12AB2"/>
    <w:rsid w:val="00D15245"/>
    <w:rsid w:val="00D15866"/>
    <w:rsid w:val="00D1644A"/>
    <w:rsid w:val="00D17250"/>
    <w:rsid w:val="00D172F3"/>
    <w:rsid w:val="00D173EE"/>
    <w:rsid w:val="00D20AD2"/>
    <w:rsid w:val="00D20DE7"/>
    <w:rsid w:val="00D21088"/>
    <w:rsid w:val="00D2117F"/>
    <w:rsid w:val="00D21770"/>
    <w:rsid w:val="00D222A0"/>
    <w:rsid w:val="00D227D1"/>
    <w:rsid w:val="00D23A3F"/>
    <w:rsid w:val="00D24227"/>
    <w:rsid w:val="00D242C3"/>
    <w:rsid w:val="00D258C6"/>
    <w:rsid w:val="00D25C7A"/>
    <w:rsid w:val="00D26733"/>
    <w:rsid w:val="00D27C94"/>
    <w:rsid w:val="00D27CF0"/>
    <w:rsid w:val="00D30433"/>
    <w:rsid w:val="00D3157C"/>
    <w:rsid w:val="00D31D6C"/>
    <w:rsid w:val="00D3234E"/>
    <w:rsid w:val="00D323AD"/>
    <w:rsid w:val="00D32DA6"/>
    <w:rsid w:val="00D32FAF"/>
    <w:rsid w:val="00D33237"/>
    <w:rsid w:val="00D33678"/>
    <w:rsid w:val="00D34D4B"/>
    <w:rsid w:val="00D35022"/>
    <w:rsid w:val="00D35C14"/>
    <w:rsid w:val="00D36226"/>
    <w:rsid w:val="00D36769"/>
    <w:rsid w:val="00D36BB3"/>
    <w:rsid w:val="00D36F87"/>
    <w:rsid w:val="00D37428"/>
    <w:rsid w:val="00D37613"/>
    <w:rsid w:val="00D377A7"/>
    <w:rsid w:val="00D37B8E"/>
    <w:rsid w:val="00D40EAA"/>
    <w:rsid w:val="00D415BA"/>
    <w:rsid w:val="00D4161C"/>
    <w:rsid w:val="00D416F4"/>
    <w:rsid w:val="00D41FD5"/>
    <w:rsid w:val="00D422CC"/>
    <w:rsid w:val="00D430B7"/>
    <w:rsid w:val="00D434F4"/>
    <w:rsid w:val="00D44E0A"/>
    <w:rsid w:val="00D45FAA"/>
    <w:rsid w:val="00D46457"/>
    <w:rsid w:val="00D4656D"/>
    <w:rsid w:val="00D46999"/>
    <w:rsid w:val="00D4712A"/>
    <w:rsid w:val="00D504C8"/>
    <w:rsid w:val="00D50A3A"/>
    <w:rsid w:val="00D50B9A"/>
    <w:rsid w:val="00D50C2D"/>
    <w:rsid w:val="00D53AFE"/>
    <w:rsid w:val="00D54D1D"/>
    <w:rsid w:val="00D54D9C"/>
    <w:rsid w:val="00D57135"/>
    <w:rsid w:val="00D576E5"/>
    <w:rsid w:val="00D57A4D"/>
    <w:rsid w:val="00D60242"/>
    <w:rsid w:val="00D60728"/>
    <w:rsid w:val="00D60E23"/>
    <w:rsid w:val="00D61100"/>
    <w:rsid w:val="00D61359"/>
    <w:rsid w:val="00D62869"/>
    <w:rsid w:val="00D6296D"/>
    <w:rsid w:val="00D62AF5"/>
    <w:rsid w:val="00D62D37"/>
    <w:rsid w:val="00D633DD"/>
    <w:rsid w:val="00D63EFB"/>
    <w:rsid w:val="00D65893"/>
    <w:rsid w:val="00D65F9C"/>
    <w:rsid w:val="00D7033C"/>
    <w:rsid w:val="00D716A0"/>
    <w:rsid w:val="00D71840"/>
    <w:rsid w:val="00D71B2A"/>
    <w:rsid w:val="00D71C2B"/>
    <w:rsid w:val="00D71EE3"/>
    <w:rsid w:val="00D729AF"/>
    <w:rsid w:val="00D72C40"/>
    <w:rsid w:val="00D72C44"/>
    <w:rsid w:val="00D72D40"/>
    <w:rsid w:val="00D7398F"/>
    <w:rsid w:val="00D741A0"/>
    <w:rsid w:val="00D756E3"/>
    <w:rsid w:val="00D761CE"/>
    <w:rsid w:val="00D766A8"/>
    <w:rsid w:val="00D76D06"/>
    <w:rsid w:val="00D76DF0"/>
    <w:rsid w:val="00D804A1"/>
    <w:rsid w:val="00D80508"/>
    <w:rsid w:val="00D80783"/>
    <w:rsid w:val="00D8195B"/>
    <w:rsid w:val="00D81BC4"/>
    <w:rsid w:val="00D81E8E"/>
    <w:rsid w:val="00D81EB7"/>
    <w:rsid w:val="00D821BB"/>
    <w:rsid w:val="00D82238"/>
    <w:rsid w:val="00D8256D"/>
    <w:rsid w:val="00D82812"/>
    <w:rsid w:val="00D8336C"/>
    <w:rsid w:val="00D83B91"/>
    <w:rsid w:val="00D83C7E"/>
    <w:rsid w:val="00D86BDC"/>
    <w:rsid w:val="00D873D2"/>
    <w:rsid w:val="00D90365"/>
    <w:rsid w:val="00D90598"/>
    <w:rsid w:val="00D9059C"/>
    <w:rsid w:val="00D9149A"/>
    <w:rsid w:val="00D91AB0"/>
    <w:rsid w:val="00D92707"/>
    <w:rsid w:val="00D929AD"/>
    <w:rsid w:val="00D92F52"/>
    <w:rsid w:val="00D96654"/>
    <w:rsid w:val="00D96D87"/>
    <w:rsid w:val="00D96E41"/>
    <w:rsid w:val="00DA04F7"/>
    <w:rsid w:val="00DA08D9"/>
    <w:rsid w:val="00DA2548"/>
    <w:rsid w:val="00DA2E32"/>
    <w:rsid w:val="00DA3C71"/>
    <w:rsid w:val="00DA4576"/>
    <w:rsid w:val="00DA46FC"/>
    <w:rsid w:val="00DA5578"/>
    <w:rsid w:val="00DA5636"/>
    <w:rsid w:val="00DA6F85"/>
    <w:rsid w:val="00DA70D5"/>
    <w:rsid w:val="00DA75D7"/>
    <w:rsid w:val="00DB024F"/>
    <w:rsid w:val="00DB0299"/>
    <w:rsid w:val="00DB0573"/>
    <w:rsid w:val="00DB07D4"/>
    <w:rsid w:val="00DB09DE"/>
    <w:rsid w:val="00DB14CB"/>
    <w:rsid w:val="00DB20F3"/>
    <w:rsid w:val="00DB2307"/>
    <w:rsid w:val="00DB26FF"/>
    <w:rsid w:val="00DB2BFE"/>
    <w:rsid w:val="00DB32FB"/>
    <w:rsid w:val="00DB3EFA"/>
    <w:rsid w:val="00DB4961"/>
    <w:rsid w:val="00DB553A"/>
    <w:rsid w:val="00DB6011"/>
    <w:rsid w:val="00DB658B"/>
    <w:rsid w:val="00DB732D"/>
    <w:rsid w:val="00DB7D65"/>
    <w:rsid w:val="00DC07F8"/>
    <w:rsid w:val="00DC0A29"/>
    <w:rsid w:val="00DC273D"/>
    <w:rsid w:val="00DC295F"/>
    <w:rsid w:val="00DC2E85"/>
    <w:rsid w:val="00DC311F"/>
    <w:rsid w:val="00DC36DB"/>
    <w:rsid w:val="00DC39F3"/>
    <w:rsid w:val="00DC401F"/>
    <w:rsid w:val="00DC4C6D"/>
    <w:rsid w:val="00DC5AA2"/>
    <w:rsid w:val="00DC64A9"/>
    <w:rsid w:val="00DC64F4"/>
    <w:rsid w:val="00DC6AA6"/>
    <w:rsid w:val="00DD099C"/>
    <w:rsid w:val="00DD0E55"/>
    <w:rsid w:val="00DD1868"/>
    <w:rsid w:val="00DD18FF"/>
    <w:rsid w:val="00DD2BE9"/>
    <w:rsid w:val="00DD2EA5"/>
    <w:rsid w:val="00DD3213"/>
    <w:rsid w:val="00DD3AA1"/>
    <w:rsid w:val="00DD3E28"/>
    <w:rsid w:val="00DD43E3"/>
    <w:rsid w:val="00DD4BFE"/>
    <w:rsid w:val="00DD4DE0"/>
    <w:rsid w:val="00DD5846"/>
    <w:rsid w:val="00DD5D4B"/>
    <w:rsid w:val="00DD5D5A"/>
    <w:rsid w:val="00DD62C9"/>
    <w:rsid w:val="00DD6F61"/>
    <w:rsid w:val="00DD749C"/>
    <w:rsid w:val="00DE08F9"/>
    <w:rsid w:val="00DE0B07"/>
    <w:rsid w:val="00DE2601"/>
    <w:rsid w:val="00DE41CB"/>
    <w:rsid w:val="00DE4462"/>
    <w:rsid w:val="00DE537C"/>
    <w:rsid w:val="00DE5DD4"/>
    <w:rsid w:val="00DE72E4"/>
    <w:rsid w:val="00DF0723"/>
    <w:rsid w:val="00DF0B92"/>
    <w:rsid w:val="00DF1929"/>
    <w:rsid w:val="00DF3B3B"/>
    <w:rsid w:val="00DF435F"/>
    <w:rsid w:val="00DF4B0D"/>
    <w:rsid w:val="00DF4C5F"/>
    <w:rsid w:val="00DF51F3"/>
    <w:rsid w:val="00DF6887"/>
    <w:rsid w:val="00DF71FC"/>
    <w:rsid w:val="00DF7BF2"/>
    <w:rsid w:val="00E004F6"/>
    <w:rsid w:val="00E00637"/>
    <w:rsid w:val="00E00E10"/>
    <w:rsid w:val="00E010EE"/>
    <w:rsid w:val="00E0120F"/>
    <w:rsid w:val="00E012CE"/>
    <w:rsid w:val="00E026E0"/>
    <w:rsid w:val="00E027FB"/>
    <w:rsid w:val="00E02DE7"/>
    <w:rsid w:val="00E0417C"/>
    <w:rsid w:val="00E04370"/>
    <w:rsid w:val="00E04F96"/>
    <w:rsid w:val="00E0558E"/>
    <w:rsid w:val="00E05704"/>
    <w:rsid w:val="00E05BCA"/>
    <w:rsid w:val="00E05F98"/>
    <w:rsid w:val="00E060B2"/>
    <w:rsid w:val="00E06797"/>
    <w:rsid w:val="00E07186"/>
    <w:rsid w:val="00E100C7"/>
    <w:rsid w:val="00E103C0"/>
    <w:rsid w:val="00E10E5A"/>
    <w:rsid w:val="00E1155A"/>
    <w:rsid w:val="00E12430"/>
    <w:rsid w:val="00E1275D"/>
    <w:rsid w:val="00E12C3B"/>
    <w:rsid w:val="00E13BBE"/>
    <w:rsid w:val="00E1421E"/>
    <w:rsid w:val="00E152C1"/>
    <w:rsid w:val="00E1625C"/>
    <w:rsid w:val="00E16BE0"/>
    <w:rsid w:val="00E171B7"/>
    <w:rsid w:val="00E1785D"/>
    <w:rsid w:val="00E17F2D"/>
    <w:rsid w:val="00E2018C"/>
    <w:rsid w:val="00E20657"/>
    <w:rsid w:val="00E20812"/>
    <w:rsid w:val="00E2084B"/>
    <w:rsid w:val="00E21353"/>
    <w:rsid w:val="00E224E2"/>
    <w:rsid w:val="00E22E8F"/>
    <w:rsid w:val="00E22F0B"/>
    <w:rsid w:val="00E262BE"/>
    <w:rsid w:val="00E26B93"/>
    <w:rsid w:val="00E26E32"/>
    <w:rsid w:val="00E30028"/>
    <w:rsid w:val="00E3077B"/>
    <w:rsid w:val="00E309F1"/>
    <w:rsid w:val="00E30D3B"/>
    <w:rsid w:val="00E3107E"/>
    <w:rsid w:val="00E3109F"/>
    <w:rsid w:val="00E3110F"/>
    <w:rsid w:val="00E31447"/>
    <w:rsid w:val="00E315A1"/>
    <w:rsid w:val="00E31F04"/>
    <w:rsid w:val="00E3241A"/>
    <w:rsid w:val="00E32A6C"/>
    <w:rsid w:val="00E336CB"/>
    <w:rsid w:val="00E33770"/>
    <w:rsid w:val="00E346A7"/>
    <w:rsid w:val="00E35191"/>
    <w:rsid w:val="00E35EBA"/>
    <w:rsid w:val="00E36076"/>
    <w:rsid w:val="00E36EC0"/>
    <w:rsid w:val="00E37AE9"/>
    <w:rsid w:val="00E37F1C"/>
    <w:rsid w:val="00E40438"/>
    <w:rsid w:val="00E404E5"/>
    <w:rsid w:val="00E4169D"/>
    <w:rsid w:val="00E43BF1"/>
    <w:rsid w:val="00E43EA7"/>
    <w:rsid w:val="00E44722"/>
    <w:rsid w:val="00E44CAB"/>
    <w:rsid w:val="00E452B8"/>
    <w:rsid w:val="00E46457"/>
    <w:rsid w:val="00E4649D"/>
    <w:rsid w:val="00E50555"/>
    <w:rsid w:val="00E50A78"/>
    <w:rsid w:val="00E53181"/>
    <w:rsid w:val="00E531F4"/>
    <w:rsid w:val="00E54665"/>
    <w:rsid w:val="00E55304"/>
    <w:rsid w:val="00E5631A"/>
    <w:rsid w:val="00E56EEA"/>
    <w:rsid w:val="00E60111"/>
    <w:rsid w:val="00E6092B"/>
    <w:rsid w:val="00E60EBF"/>
    <w:rsid w:val="00E63C3A"/>
    <w:rsid w:val="00E642DF"/>
    <w:rsid w:val="00E65A7F"/>
    <w:rsid w:val="00E65C2F"/>
    <w:rsid w:val="00E661B5"/>
    <w:rsid w:val="00E66D7E"/>
    <w:rsid w:val="00E67001"/>
    <w:rsid w:val="00E677BC"/>
    <w:rsid w:val="00E713D5"/>
    <w:rsid w:val="00E71A57"/>
    <w:rsid w:val="00E72437"/>
    <w:rsid w:val="00E72A57"/>
    <w:rsid w:val="00E735DF"/>
    <w:rsid w:val="00E74518"/>
    <w:rsid w:val="00E74EBA"/>
    <w:rsid w:val="00E762D0"/>
    <w:rsid w:val="00E77BBD"/>
    <w:rsid w:val="00E81337"/>
    <w:rsid w:val="00E81625"/>
    <w:rsid w:val="00E8228D"/>
    <w:rsid w:val="00E82C72"/>
    <w:rsid w:val="00E839F2"/>
    <w:rsid w:val="00E84734"/>
    <w:rsid w:val="00E85560"/>
    <w:rsid w:val="00E85AA7"/>
    <w:rsid w:val="00E85AED"/>
    <w:rsid w:val="00E85C72"/>
    <w:rsid w:val="00E85D31"/>
    <w:rsid w:val="00E90008"/>
    <w:rsid w:val="00E902E3"/>
    <w:rsid w:val="00E9054B"/>
    <w:rsid w:val="00E907D4"/>
    <w:rsid w:val="00E90B51"/>
    <w:rsid w:val="00E90B91"/>
    <w:rsid w:val="00E90EC4"/>
    <w:rsid w:val="00E91248"/>
    <w:rsid w:val="00E919BE"/>
    <w:rsid w:val="00E91D69"/>
    <w:rsid w:val="00E91ED1"/>
    <w:rsid w:val="00E92168"/>
    <w:rsid w:val="00E93087"/>
    <w:rsid w:val="00E932D6"/>
    <w:rsid w:val="00E939B5"/>
    <w:rsid w:val="00E9469A"/>
    <w:rsid w:val="00E960B8"/>
    <w:rsid w:val="00E96224"/>
    <w:rsid w:val="00E9641B"/>
    <w:rsid w:val="00E973D2"/>
    <w:rsid w:val="00E975FB"/>
    <w:rsid w:val="00E97A90"/>
    <w:rsid w:val="00EA06DA"/>
    <w:rsid w:val="00EA0862"/>
    <w:rsid w:val="00EA0F57"/>
    <w:rsid w:val="00EA1225"/>
    <w:rsid w:val="00EA18EE"/>
    <w:rsid w:val="00EA2746"/>
    <w:rsid w:val="00EA29AE"/>
    <w:rsid w:val="00EA419E"/>
    <w:rsid w:val="00EA4933"/>
    <w:rsid w:val="00EA4BCF"/>
    <w:rsid w:val="00EA52A7"/>
    <w:rsid w:val="00EA6431"/>
    <w:rsid w:val="00EA6681"/>
    <w:rsid w:val="00EA7846"/>
    <w:rsid w:val="00EA7E36"/>
    <w:rsid w:val="00EA7E3E"/>
    <w:rsid w:val="00EB02BE"/>
    <w:rsid w:val="00EB0E7C"/>
    <w:rsid w:val="00EB1185"/>
    <w:rsid w:val="00EB19C7"/>
    <w:rsid w:val="00EB1F6F"/>
    <w:rsid w:val="00EB230A"/>
    <w:rsid w:val="00EB329A"/>
    <w:rsid w:val="00EB3DDA"/>
    <w:rsid w:val="00EB47D2"/>
    <w:rsid w:val="00EB52A9"/>
    <w:rsid w:val="00EB5527"/>
    <w:rsid w:val="00EB6771"/>
    <w:rsid w:val="00EB72E2"/>
    <w:rsid w:val="00EB76E0"/>
    <w:rsid w:val="00EB7E8E"/>
    <w:rsid w:val="00EC1126"/>
    <w:rsid w:val="00EC133D"/>
    <w:rsid w:val="00EC162D"/>
    <w:rsid w:val="00EC1B32"/>
    <w:rsid w:val="00EC1D49"/>
    <w:rsid w:val="00EC2451"/>
    <w:rsid w:val="00EC4F85"/>
    <w:rsid w:val="00EC52EE"/>
    <w:rsid w:val="00EC53BC"/>
    <w:rsid w:val="00EC5A00"/>
    <w:rsid w:val="00EC5D9C"/>
    <w:rsid w:val="00EC69F2"/>
    <w:rsid w:val="00EC7259"/>
    <w:rsid w:val="00EC7368"/>
    <w:rsid w:val="00EC7710"/>
    <w:rsid w:val="00EC7B4B"/>
    <w:rsid w:val="00EC7FA2"/>
    <w:rsid w:val="00ED048A"/>
    <w:rsid w:val="00ED5556"/>
    <w:rsid w:val="00ED5E80"/>
    <w:rsid w:val="00ED60B8"/>
    <w:rsid w:val="00ED6521"/>
    <w:rsid w:val="00ED7877"/>
    <w:rsid w:val="00ED7D95"/>
    <w:rsid w:val="00EE0757"/>
    <w:rsid w:val="00EE093D"/>
    <w:rsid w:val="00EE13C6"/>
    <w:rsid w:val="00EE1992"/>
    <w:rsid w:val="00EE329D"/>
    <w:rsid w:val="00EE342A"/>
    <w:rsid w:val="00EE34E7"/>
    <w:rsid w:val="00EE53FF"/>
    <w:rsid w:val="00EE5738"/>
    <w:rsid w:val="00EE6603"/>
    <w:rsid w:val="00EE67D6"/>
    <w:rsid w:val="00EE7765"/>
    <w:rsid w:val="00EE7CF3"/>
    <w:rsid w:val="00EE7D5C"/>
    <w:rsid w:val="00EE7F25"/>
    <w:rsid w:val="00EF078C"/>
    <w:rsid w:val="00EF21A5"/>
    <w:rsid w:val="00EF315B"/>
    <w:rsid w:val="00EF4EF9"/>
    <w:rsid w:val="00EF5958"/>
    <w:rsid w:val="00EF5D15"/>
    <w:rsid w:val="00EF664B"/>
    <w:rsid w:val="00EF748A"/>
    <w:rsid w:val="00EF7BAE"/>
    <w:rsid w:val="00F00EA4"/>
    <w:rsid w:val="00F019A4"/>
    <w:rsid w:val="00F021CC"/>
    <w:rsid w:val="00F0239D"/>
    <w:rsid w:val="00F02A34"/>
    <w:rsid w:val="00F02B51"/>
    <w:rsid w:val="00F02B8B"/>
    <w:rsid w:val="00F040EC"/>
    <w:rsid w:val="00F04D63"/>
    <w:rsid w:val="00F05B68"/>
    <w:rsid w:val="00F064C9"/>
    <w:rsid w:val="00F07E78"/>
    <w:rsid w:val="00F106EE"/>
    <w:rsid w:val="00F10AF1"/>
    <w:rsid w:val="00F10FCF"/>
    <w:rsid w:val="00F111FF"/>
    <w:rsid w:val="00F1153E"/>
    <w:rsid w:val="00F11946"/>
    <w:rsid w:val="00F12225"/>
    <w:rsid w:val="00F12A34"/>
    <w:rsid w:val="00F1366F"/>
    <w:rsid w:val="00F1499A"/>
    <w:rsid w:val="00F16353"/>
    <w:rsid w:val="00F1664E"/>
    <w:rsid w:val="00F16726"/>
    <w:rsid w:val="00F16A65"/>
    <w:rsid w:val="00F1754C"/>
    <w:rsid w:val="00F17C1C"/>
    <w:rsid w:val="00F20D27"/>
    <w:rsid w:val="00F2161E"/>
    <w:rsid w:val="00F21696"/>
    <w:rsid w:val="00F218C8"/>
    <w:rsid w:val="00F22497"/>
    <w:rsid w:val="00F23BA7"/>
    <w:rsid w:val="00F2445B"/>
    <w:rsid w:val="00F24DEC"/>
    <w:rsid w:val="00F24EC6"/>
    <w:rsid w:val="00F2566E"/>
    <w:rsid w:val="00F30320"/>
    <w:rsid w:val="00F30338"/>
    <w:rsid w:val="00F303AA"/>
    <w:rsid w:val="00F309B6"/>
    <w:rsid w:val="00F3101B"/>
    <w:rsid w:val="00F3177B"/>
    <w:rsid w:val="00F317AD"/>
    <w:rsid w:val="00F31C48"/>
    <w:rsid w:val="00F31ED7"/>
    <w:rsid w:val="00F321B6"/>
    <w:rsid w:val="00F32284"/>
    <w:rsid w:val="00F33002"/>
    <w:rsid w:val="00F3473D"/>
    <w:rsid w:val="00F35921"/>
    <w:rsid w:val="00F35A75"/>
    <w:rsid w:val="00F36B36"/>
    <w:rsid w:val="00F370BA"/>
    <w:rsid w:val="00F378F9"/>
    <w:rsid w:val="00F37AEB"/>
    <w:rsid w:val="00F41747"/>
    <w:rsid w:val="00F41FC5"/>
    <w:rsid w:val="00F4224E"/>
    <w:rsid w:val="00F43B29"/>
    <w:rsid w:val="00F44878"/>
    <w:rsid w:val="00F45640"/>
    <w:rsid w:val="00F4588B"/>
    <w:rsid w:val="00F45A28"/>
    <w:rsid w:val="00F46569"/>
    <w:rsid w:val="00F50215"/>
    <w:rsid w:val="00F51AC2"/>
    <w:rsid w:val="00F52303"/>
    <w:rsid w:val="00F524C0"/>
    <w:rsid w:val="00F54012"/>
    <w:rsid w:val="00F54077"/>
    <w:rsid w:val="00F5409F"/>
    <w:rsid w:val="00F54616"/>
    <w:rsid w:val="00F5493A"/>
    <w:rsid w:val="00F5526E"/>
    <w:rsid w:val="00F56C7F"/>
    <w:rsid w:val="00F601E2"/>
    <w:rsid w:val="00F6042E"/>
    <w:rsid w:val="00F61576"/>
    <w:rsid w:val="00F6159D"/>
    <w:rsid w:val="00F6170F"/>
    <w:rsid w:val="00F62126"/>
    <w:rsid w:val="00F624A6"/>
    <w:rsid w:val="00F62D3D"/>
    <w:rsid w:val="00F62D5C"/>
    <w:rsid w:val="00F64096"/>
    <w:rsid w:val="00F65A84"/>
    <w:rsid w:val="00F66096"/>
    <w:rsid w:val="00F663E2"/>
    <w:rsid w:val="00F66B6E"/>
    <w:rsid w:val="00F67A66"/>
    <w:rsid w:val="00F67BB4"/>
    <w:rsid w:val="00F67CFB"/>
    <w:rsid w:val="00F700B3"/>
    <w:rsid w:val="00F7114F"/>
    <w:rsid w:val="00F711E2"/>
    <w:rsid w:val="00F723AB"/>
    <w:rsid w:val="00F727E6"/>
    <w:rsid w:val="00F72800"/>
    <w:rsid w:val="00F7296D"/>
    <w:rsid w:val="00F72DF6"/>
    <w:rsid w:val="00F731FB"/>
    <w:rsid w:val="00F73759"/>
    <w:rsid w:val="00F73A69"/>
    <w:rsid w:val="00F74399"/>
    <w:rsid w:val="00F74A90"/>
    <w:rsid w:val="00F74D88"/>
    <w:rsid w:val="00F74EC7"/>
    <w:rsid w:val="00F758CB"/>
    <w:rsid w:val="00F75EDB"/>
    <w:rsid w:val="00F76D67"/>
    <w:rsid w:val="00F77942"/>
    <w:rsid w:val="00F8065B"/>
    <w:rsid w:val="00F80E31"/>
    <w:rsid w:val="00F81386"/>
    <w:rsid w:val="00F81D7C"/>
    <w:rsid w:val="00F81ED2"/>
    <w:rsid w:val="00F82A5E"/>
    <w:rsid w:val="00F8330C"/>
    <w:rsid w:val="00F836E5"/>
    <w:rsid w:val="00F8393E"/>
    <w:rsid w:val="00F83ACA"/>
    <w:rsid w:val="00F83CEE"/>
    <w:rsid w:val="00F8461C"/>
    <w:rsid w:val="00F85504"/>
    <w:rsid w:val="00F85C8F"/>
    <w:rsid w:val="00F86715"/>
    <w:rsid w:val="00F87A75"/>
    <w:rsid w:val="00F9044F"/>
    <w:rsid w:val="00F92454"/>
    <w:rsid w:val="00F93171"/>
    <w:rsid w:val="00F9393E"/>
    <w:rsid w:val="00F947E8"/>
    <w:rsid w:val="00F9515D"/>
    <w:rsid w:val="00F95617"/>
    <w:rsid w:val="00F96569"/>
    <w:rsid w:val="00F96CD0"/>
    <w:rsid w:val="00F974AA"/>
    <w:rsid w:val="00F97D6B"/>
    <w:rsid w:val="00FA15B8"/>
    <w:rsid w:val="00FA2032"/>
    <w:rsid w:val="00FA305E"/>
    <w:rsid w:val="00FA35EF"/>
    <w:rsid w:val="00FA35F0"/>
    <w:rsid w:val="00FA37BC"/>
    <w:rsid w:val="00FA3DD1"/>
    <w:rsid w:val="00FA53C9"/>
    <w:rsid w:val="00FA5D00"/>
    <w:rsid w:val="00FA5D31"/>
    <w:rsid w:val="00FA6567"/>
    <w:rsid w:val="00FA74B1"/>
    <w:rsid w:val="00FA77E0"/>
    <w:rsid w:val="00FA7E4C"/>
    <w:rsid w:val="00FB018C"/>
    <w:rsid w:val="00FB0BD7"/>
    <w:rsid w:val="00FB0D74"/>
    <w:rsid w:val="00FB1145"/>
    <w:rsid w:val="00FB236D"/>
    <w:rsid w:val="00FB2F79"/>
    <w:rsid w:val="00FB3A97"/>
    <w:rsid w:val="00FB4369"/>
    <w:rsid w:val="00FB531A"/>
    <w:rsid w:val="00FB6C12"/>
    <w:rsid w:val="00FB6CA6"/>
    <w:rsid w:val="00FB71B2"/>
    <w:rsid w:val="00FB760F"/>
    <w:rsid w:val="00FC2002"/>
    <w:rsid w:val="00FC285E"/>
    <w:rsid w:val="00FC2D5B"/>
    <w:rsid w:val="00FC2E66"/>
    <w:rsid w:val="00FC33C2"/>
    <w:rsid w:val="00FC43B7"/>
    <w:rsid w:val="00FC4847"/>
    <w:rsid w:val="00FC48FA"/>
    <w:rsid w:val="00FC54FD"/>
    <w:rsid w:val="00FC5C46"/>
    <w:rsid w:val="00FC5DE1"/>
    <w:rsid w:val="00FC6926"/>
    <w:rsid w:val="00FC7423"/>
    <w:rsid w:val="00FC7754"/>
    <w:rsid w:val="00FD0B11"/>
    <w:rsid w:val="00FD0E2A"/>
    <w:rsid w:val="00FD34AC"/>
    <w:rsid w:val="00FD4293"/>
    <w:rsid w:val="00FD463D"/>
    <w:rsid w:val="00FD4887"/>
    <w:rsid w:val="00FD4FAD"/>
    <w:rsid w:val="00FD592E"/>
    <w:rsid w:val="00FD5BCD"/>
    <w:rsid w:val="00FD6027"/>
    <w:rsid w:val="00FD650F"/>
    <w:rsid w:val="00FD6C54"/>
    <w:rsid w:val="00FD73D8"/>
    <w:rsid w:val="00FE0CAE"/>
    <w:rsid w:val="00FE0F46"/>
    <w:rsid w:val="00FE15FD"/>
    <w:rsid w:val="00FE3D8A"/>
    <w:rsid w:val="00FE4826"/>
    <w:rsid w:val="00FE48CD"/>
    <w:rsid w:val="00FE51B4"/>
    <w:rsid w:val="00FE545B"/>
    <w:rsid w:val="00FE590E"/>
    <w:rsid w:val="00FE6632"/>
    <w:rsid w:val="00FE71EC"/>
    <w:rsid w:val="00FF0371"/>
    <w:rsid w:val="00FF0894"/>
    <w:rsid w:val="00FF109B"/>
    <w:rsid w:val="00FF1160"/>
    <w:rsid w:val="00FF21BB"/>
    <w:rsid w:val="00FF23F2"/>
    <w:rsid w:val="00FF37AC"/>
    <w:rsid w:val="00FF3BFB"/>
    <w:rsid w:val="00FF4B7B"/>
    <w:rsid w:val="00FF5306"/>
    <w:rsid w:val="00FF770E"/>
    <w:rsid w:val="00FF77C5"/>
    <w:rsid w:val="00FF7E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5A39BCF"/>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C17"/>
    <w:rPr>
      <w:rFonts w:eastAsia="Times New Roman" w:cs="Times New Roman"/>
    </w:rPr>
  </w:style>
  <w:style w:type="paragraph" w:styleId="Heading1">
    <w:name w:val="heading 1"/>
    <w:basedOn w:val="Normal"/>
    <w:next w:val="Normal"/>
    <w:link w:val="Heading1Char"/>
    <w:uiPriority w:val="9"/>
    <w:qFormat/>
    <w:rsid w:val="00A74B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A25C1"/>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BB06E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31C6"/>
  </w:style>
  <w:style w:type="character" w:styleId="Strong">
    <w:name w:val="Strong"/>
    <w:basedOn w:val="DefaultParagraphFont"/>
    <w:uiPriority w:val="22"/>
    <w:qFormat/>
    <w:rsid w:val="003A5BC8"/>
    <w:rPr>
      <w:b/>
      <w:bCs/>
    </w:rPr>
  </w:style>
  <w:style w:type="paragraph" w:styleId="NormalWeb">
    <w:name w:val="Normal (Web)"/>
    <w:basedOn w:val="Normal"/>
    <w:uiPriority w:val="99"/>
    <w:unhideWhenUsed/>
    <w:rsid w:val="00802C94"/>
    <w:pPr>
      <w:spacing w:before="100" w:beforeAutospacing="1" w:after="100" w:afterAutospacing="1"/>
    </w:pPr>
  </w:style>
  <w:style w:type="character" w:styleId="Hyperlink">
    <w:name w:val="Hyperlink"/>
    <w:basedOn w:val="DefaultParagraphFont"/>
    <w:uiPriority w:val="99"/>
    <w:unhideWhenUsed/>
    <w:rsid w:val="00802C94"/>
    <w:rPr>
      <w:color w:val="0000FF"/>
      <w:u w:val="single"/>
    </w:rPr>
  </w:style>
  <w:style w:type="character" w:styleId="Emphasis">
    <w:name w:val="Emphasis"/>
    <w:basedOn w:val="DefaultParagraphFont"/>
    <w:uiPriority w:val="20"/>
    <w:qFormat/>
    <w:rsid w:val="00A851F3"/>
    <w:rPr>
      <w:i/>
      <w:iCs/>
    </w:rPr>
  </w:style>
  <w:style w:type="character" w:customStyle="1" w:styleId="Heading3Char">
    <w:name w:val="Heading 3 Char"/>
    <w:basedOn w:val="DefaultParagraphFont"/>
    <w:link w:val="Heading3"/>
    <w:uiPriority w:val="9"/>
    <w:rsid w:val="00AA25C1"/>
    <w:rPr>
      <w:rFonts w:eastAsia="Times New Roman" w:cs="Times New Roman"/>
      <w:b/>
      <w:bCs/>
      <w:sz w:val="27"/>
      <w:szCs w:val="27"/>
    </w:rPr>
  </w:style>
  <w:style w:type="paragraph" w:customStyle="1" w:styleId="BodyText-Left">
    <w:name w:val="Body Text - Left"/>
    <w:basedOn w:val="BodyText"/>
    <w:next w:val="BodyText"/>
    <w:qFormat/>
    <w:rsid w:val="00141D39"/>
    <w:pPr>
      <w:spacing w:before="60" w:after="0"/>
      <w:jc w:val="both"/>
    </w:pPr>
    <w:rPr>
      <w:sz w:val="22"/>
      <w:szCs w:val="22"/>
    </w:rPr>
  </w:style>
  <w:style w:type="paragraph" w:styleId="BodyText">
    <w:name w:val="Body Text"/>
    <w:basedOn w:val="Normal"/>
    <w:link w:val="BodyTextChar"/>
    <w:uiPriority w:val="99"/>
    <w:unhideWhenUsed/>
    <w:rsid w:val="00141D39"/>
    <w:pPr>
      <w:spacing w:after="120"/>
    </w:pPr>
    <w:rPr>
      <w:rFonts w:eastAsiaTheme="minorHAnsi" w:cstheme="minorBidi"/>
    </w:rPr>
  </w:style>
  <w:style w:type="character" w:customStyle="1" w:styleId="BodyTextChar">
    <w:name w:val="Body Text Char"/>
    <w:basedOn w:val="DefaultParagraphFont"/>
    <w:link w:val="BodyText"/>
    <w:uiPriority w:val="99"/>
    <w:rsid w:val="00141D39"/>
  </w:style>
  <w:style w:type="paragraph" w:styleId="BalloonText">
    <w:name w:val="Balloon Text"/>
    <w:basedOn w:val="Normal"/>
    <w:link w:val="BalloonTextChar"/>
    <w:uiPriority w:val="99"/>
    <w:semiHidden/>
    <w:unhideWhenUsed/>
    <w:rsid w:val="00FE545B"/>
    <w:rPr>
      <w:rFonts w:eastAsiaTheme="minorHAnsi"/>
      <w:sz w:val="18"/>
      <w:szCs w:val="18"/>
    </w:rPr>
  </w:style>
  <w:style w:type="character" w:customStyle="1" w:styleId="BalloonTextChar">
    <w:name w:val="Balloon Text Char"/>
    <w:basedOn w:val="DefaultParagraphFont"/>
    <w:link w:val="BalloonText"/>
    <w:uiPriority w:val="99"/>
    <w:semiHidden/>
    <w:rsid w:val="00FE545B"/>
    <w:rPr>
      <w:rFonts w:cs="Times New Roman"/>
      <w:sz w:val="18"/>
      <w:szCs w:val="18"/>
    </w:rPr>
  </w:style>
  <w:style w:type="character" w:styleId="CommentReference">
    <w:name w:val="annotation reference"/>
    <w:basedOn w:val="DefaultParagraphFont"/>
    <w:uiPriority w:val="99"/>
    <w:semiHidden/>
    <w:unhideWhenUsed/>
    <w:rsid w:val="00F81D7C"/>
    <w:rPr>
      <w:sz w:val="16"/>
      <w:szCs w:val="16"/>
    </w:rPr>
  </w:style>
  <w:style w:type="paragraph" w:styleId="CommentText">
    <w:name w:val="annotation text"/>
    <w:basedOn w:val="Normal"/>
    <w:link w:val="CommentTextChar"/>
    <w:uiPriority w:val="99"/>
    <w:unhideWhenUsed/>
    <w:rsid w:val="00F81D7C"/>
    <w:rPr>
      <w:rFonts w:ascii="Arial Narrow" w:eastAsiaTheme="minorHAnsi" w:hAnsi="Arial Narrow" w:cstheme="minorBidi"/>
      <w:sz w:val="20"/>
      <w:szCs w:val="20"/>
    </w:rPr>
  </w:style>
  <w:style w:type="character" w:customStyle="1" w:styleId="CommentTextChar">
    <w:name w:val="Comment Text Char"/>
    <w:basedOn w:val="DefaultParagraphFont"/>
    <w:link w:val="CommentText"/>
    <w:uiPriority w:val="99"/>
    <w:rsid w:val="00F81D7C"/>
    <w:rPr>
      <w:rFonts w:ascii="Arial Narrow" w:hAnsi="Arial Narrow"/>
      <w:sz w:val="20"/>
      <w:szCs w:val="20"/>
    </w:rPr>
  </w:style>
  <w:style w:type="paragraph" w:styleId="ListBullet">
    <w:name w:val="List Bullet"/>
    <w:basedOn w:val="List"/>
    <w:link w:val="ListBulletChar"/>
    <w:uiPriority w:val="1"/>
    <w:qFormat/>
    <w:rsid w:val="001F4F45"/>
    <w:pPr>
      <w:numPr>
        <w:numId w:val="2"/>
      </w:numPr>
      <w:contextualSpacing w:val="0"/>
      <w:jc w:val="both"/>
    </w:pPr>
    <w:rPr>
      <w:rFonts w:eastAsia="Times New Roman" w:cs="Times New Roman"/>
      <w:sz w:val="22"/>
      <w:szCs w:val="22"/>
    </w:rPr>
  </w:style>
  <w:style w:type="character" w:customStyle="1" w:styleId="ListBulletChar">
    <w:name w:val="List Bullet Char"/>
    <w:basedOn w:val="DefaultParagraphFont"/>
    <w:link w:val="ListBullet"/>
    <w:uiPriority w:val="1"/>
    <w:rsid w:val="001F4F45"/>
    <w:rPr>
      <w:rFonts w:eastAsia="Times New Roman" w:cs="Times New Roman"/>
      <w:sz w:val="22"/>
      <w:szCs w:val="22"/>
    </w:rPr>
  </w:style>
  <w:style w:type="paragraph" w:styleId="List">
    <w:name w:val="List"/>
    <w:basedOn w:val="Normal"/>
    <w:uiPriority w:val="99"/>
    <w:semiHidden/>
    <w:unhideWhenUsed/>
    <w:rsid w:val="001F4F45"/>
    <w:pPr>
      <w:ind w:left="360" w:hanging="360"/>
      <w:contextualSpacing/>
    </w:pPr>
    <w:rPr>
      <w:rFonts w:eastAsiaTheme="minorHAnsi" w:cstheme="minorBidi"/>
    </w:rPr>
  </w:style>
  <w:style w:type="paragraph" w:customStyle="1" w:styleId="EndNoteBibliographyTitle">
    <w:name w:val="EndNote Bibliography Title"/>
    <w:basedOn w:val="Normal"/>
    <w:link w:val="EndNoteBibliographyTitleChar"/>
    <w:rsid w:val="00646B87"/>
    <w:pPr>
      <w:jc w:val="center"/>
    </w:pPr>
    <w:rPr>
      <w:rFonts w:eastAsiaTheme="minorHAnsi"/>
    </w:rPr>
  </w:style>
  <w:style w:type="character" w:customStyle="1" w:styleId="EndNoteBibliographyTitleChar">
    <w:name w:val="EndNote Bibliography Title Char"/>
    <w:basedOn w:val="DefaultParagraphFont"/>
    <w:link w:val="EndNoteBibliographyTitle"/>
    <w:rsid w:val="00646B87"/>
    <w:rPr>
      <w:rFonts w:cs="Times New Roman"/>
    </w:rPr>
  </w:style>
  <w:style w:type="paragraph" w:customStyle="1" w:styleId="EndNoteBibliography">
    <w:name w:val="EndNote Bibliography"/>
    <w:basedOn w:val="Normal"/>
    <w:link w:val="EndNoteBibliographyChar"/>
    <w:rsid w:val="00646B87"/>
    <w:rPr>
      <w:rFonts w:eastAsiaTheme="minorHAnsi"/>
    </w:rPr>
  </w:style>
  <w:style w:type="character" w:customStyle="1" w:styleId="EndNoteBibliographyChar">
    <w:name w:val="EndNote Bibliography Char"/>
    <w:basedOn w:val="DefaultParagraphFont"/>
    <w:link w:val="EndNoteBibliography"/>
    <w:rsid w:val="00646B87"/>
    <w:rPr>
      <w:rFonts w:cs="Times New Roman"/>
    </w:rPr>
  </w:style>
  <w:style w:type="paragraph" w:styleId="Header">
    <w:name w:val="header"/>
    <w:basedOn w:val="Normal"/>
    <w:link w:val="HeaderChar"/>
    <w:uiPriority w:val="99"/>
    <w:unhideWhenUsed/>
    <w:rsid w:val="00C0711E"/>
    <w:pPr>
      <w:tabs>
        <w:tab w:val="center" w:pos="4680"/>
        <w:tab w:val="right" w:pos="9360"/>
      </w:tabs>
    </w:pPr>
    <w:rPr>
      <w:rFonts w:eastAsiaTheme="minorHAnsi" w:cstheme="minorBidi"/>
    </w:rPr>
  </w:style>
  <w:style w:type="character" w:customStyle="1" w:styleId="HeaderChar">
    <w:name w:val="Header Char"/>
    <w:basedOn w:val="DefaultParagraphFont"/>
    <w:link w:val="Header"/>
    <w:uiPriority w:val="99"/>
    <w:rsid w:val="00C0711E"/>
  </w:style>
  <w:style w:type="character" w:styleId="PageNumber">
    <w:name w:val="page number"/>
    <w:basedOn w:val="DefaultParagraphFont"/>
    <w:uiPriority w:val="99"/>
    <w:semiHidden/>
    <w:unhideWhenUsed/>
    <w:rsid w:val="00C0711E"/>
  </w:style>
  <w:style w:type="character" w:styleId="LineNumber">
    <w:name w:val="line number"/>
    <w:basedOn w:val="DefaultParagraphFont"/>
    <w:uiPriority w:val="99"/>
    <w:semiHidden/>
    <w:unhideWhenUsed/>
    <w:rsid w:val="00E90B51"/>
  </w:style>
  <w:style w:type="paragraph" w:customStyle="1" w:styleId="Caption-Fig">
    <w:name w:val="Caption-Fig"/>
    <w:basedOn w:val="BodyText"/>
    <w:next w:val="Normal"/>
    <w:uiPriority w:val="1"/>
    <w:qFormat/>
    <w:rsid w:val="00E010EE"/>
    <w:pPr>
      <w:keepNext/>
      <w:spacing w:before="40" w:after="0"/>
      <w:jc w:val="both"/>
    </w:pPr>
    <w:rPr>
      <w:rFonts w:ascii="Arial Narrow" w:hAnsi="Arial Narrow"/>
      <w:noProof/>
      <w:sz w:val="22"/>
      <w:szCs w:val="22"/>
    </w:rPr>
  </w:style>
  <w:style w:type="table" w:customStyle="1" w:styleId="FigureTable">
    <w:name w:val="Figure Table"/>
    <w:basedOn w:val="TableNormal"/>
    <w:uiPriority w:val="99"/>
    <w:rsid w:val="00E010EE"/>
    <w:rPr>
      <w:rFonts w:ascii="Arial Narrow" w:hAnsi="Arial Narrow"/>
      <w:sz w:val="22"/>
      <w:szCs w:val="22"/>
    </w:rPr>
    <w:tblPr>
      <w:tblInd w:w="0" w:type="dxa"/>
      <w:tblCellMar>
        <w:top w:w="0" w:type="dxa"/>
        <w:left w:w="0" w:type="dxa"/>
        <w:bottom w:w="0" w:type="dxa"/>
        <w:right w:w="0" w:type="dxa"/>
      </w:tblCellMar>
    </w:tblPr>
  </w:style>
  <w:style w:type="paragraph" w:styleId="CommentSubject">
    <w:name w:val="annotation subject"/>
    <w:basedOn w:val="CommentText"/>
    <w:next w:val="CommentText"/>
    <w:link w:val="CommentSubjectChar"/>
    <w:uiPriority w:val="99"/>
    <w:semiHidden/>
    <w:unhideWhenUsed/>
    <w:rsid w:val="00AC3BDD"/>
    <w:rPr>
      <w:rFonts w:ascii="Times New Roman" w:hAnsi="Times New Roman"/>
      <w:b/>
      <w:bCs/>
    </w:rPr>
  </w:style>
  <w:style w:type="character" w:customStyle="1" w:styleId="CommentSubjectChar">
    <w:name w:val="Comment Subject Char"/>
    <w:basedOn w:val="CommentTextChar"/>
    <w:link w:val="CommentSubject"/>
    <w:uiPriority w:val="99"/>
    <w:semiHidden/>
    <w:rsid w:val="00AC3BDD"/>
    <w:rPr>
      <w:rFonts w:ascii="Arial Narrow" w:hAnsi="Arial Narrow"/>
      <w:b/>
      <w:bCs/>
      <w:sz w:val="20"/>
      <w:szCs w:val="20"/>
    </w:rPr>
  </w:style>
  <w:style w:type="character" w:customStyle="1" w:styleId="Heading1Char">
    <w:name w:val="Heading 1 Char"/>
    <w:basedOn w:val="DefaultParagraphFont"/>
    <w:link w:val="Heading1"/>
    <w:uiPriority w:val="9"/>
    <w:rsid w:val="00A74B0E"/>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rsid w:val="00E1785D"/>
    <w:rPr>
      <w:color w:val="605E5C"/>
      <w:shd w:val="clear" w:color="auto" w:fill="E1DFDD"/>
    </w:rPr>
  </w:style>
  <w:style w:type="paragraph" w:styleId="Revision">
    <w:name w:val="Revision"/>
    <w:hidden/>
    <w:uiPriority w:val="99"/>
    <w:semiHidden/>
    <w:rsid w:val="00482D72"/>
  </w:style>
  <w:style w:type="character" w:customStyle="1" w:styleId="UnresolvedMention2">
    <w:name w:val="Unresolved Mention2"/>
    <w:basedOn w:val="DefaultParagraphFont"/>
    <w:uiPriority w:val="99"/>
    <w:semiHidden/>
    <w:unhideWhenUsed/>
    <w:rsid w:val="005A11E4"/>
    <w:rPr>
      <w:color w:val="605E5C"/>
      <w:shd w:val="clear" w:color="auto" w:fill="E1DFDD"/>
    </w:rPr>
  </w:style>
  <w:style w:type="character" w:styleId="FollowedHyperlink">
    <w:name w:val="FollowedHyperlink"/>
    <w:basedOn w:val="DefaultParagraphFont"/>
    <w:uiPriority w:val="99"/>
    <w:semiHidden/>
    <w:unhideWhenUsed/>
    <w:rsid w:val="00B95E73"/>
    <w:rPr>
      <w:color w:val="954F72" w:themeColor="followedHyperlink"/>
      <w:u w:val="single"/>
    </w:rPr>
  </w:style>
  <w:style w:type="paragraph" w:customStyle="1" w:styleId="c-author-listitem">
    <w:name w:val="c-author-list__item"/>
    <w:basedOn w:val="Normal"/>
    <w:rsid w:val="00DD3AA1"/>
    <w:pPr>
      <w:spacing w:before="100" w:beforeAutospacing="1" w:after="100" w:afterAutospacing="1"/>
    </w:pPr>
  </w:style>
  <w:style w:type="paragraph" w:customStyle="1" w:styleId="c-author-listshow-more">
    <w:name w:val="c-author-list__show-more"/>
    <w:basedOn w:val="Normal"/>
    <w:rsid w:val="00DD3AA1"/>
    <w:pPr>
      <w:spacing w:before="100" w:beforeAutospacing="1" w:after="100" w:afterAutospacing="1"/>
    </w:pPr>
  </w:style>
  <w:style w:type="character" w:customStyle="1" w:styleId="UnresolvedMention">
    <w:name w:val="Unresolved Mention"/>
    <w:basedOn w:val="DefaultParagraphFont"/>
    <w:uiPriority w:val="99"/>
    <w:semiHidden/>
    <w:unhideWhenUsed/>
    <w:rsid w:val="008F1C4F"/>
    <w:rPr>
      <w:color w:val="605E5C"/>
      <w:shd w:val="clear" w:color="auto" w:fill="E1DFDD"/>
    </w:rPr>
  </w:style>
  <w:style w:type="paragraph" w:styleId="Footer">
    <w:name w:val="footer"/>
    <w:basedOn w:val="Normal"/>
    <w:link w:val="FooterChar"/>
    <w:uiPriority w:val="99"/>
    <w:unhideWhenUsed/>
    <w:rsid w:val="00C17E37"/>
    <w:pPr>
      <w:tabs>
        <w:tab w:val="center" w:pos="4680"/>
        <w:tab w:val="right" w:pos="9360"/>
      </w:tabs>
    </w:pPr>
  </w:style>
  <w:style w:type="character" w:customStyle="1" w:styleId="FooterChar">
    <w:name w:val="Footer Char"/>
    <w:basedOn w:val="DefaultParagraphFont"/>
    <w:link w:val="Footer"/>
    <w:uiPriority w:val="99"/>
    <w:rsid w:val="00C17E37"/>
    <w:rPr>
      <w:rFonts w:eastAsia="Times New Roman" w:cs="Times New Roman"/>
    </w:rPr>
  </w:style>
  <w:style w:type="character" w:customStyle="1" w:styleId="Heading4Char">
    <w:name w:val="Heading 4 Char"/>
    <w:basedOn w:val="DefaultParagraphFont"/>
    <w:link w:val="Heading4"/>
    <w:uiPriority w:val="9"/>
    <w:semiHidden/>
    <w:rsid w:val="00BB06ED"/>
    <w:rPr>
      <w:rFonts w:asciiTheme="majorHAnsi" w:eastAsiaTheme="majorEastAsia" w:hAnsiTheme="majorHAnsi" w:cstheme="majorBidi"/>
      <w:i/>
      <w:iCs/>
      <w:color w:val="2F5496" w:themeColor="accent1" w:themeShade="BF"/>
    </w:rPr>
  </w:style>
  <w:style w:type="paragraph" w:customStyle="1" w:styleId="c-reading-companionreference-citation">
    <w:name w:val="c-reading-companion__reference-citation"/>
    <w:basedOn w:val="Normal"/>
    <w:rsid w:val="00347C60"/>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C17"/>
    <w:rPr>
      <w:rFonts w:eastAsia="Times New Roman" w:cs="Times New Roman"/>
    </w:rPr>
  </w:style>
  <w:style w:type="paragraph" w:styleId="Heading1">
    <w:name w:val="heading 1"/>
    <w:basedOn w:val="Normal"/>
    <w:next w:val="Normal"/>
    <w:link w:val="Heading1Char"/>
    <w:uiPriority w:val="9"/>
    <w:qFormat/>
    <w:rsid w:val="00A74B0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A25C1"/>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BB06E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631C6"/>
  </w:style>
  <w:style w:type="character" w:styleId="Strong">
    <w:name w:val="Strong"/>
    <w:basedOn w:val="DefaultParagraphFont"/>
    <w:uiPriority w:val="22"/>
    <w:qFormat/>
    <w:rsid w:val="003A5BC8"/>
    <w:rPr>
      <w:b/>
      <w:bCs/>
    </w:rPr>
  </w:style>
  <w:style w:type="paragraph" w:styleId="NormalWeb">
    <w:name w:val="Normal (Web)"/>
    <w:basedOn w:val="Normal"/>
    <w:uiPriority w:val="99"/>
    <w:unhideWhenUsed/>
    <w:rsid w:val="00802C94"/>
    <w:pPr>
      <w:spacing w:before="100" w:beforeAutospacing="1" w:after="100" w:afterAutospacing="1"/>
    </w:pPr>
  </w:style>
  <w:style w:type="character" w:styleId="Hyperlink">
    <w:name w:val="Hyperlink"/>
    <w:basedOn w:val="DefaultParagraphFont"/>
    <w:uiPriority w:val="99"/>
    <w:unhideWhenUsed/>
    <w:rsid w:val="00802C94"/>
    <w:rPr>
      <w:color w:val="0000FF"/>
      <w:u w:val="single"/>
    </w:rPr>
  </w:style>
  <w:style w:type="character" w:styleId="Emphasis">
    <w:name w:val="Emphasis"/>
    <w:basedOn w:val="DefaultParagraphFont"/>
    <w:uiPriority w:val="20"/>
    <w:qFormat/>
    <w:rsid w:val="00A851F3"/>
    <w:rPr>
      <w:i/>
      <w:iCs/>
    </w:rPr>
  </w:style>
  <w:style w:type="character" w:customStyle="1" w:styleId="Heading3Char">
    <w:name w:val="Heading 3 Char"/>
    <w:basedOn w:val="DefaultParagraphFont"/>
    <w:link w:val="Heading3"/>
    <w:uiPriority w:val="9"/>
    <w:rsid w:val="00AA25C1"/>
    <w:rPr>
      <w:rFonts w:eastAsia="Times New Roman" w:cs="Times New Roman"/>
      <w:b/>
      <w:bCs/>
      <w:sz w:val="27"/>
      <w:szCs w:val="27"/>
    </w:rPr>
  </w:style>
  <w:style w:type="paragraph" w:customStyle="1" w:styleId="BodyText-Left">
    <w:name w:val="Body Text - Left"/>
    <w:basedOn w:val="BodyText"/>
    <w:next w:val="BodyText"/>
    <w:qFormat/>
    <w:rsid w:val="00141D39"/>
    <w:pPr>
      <w:spacing w:before="60" w:after="0"/>
      <w:jc w:val="both"/>
    </w:pPr>
    <w:rPr>
      <w:sz w:val="22"/>
      <w:szCs w:val="22"/>
    </w:rPr>
  </w:style>
  <w:style w:type="paragraph" w:styleId="BodyText">
    <w:name w:val="Body Text"/>
    <w:basedOn w:val="Normal"/>
    <w:link w:val="BodyTextChar"/>
    <w:uiPriority w:val="99"/>
    <w:unhideWhenUsed/>
    <w:rsid w:val="00141D39"/>
    <w:pPr>
      <w:spacing w:after="120"/>
    </w:pPr>
    <w:rPr>
      <w:rFonts w:eastAsiaTheme="minorHAnsi" w:cstheme="minorBidi"/>
    </w:rPr>
  </w:style>
  <w:style w:type="character" w:customStyle="1" w:styleId="BodyTextChar">
    <w:name w:val="Body Text Char"/>
    <w:basedOn w:val="DefaultParagraphFont"/>
    <w:link w:val="BodyText"/>
    <w:uiPriority w:val="99"/>
    <w:rsid w:val="00141D39"/>
  </w:style>
  <w:style w:type="paragraph" w:styleId="BalloonText">
    <w:name w:val="Balloon Text"/>
    <w:basedOn w:val="Normal"/>
    <w:link w:val="BalloonTextChar"/>
    <w:uiPriority w:val="99"/>
    <w:semiHidden/>
    <w:unhideWhenUsed/>
    <w:rsid w:val="00FE545B"/>
    <w:rPr>
      <w:rFonts w:eastAsiaTheme="minorHAnsi"/>
      <w:sz w:val="18"/>
      <w:szCs w:val="18"/>
    </w:rPr>
  </w:style>
  <w:style w:type="character" w:customStyle="1" w:styleId="BalloonTextChar">
    <w:name w:val="Balloon Text Char"/>
    <w:basedOn w:val="DefaultParagraphFont"/>
    <w:link w:val="BalloonText"/>
    <w:uiPriority w:val="99"/>
    <w:semiHidden/>
    <w:rsid w:val="00FE545B"/>
    <w:rPr>
      <w:rFonts w:cs="Times New Roman"/>
      <w:sz w:val="18"/>
      <w:szCs w:val="18"/>
    </w:rPr>
  </w:style>
  <w:style w:type="character" w:styleId="CommentReference">
    <w:name w:val="annotation reference"/>
    <w:basedOn w:val="DefaultParagraphFont"/>
    <w:uiPriority w:val="99"/>
    <w:semiHidden/>
    <w:unhideWhenUsed/>
    <w:rsid w:val="00F81D7C"/>
    <w:rPr>
      <w:sz w:val="16"/>
      <w:szCs w:val="16"/>
    </w:rPr>
  </w:style>
  <w:style w:type="paragraph" w:styleId="CommentText">
    <w:name w:val="annotation text"/>
    <w:basedOn w:val="Normal"/>
    <w:link w:val="CommentTextChar"/>
    <w:uiPriority w:val="99"/>
    <w:unhideWhenUsed/>
    <w:rsid w:val="00F81D7C"/>
    <w:rPr>
      <w:rFonts w:ascii="Arial Narrow" w:eastAsiaTheme="minorHAnsi" w:hAnsi="Arial Narrow" w:cstheme="minorBidi"/>
      <w:sz w:val="20"/>
      <w:szCs w:val="20"/>
    </w:rPr>
  </w:style>
  <w:style w:type="character" w:customStyle="1" w:styleId="CommentTextChar">
    <w:name w:val="Comment Text Char"/>
    <w:basedOn w:val="DefaultParagraphFont"/>
    <w:link w:val="CommentText"/>
    <w:uiPriority w:val="99"/>
    <w:rsid w:val="00F81D7C"/>
    <w:rPr>
      <w:rFonts w:ascii="Arial Narrow" w:hAnsi="Arial Narrow"/>
      <w:sz w:val="20"/>
      <w:szCs w:val="20"/>
    </w:rPr>
  </w:style>
  <w:style w:type="paragraph" w:styleId="ListBullet">
    <w:name w:val="List Bullet"/>
    <w:basedOn w:val="List"/>
    <w:link w:val="ListBulletChar"/>
    <w:uiPriority w:val="1"/>
    <w:qFormat/>
    <w:rsid w:val="001F4F45"/>
    <w:pPr>
      <w:numPr>
        <w:numId w:val="2"/>
      </w:numPr>
      <w:contextualSpacing w:val="0"/>
      <w:jc w:val="both"/>
    </w:pPr>
    <w:rPr>
      <w:rFonts w:eastAsia="Times New Roman" w:cs="Times New Roman"/>
      <w:sz w:val="22"/>
      <w:szCs w:val="22"/>
    </w:rPr>
  </w:style>
  <w:style w:type="character" w:customStyle="1" w:styleId="ListBulletChar">
    <w:name w:val="List Bullet Char"/>
    <w:basedOn w:val="DefaultParagraphFont"/>
    <w:link w:val="ListBullet"/>
    <w:uiPriority w:val="1"/>
    <w:rsid w:val="001F4F45"/>
    <w:rPr>
      <w:rFonts w:eastAsia="Times New Roman" w:cs="Times New Roman"/>
      <w:sz w:val="22"/>
      <w:szCs w:val="22"/>
    </w:rPr>
  </w:style>
  <w:style w:type="paragraph" w:styleId="List">
    <w:name w:val="List"/>
    <w:basedOn w:val="Normal"/>
    <w:uiPriority w:val="99"/>
    <w:semiHidden/>
    <w:unhideWhenUsed/>
    <w:rsid w:val="001F4F45"/>
    <w:pPr>
      <w:ind w:left="360" w:hanging="360"/>
      <w:contextualSpacing/>
    </w:pPr>
    <w:rPr>
      <w:rFonts w:eastAsiaTheme="minorHAnsi" w:cstheme="minorBidi"/>
    </w:rPr>
  </w:style>
  <w:style w:type="paragraph" w:customStyle="1" w:styleId="EndNoteBibliographyTitle">
    <w:name w:val="EndNote Bibliography Title"/>
    <w:basedOn w:val="Normal"/>
    <w:link w:val="EndNoteBibliographyTitleChar"/>
    <w:rsid w:val="00646B87"/>
    <w:pPr>
      <w:jc w:val="center"/>
    </w:pPr>
    <w:rPr>
      <w:rFonts w:eastAsiaTheme="minorHAnsi"/>
    </w:rPr>
  </w:style>
  <w:style w:type="character" w:customStyle="1" w:styleId="EndNoteBibliographyTitleChar">
    <w:name w:val="EndNote Bibliography Title Char"/>
    <w:basedOn w:val="DefaultParagraphFont"/>
    <w:link w:val="EndNoteBibliographyTitle"/>
    <w:rsid w:val="00646B87"/>
    <w:rPr>
      <w:rFonts w:cs="Times New Roman"/>
    </w:rPr>
  </w:style>
  <w:style w:type="paragraph" w:customStyle="1" w:styleId="EndNoteBibliography">
    <w:name w:val="EndNote Bibliography"/>
    <w:basedOn w:val="Normal"/>
    <w:link w:val="EndNoteBibliographyChar"/>
    <w:rsid w:val="00646B87"/>
    <w:rPr>
      <w:rFonts w:eastAsiaTheme="minorHAnsi"/>
    </w:rPr>
  </w:style>
  <w:style w:type="character" w:customStyle="1" w:styleId="EndNoteBibliographyChar">
    <w:name w:val="EndNote Bibliography Char"/>
    <w:basedOn w:val="DefaultParagraphFont"/>
    <w:link w:val="EndNoteBibliography"/>
    <w:rsid w:val="00646B87"/>
    <w:rPr>
      <w:rFonts w:cs="Times New Roman"/>
    </w:rPr>
  </w:style>
  <w:style w:type="paragraph" w:styleId="Header">
    <w:name w:val="header"/>
    <w:basedOn w:val="Normal"/>
    <w:link w:val="HeaderChar"/>
    <w:uiPriority w:val="99"/>
    <w:unhideWhenUsed/>
    <w:rsid w:val="00C0711E"/>
    <w:pPr>
      <w:tabs>
        <w:tab w:val="center" w:pos="4680"/>
        <w:tab w:val="right" w:pos="9360"/>
      </w:tabs>
    </w:pPr>
    <w:rPr>
      <w:rFonts w:eastAsiaTheme="minorHAnsi" w:cstheme="minorBidi"/>
    </w:rPr>
  </w:style>
  <w:style w:type="character" w:customStyle="1" w:styleId="HeaderChar">
    <w:name w:val="Header Char"/>
    <w:basedOn w:val="DefaultParagraphFont"/>
    <w:link w:val="Header"/>
    <w:uiPriority w:val="99"/>
    <w:rsid w:val="00C0711E"/>
  </w:style>
  <w:style w:type="character" w:styleId="PageNumber">
    <w:name w:val="page number"/>
    <w:basedOn w:val="DefaultParagraphFont"/>
    <w:uiPriority w:val="99"/>
    <w:semiHidden/>
    <w:unhideWhenUsed/>
    <w:rsid w:val="00C0711E"/>
  </w:style>
  <w:style w:type="character" w:styleId="LineNumber">
    <w:name w:val="line number"/>
    <w:basedOn w:val="DefaultParagraphFont"/>
    <w:uiPriority w:val="99"/>
    <w:semiHidden/>
    <w:unhideWhenUsed/>
    <w:rsid w:val="00E90B51"/>
  </w:style>
  <w:style w:type="paragraph" w:customStyle="1" w:styleId="Caption-Fig">
    <w:name w:val="Caption-Fig"/>
    <w:basedOn w:val="BodyText"/>
    <w:next w:val="Normal"/>
    <w:uiPriority w:val="1"/>
    <w:qFormat/>
    <w:rsid w:val="00E010EE"/>
    <w:pPr>
      <w:keepNext/>
      <w:spacing w:before="40" w:after="0"/>
      <w:jc w:val="both"/>
    </w:pPr>
    <w:rPr>
      <w:rFonts w:ascii="Arial Narrow" w:hAnsi="Arial Narrow"/>
      <w:noProof/>
      <w:sz w:val="22"/>
      <w:szCs w:val="22"/>
    </w:rPr>
  </w:style>
  <w:style w:type="table" w:customStyle="1" w:styleId="FigureTable">
    <w:name w:val="Figure Table"/>
    <w:basedOn w:val="TableNormal"/>
    <w:uiPriority w:val="99"/>
    <w:rsid w:val="00E010EE"/>
    <w:rPr>
      <w:rFonts w:ascii="Arial Narrow" w:hAnsi="Arial Narrow"/>
      <w:sz w:val="22"/>
      <w:szCs w:val="22"/>
    </w:rPr>
    <w:tblPr>
      <w:tblInd w:w="0" w:type="dxa"/>
      <w:tblCellMar>
        <w:top w:w="0" w:type="dxa"/>
        <w:left w:w="0" w:type="dxa"/>
        <w:bottom w:w="0" w:type="dxa"/>
        <w:right w:w="0" w:type="dxa"/>
      </w:tblCellMar>
    </w:tblPr>
  </w:style>
  <w:style w:type="paragraph" w:styleId="CommentSubject">
    <w:name w:val="annotation subject"/>
    <w:basedOn w:val="CommentText"/>
    <w:next w:val="CommentText"/>
    <w:link w:val="CommentSubjectChar"/>
    <w:uiPriority w:val="99"/>
    <w:semiHidden/>
    <w:unhideWhenUsed/>
    <w:rsid w:val="00AC3BDD"/>
    <w:rPr>
      <w:rFonts w:ascii="Times New Roman" w:hAnsi="Times New Roman"/>
      <w:b/>
      <w:bCs/>
    </w:rPr>
  </w:style>
  <w:style w:type="character" w:customStyle="1" w:styleId="CommentSubjectChar">
    <w:name w:val="Comment Subject Char"/>
    <w:basedOn w:val="CommentTextChar"/>
    <w:link w:val="CommentSubject"/>
    <w:uiPriority w:val="99"/>
    <w:semiHidden/>
    <w:rsid w:val="00AC3BDD"/>
    <w:rPr>
      <w:rFonts w:ascii="Arial Narrow" w:hAnsi="Arial Narrow"/>
      <w:b/>
      <w:bCs/>
      <w:sz w:val="20"/>
      <w:szCs w:val="20"/>
    </w:rPr>
  </w:style>
  <w:style w:type="character" w:customStyle="1" w:styleId="Heading1Char">
    <w:name w:val="Heading 1 Char"/>
    <w:basedOn w:val="DefaultParagraphFont"/>
    <w:link w:val="Heading1"/>
    <w:uiPriority w:val="9"/>
    <w:rsid w:val="00A74B0E"/>
    <w:rPr>
      <w:rFonts w:asciiTheme="majorHAnsi" w:eastAsiaTheme="majorEastAsia" w:hAnsiTheme="majorHAnsi" w:cstheme="majorBidi"/>
      <w:color w:val="2F5496" w:themeColor="accent1" w:themeShade="BF"/>
      <w:sz w:val="32"/>
      <w:szCs w:val="32"/>
    </w:rPr>
  </w:style>
  <w:style w:type="character" w:customStyle="1" w:styleId="UnresolvedMention1">
    <w:name w:val="Unresolved Mention1"/>
    <w:basedOn w:val="DefaultParagraphFont"/>
    <w:uiPriority w:val="99"/>
    <w:rsid w:val="00E1785D"/>
    <w:rPr>
      <w:color w:val="605E5C"/>
      <w:shd w:val="clear" w:color="auto" w:fill="E1DFDD"/>
    </w:rPr>
  </w:style>
  <w:style w:type="paragraph" w:styleId="Revision">
    <w:name w:val="Revision"/>
    <w:hidden/>
    <w:uiPriority w:val="99"/>
    <w:semiHidden/>
    <w:rsid w:val="00482D72"/>
  </w:style>
  <w:style w:type="character" w:customStyle="1" w:styleId="UnresolvedMention2">
    <w:name w:val="Unresolved Mention2"/>
    <w:basedOn w:val="DefaultParagraphFont"/>
    <w:uiPriority w:val="99"/>
    <w:semiHidden/>
    <w:unhideWhenUsed/>
    <w:rsid w:val="005A11E4"/>
    <w:rPr>
      <w:color w:val="605E5C"/>
      <w:shd w:val="clear" w:color="auto" w:fill="E1DFDD"/>
    </w:rPr>
  </w:style>
  <w:style w:type="character" w:styleId="FollowedHyperlink">
    <w:name w:val="FollowedHyperlink"/>
    <w:basedOn w:val="DefaultParagraphFont"/>
    <w:uiPriority w:val="99"/>
    <w:semiHidden/>
    <w:unhideWhenUsed/>
    <w:rsid w:val="00B95E73"/>
    <w:rPr>
      <w:color w:val="954F72" w:themeColor="followedHyperlink"/>
      <w:u w:val="single"/>
    </w:rPr>
  </w:style>
  <w:style w:type="paragraph" w:customStyle="1" w:styleId="c-author-listitem">
    <w:name w:val="c-author-list__item"/>
    <w:basedOn w:val="Normal"/>
    <w:rsid w:val="00DD3AA1"/>
    <w:pPr>
      <w:spacing w:before="100" w:beforeAutospacing="1" w:after="100" w:afterAutospacing="1"/>
    </w:pPr>
  </w:style>
  <w:style w:type="paragraph" w:customStyle="1" w:styleId="c-author-listshow-more">
    <w:name w:val="c-author-list__show-more"/>
    <w:basedOn w:val="Normal"/>
    <w:rsid w:val="00DD3AA1"/>
    <w:pPr>
      <w:spacing w:before="100" w:beforeAutospacing="1" w:after="100" w:afterAutospacing="1"/>
    </w:pPr>
  </w:style>
  <w:style w:type="character" w:customStyle="1" w:styleId="UnresolvedMention">
    <w:name w:val="Unresolved Mention"/>
    <w:basedOn w:val="DefaultParagraphFont"/>
    <w:uiPriority w:val="99"/>
    <w:semiHidden/>
    <w:unhideWhenUsed/>
    <w:rsid w:val="008F1C4F"/>
    <w:rPr>
      <w:color w:val="605E5C"/>
      <w:shd w:val="clear" w:color="auto" w:fill="E1DFDD"/>
    </w:rPr>
  </w:style>
  <w:style w:type="paragraph" w:styleId="Footer">
    <w:name w:val="footer"/>
    <w:basedOn w:val="Normal"/>
    <w:link w:val="FooterChar"/>
    <w:uiPriority w:val="99"/>
    <w:unhideWhenUsed/>
    <w:rsid w:val="00C17E37"/>
    <w:pPr>
      <w:tabs>
        <w:tab w:val="center" w:pos="4680"/>
        <w:tab w:val="right" w:pos="9360"/>
      </w:tabs>
    </w:pPr>
  </w:style>
  <w:style w:type="character" w:customStyle="1" w:styleId="FooterChar">
    <w:name w:val="Footer Char"/>
    <w:basedOn w:val="DefaultParagraphFont"/>
    <w:link w:val="Footer"/>
    <w:uiPriority w:val="99"/>
    <w:rsid w:val="00C17E37"/>
    <w:rPr>
      <w:rFonts w:eastAsia="Times New Roman" w:cs="Times New Roman"/>
    </w:rPr>
  </w:style>
  <w:style w:type="character" w:customStyle="1" w:styleId="Heading4Char">
    <w:name w:val="Heading 4 Char"/>
    <w:basedOn w:val="DefaultParagraphFont"/>
    <w:link w:val="Heading4"/>
    <w:uiPriority w:val="9"/>
    <w:semiHidden/>
    <w:rsid w:val="00BB06ED"/>
    <w:rPr>
      <w:rFonts w:asciiTheme="majorHAnsi" w:eastAsiaTheme="majorEastAsia" w:hAnsiTheme="majorHAnsi" w:cstheme="majorBidi"/>
      <w:i/>
      <w:iCs/>
      <w:color w:val="2F5496" w:themeColor="accent1" w:themeShade="BF"/>
    </w:rPr>
  </w:style>
  <w:style w:type="paragraph" w:customStyle="1" w:styleId="c-reading-companionreference-citation">
    <w:name w:val="c-reading-companion__reference-citation"/>
    <w:basedOn w:val="Normal"/>
    <w:rsid w:val="00347C6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4338">
      <w:bodyDiv w:val="1"/>
      <w:marLeft w:val="0"/>
      <w:marRight w:val="0"/>
      <w:marTop w:val="0"/>
      <w:marBottom w:val="0"/>
      <w:divBdr>
        <w:top w:val="none" w:sz="0" w:space="0" w:color="auto"/>
        <w:left w:val="none" w:sz="0" w:space="0" w:color="auto"/>
        <w:bottom w:val="none" w:sz="0" w:space="0" w:color="auto"/>
        <w:right w:val="none" w:sz="0" w:space="0" w:color="auto"/>
      </w:divBdr>
    </w:div>
    <w:div w:id="62609906">
      <w:bodyDiv w:val="1"/>
      <w:marLeft w:val="0"/>
      <w:marRight w:val="0"/>
      <w:marTop w:val="0"/>
      <w:marBottom w:val="0"/>
      <w:divBdr>
        <w:top w:val="none" w:sz="0" w:space="0" w:color="auto"/>
        <w:left w:val="none" w:sz="0" w:space="0" w:color="auto"/>
        <w:bottom w:val="none" w:sz="0" w:space="0" w:color="auto"/>
        <w:right w:val="none" w:sz="0" w:space="0" w:color="auto"/>
      </w:divBdr>
    </w:div>
    <w:div w:id="75636367">
      <w:bodyDiv w:val="1"/>
      <w:marLeft w:val="0"/>
      <w:marRight w:val="0"/>
      <w:marTop w:val="0"/>
      <w:marBottom w:val="0"/>
      <w:divBdr>
        <w:top w:val="none" w:sz="0" w:space="0" w:color="auto"/>
        <w:left w:val="none" w:sz="0" w:space="0" w:color="auto"/>
        <w:bottom w:val="none" w:sz="0" w:space="0" w:color="auto"/>
        <w:right w:val="none" w:sz="0" w:space="0" w:color="auto"/>
      </w:divBdr>
    </w:div>
    <w:div w:id="84083612">
      <w:bodyDiv w:val="1"/>
      <w:marLeft w:val="0"/>
      <w:marRight w:val="0"/>
      <w:marTop w:val="0"/>
      <w:marBottom w:val="0"/>
      <w:divBdr>
        <w:top w:val="none" w:sz="0" w:space="0" w:color="auto"/>
        <w:left w:val="none" w:sz="0" w:space="0" w:color="auto"/>
        <w:bottom w:val="none" w:sz="0" w:space="0" w:color="auto"/>
        <w:right w:val="none" w:sz="0" w:space="0" w:color="auto"/>
      </w:divBdr>
    </w:div>
    <w:div w:id="118452206">
      <w:bodyDiv w:val="1"/>
      <w:marLeft w:val="0"/>
      <w:marRight w:val="0"/>
      <w:marTop w:val="0"/>
      <w:marBottom w:val="0"/>
      <w:divBdr>
        <w:top w:val="none" w:sz="0" w:space="0" w:color="auto"/>
        <w:left w:val="none" w:sz="0" w:space="0" w:color="auto"/>
        <w:bottom w:val="none" w:sz="0" w:space="0" w:color="auto"/>
        <w:right w:val="none" w:sz="0" w:space="0" w:color="auto"/>
      </w:divBdr>
    </w:div>
    <w:div w:id="157966204">
      <w:bodyDiv w:val="1"/>
      <w:marLeft w:val="0"/>
      <w:marRight w:val="0"/>
      <w:marTop w:val="0"/>
      <w:marBottom w:val="0"/>
      <w:divBdr>
        <w:top w:val="none" w:sz="0" w:space="0" w:color="auto"/>
        <w:left w:val="none" w:sz="0" w:space="0" w:color="auto"/>
        <w:bottom w:val="none" w:sz="0" w:space="0" w:color="auto"/>
        <w:right w:val="none" w:sz="0" w:space="0" w:color="auto"/>
      </w:divBdr>
    </w:div>
    <w:div w:id="185751291">
      <w:bodyDiv w:val="1"/>
      <w:marLeft w:val="0"/>
      <w:marRight w:val="0"/>
      <w:marTop w:val="0"/>
      <w:marBottom w:val="0"/>
      <w:divBdr>
        <w:top w:val="none" w:sz="0" w:space="0" w:color="auto"/>
        <w:left w:val="none" w:sz="0" w:space="0" w:color="auto"/>
        <w:bottom w:val="none" w:sz="0" w:space="0" w:color="auto"/>
        <w:right w:val="none" w:sz="0" w:space="0" w:color="auto"/>
      </w:divBdr>
    </w:div>
    <w:div w:id="196504916">
      <w:bodyDiv w:val="1"/>
      <w:marLeft w:val="0"/>
      <w:marRight w:val="0"/>
      <w:marTop w:val="0"/>
      <w:marBottom w:val="0"/>
      <w:divBdr>
        <w:top w:val="none" w:sz="0" w:space="0" w:color="auto"/>
        <w:left w:val="none" w:sz="0" w:space="0" w:color="auto"/>
        <w:bottom w:val="none" w:sz="0" w:space="0" w:color="auto"/>
        <w:right w:val="none" w:sz="0" w:space="0" w:color="auto"/>
      </w:divBdr>
      <w:divsChild>
        <w:div w:id="443116085">
          <w:marLeft w:val="0"/>
          <w:marRight w:val="0"/>
          <w:marTop w:val="0"/>
          <w:marBottom w:val="120"/>
          <w:divBdr>
            <w:top w:val="none" w:sz="0" w:space="0" w:color="auto"/>
            <w:left w:val="none" w:sz="0" w:space="0" w:color="auto"/>
            <w:bottom w:val="none" w:sz="0" w:space="0" w:color="auto"/>
            <w:right w:val="none" w:sz="0" w:space="0" w:color="auto"/>
          </w:divBdr>
          <w:divsChild>
            <w:div w:id="1821994039">
              <w:marLeft w:val="0"/>
              <w:marRight w:val="0"/>
              <w:marTop w:val="0"/>
              <w:marBottom w:val="0"/>
              <w:divBdr>
                <w:top w:val="none" w:sz="0" w:space="0" w:color="auto"/>
                <w:left w:val="none" w:sz="0" w:space="0" w:color="auto"/>
                <w:bottom w:val="none" w:sz="0" w:space="0" w:color="auto"/>
                <w:right w:val="none" w:sz="0" w:space="0" w:color="auto"/>
              </w:divBdr>
              <w:divsChild>
                <w:div w:id="647630865">
                  <w:marLeft w:val="0"/>
                  <w:marRight w:val="0"/>
                  <w:marTop w:val="0"/>
                  <w:marBottom w:val="0"/>
                  <w:divBdr>
                    <w:top w:val="none" w:sz="0" w:space="0" w:color="auto"/>
                    <w:left w:val="none" w:sz="0" w:space="0" w:color="auto"/>
                    <w:bottom w:val="none" w:sz="0" w:space="0" w:color="auto"/>
                    <w:right w:val="none" w:sz="0" w:space="0" w:color="auto"/>
                  </w:divBdr>
                  <w:divsChild>
                    <w:div w:id="58284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798081">
      <w:bodyDiv w:val="1"/>
      <w:marLeft w:val="0"/>
      <w:marRight w:val="0"/>
      <w:marTop w:val="0"/>
      <w:marBottom w:val="0"/>
      <w:divBdr>
        <w:top w:val="none" w:sz="0" w:space="0" w:color="auto"/>
        <w:left w:val="none" w:sz="0" w:space="0" w:color="auto"/>
        <w:bottom w:val="none" w:sz="0" w:space="0" w:color="auto"/>
        <w:right w:val="none" w:sz="0" w:space="0" w:color="auto"/>
      </w:divBdr>
    </w:div>
    <w:div w:id="233514361">
      <w:bodyDiv w:val="1"/>
      <w:marLeft w:val="0"/>
      <w:marRight w:val="0"/>
      <w:marTop w:val="0"/>
      <w:marBottom w:val="0"/>
      <w:divBdr>
        <w:top w:val="none" w:sz="0" w:space="0" w:color="auto"/>
        <w:left w:val="none" w:sz="0" w:space="0" w:color="auto"/>
        <w:bottom w:val="none" w:sz="0" w:space="0" w:color="auto"/>
        <w:right w:val="none" w:sz="0" w:space="0" w:color="auto"/>
      </w:divBdr>
    </w:div>
    <w:div w:id="234240458">
      <w:bodyDiv w:val="1"/>
      <w:marLeft w:val="0"/>
      <w:marRight w:val="0"/>
      <w:marTop w:val="0"/>
      <w:marBottom w:val="0"/>
      <w:divBdr>
        <w:top w:val="none" w:sz="0" w:space="0" w:color="auto"/>
        <w:left w:val="none" w:sz="0" w:space="0" w:color="auto"/>
        <w:bottom w:val="none" w:sz="0" w:space="0" w:color="auto"/>
        <w:right w:val="none" w:sz="0" w:space="0" w:color="auto"/>
      </w:divBdr>
    </w:div>
    <w:div w:id="270866388">
      <w:bodyDiv w:val="1"/>
      <w:marLeft w:val="0"/>
      <w:marRight w:val="0"/>
      <w:marTop w:val="0"/>
      <w:marBottom w:val="0"/>
      <w:divBdr>
        <w:top w:val="none" w:sz="0" w:space="0" w:color="auto"/>
        <w:left w:val="none" w:sz="0" w:space="0" w:color="auto"/>
        <w:bottom w:val="none" w:sz="0" w:space="0" w:color="auto"/>
        <w:right w:val="none" w:sz="0" w:space="0" w:color="auto"/>
      </w:divBdr>
    </w:div>
    <w:div w:id="289628677">
      <w:bodyDiv w:val="1"/>
      <w:marLeft w:val="0"/>
      <w:marRight w:val="0"/>
      <w:marTop w:val="0"/>
      <w:marBottom w:val="0"/>
      <w:divBdr>
        <w:top w:val="none" w:sz="0" w:space="0" w:color="auto"/>
        <w:left w:val="none" w:sz="0" w:space="0" w:color="auto"/>
        <w:bottom w:val="none" w:sz="0" w:space="0" w:color="auto"/>
        <w:right w:val="none" w:sz="0" w:space="0" w:color="auto"/>
      </w:divBdr>
    </w:div>
    <w:div w:id="296180655">
      <w:bodyDiv w:val="1"/>
      <w:marLeft w:val="0"/>
      <w:marRight w:val="0"/>
      <w:marTop w:val="0"/>
      <w:marBottom w:val="0"/>
      <w:divBdr>
        <w:top w:val="none" w:sz="0" w:space="0" w:color="auto"/>
        <w:left w:val="none" w:sz="0" w:space="0" w:color="auto"/>
        <w:bottom w:val="none" w:sz="0" w:space="0" w:color="auto"/>
        <w:right w:val="none" w:sz="0" w:space="0" w:color="auto"/>
      </w:divBdr>
    </w:div>
    <w:div w:id="309599817">
      <w:bodyDiv w:val="1"/>
      <w:marLeft w:val="0"/>
      <w:marRight w:val="0"/>
      <w:marTop w:val="0"/>
      <w:marBottom w:val="0"/>
      <w:divBdr>
        <w:top w:val="none" w:sz="0" w:space="0" w:color="auto"/>
        <w:left w:val="none" w:sz="0" w:space="0" w:color="auto"/>
        <w:bottom w:val="none" w:sz="0" w:space="0" w:color="auto"/>
        <w:right w:val="none" w:sz="0" w:space="0" w:color="auto"/>
      </w:divBdr>
    </w:div>
    <w:div w:id="311524194">
      <w:bodyDiv w:val="1"/>
      <w:marLeft w:val="0"/>
      <w:marRight w:val="0"/>
      <w:marTop w:val="0"/>
      <w:marBottom w:val="0"/>
      <w:divBdr>
        <w:top w:val="none" w:sz="0" w:space="0" w:color="auto"/>
        <w:left w:val="none" w:sz="0" w:space="0" w:color="auto"/>
        <w:bottom w:val="none" w:sz="0" w:space="0" w:color="auto"/>
        <w:right w:val="none" w:sz="0" w:space="0" w:color="auto"/>
      </w:divBdr>
    </w:div>
    <w:div w:id="335034375">
      <w:bodyDiv w:val="1"/>
      <w:marLeft w:val="0"/>
      <w:marRight w:val="0"/>
      <w:marTop w:val="0"/>
      <w:marBottom w:val="0"/>
      <w:divBdr>
        <w:top w:val="none" w:sz="0" w:space="0" w:color="auto"/>
        <w:left w:val="none" w:sz="0" w:space="0" w:color="auto"/>
        <w:bottom w:val="none" w:sz="0" w:space="0" w:color="auto"/>
        <w:right w:val="none" w:sz="0" w:space="0" w:color="auto"/>
      </w:divBdr>
    </w:div>
    <w:div w:id="372576972">
      <w:bodyDiv w:val="1"/>
      <w:marLeft w:val="0"/>
      <w:marRight w:val="0"/>
      <w:marTop w:val="0"/>
      <w:marBottom w:val="0"/>
      <w:divBdr>
        <w:top w:val="none" w:sz="0" w:space="0" w:color="auto"/>
        <w:left w:val="none" w:sz="0" w:space="0" w:color="auto"/>
        <w:bottom w:val="none" w:sz="0" w:space="0" w:color="auto"/>
        <w:right w:val="none" w:sz="0" w:space="0" w:color="auto"/>
      </w:divBdr>
    </w:div>
    <w:div w:id="417747917">
      <w:bodyDiv w:val="1"/>
      <w:marLeft w:val="0"/>
      <w:marRight w:val="0"/>
      <w:marTop w:val="0"/>
      <w:marBottom w:val="0"/>
      <w:divBdr>
        <w:top w:val="none" w:sz="0" w:space="0" w:color="auto"/>
        <w:left w:val="none" w:sz="0" w:space="0" w:color="auto"/>
        <w:bottom w:val="none" w:sz="0" w:space="0" w:color="auto"/>
        <w:right w:val="none" w:sz="0" w:space="0" w:color="auto"/>
      </w:divBdr>
    </w:div>
    <w:div w:id="420571551">
      <w:bodyDiv w:val="1"/>
      <w:marLeft w:val="0"/>
      <w:marRight w:val="0"/>
      <w:marTop w:val="0"/>
      <w:marBottom w:val="0"/>
      <w:divBdr>
        <w:top w:val="none" w:sz="0" w:space="0" w:color="auto"/>
        <w:left w:val="none" w:sz="0" w:space="0" w:color="auto"/>
        <w:bottom w:val="none" w:sz="0" w:space="0" w:color="auto"/>
        <w:right w:val="none" w:sz="0" w:space="0" w:color="auto"/>
      </w:divBdr>
    </w:div>
    <w:div w:id="448932672">
      <w:bodyDiv w:val="1"/>
      <w:marLeft w:val="0"/>
      <w:marRight w:val="0"/>
      <w:marTop w:val="0"/>
      <w:marBottom w:val="0"/>
      <w:divBdr>
        <w:top w:val="none" w:sz="0" w:space="0" w:color="auto"/>
        <w:left w:val="none" w:sz="0" w:space="0" w:color="auto"/>
        <w:bottom w:val="none" w:sz="0" w:space="0" w:color="auto"/>
        <w:right w:val="none" w:sz="0" w:space="0" w:color="auto"/>
      </w:divBdr>
    </w:div>
    <w:div w:id="453331096">
      <w:bodyDiv w:val="1"/>
      <w:marLeft w:val="0"/>
      <w:marRight w:val="0"/>
      <w:marTop w:val="0"/>
      <w:marBottom w:val="0"/>
      <w:divBdr>
        <w:top w:val="none" w:sz="0" w:space="0" w:color="auto"/>
        <w:left w:val="none" w:sz="0" w:space="0" w:color="auto"/>
        <w:bottom w:val="none" w:sz="0" w:space="0" w:color="auto"/>
        <w:right w:val="none" w:sz="0" w:space="0" w:color="auto"/>
      </w:divBdr>
    </w:div>
    <w:div w:id="459109268">
      <w:bodyDiv w:val="1"/>
      <w:marLeft w:val="0"/>
      <w:marRight w:val="0"/>
      <w:marTop w:val="0"/>
      <w:marBottom w:val="0"/>
      <w:divBdr>
        <w:top w:val="none" w:sz="0" w:space="0" w:color="auto"/>
        <w:left w:val="none" w:sz="0" w:space="0" w:color="auto"/>
        <w:bottom w:val="none" w:sz="0" w:space="0" w:color="auto"/>
        <w:right w:val="none" w:sz="0" w:space="0" w:color="auto"/>
      </w:divBdr>
    </w:div>
    <w:div w:id="489369769">
      <w:bodyDiv w:val="1"/>
      <w:marLeft w:val="0"/>
      <w:marRight w:val="0"/>
      <w:marTop w:val="0"/>
      <w:marBottom w:val="0"/>
      <w:divBdr>
        <w:top w:val="none" w:sz="0" w:space="0" w:color="auto"/>
        <w:left w:val="none" w:sz="0" w:space="0" w:color="auto"/>
        <w:bottom w:val="none" w:sz="0" w:space="0" w:color="auto"/>
        <w:right w:val="none" w:sz="0" w:space="0" w:color="auto"/>
      </w:divBdr>
    </w:div>
    <w:div w:id="502741991">
      <w:bodyDiv w:val="1"/>
      <w:marLeft w:val="0"/>
      <w:marRight w:val="0"/>
      <w:marTop w:val="0"/>
      <w:marBottom w:val="0"/>
      <w:divBdr>
        <w:top w:val="none" w:sz="0" w:space="0" w:color="auto"/>
        <w:left w:val="none" w:sz="0" w:space="0" w:color="auto"/>
        <w:bottom w:val="none" w:sz="0" w:space="0" w:color="auto"/>
        <w:right w:val="none" w:sz="0" w:space="0" w:color="auto"/>
      </w:divBdr>
    </w:div>
    <w:div w:id="535390232">
      <w:bodyDiv w:val="1"/>
      <w:marLeft w:val="0"/>
      <w:marRight w:val="0"/>
      <w:marTop w:val="0"/>
      <w:marBottom w:val="0"/>
      <w:divBdr>
        <w:top w:val="none" w:sz="0" w:space="0" w:color="auto"/>
        <w:left w:val="none" w:sz="0" w:space="0" w:color="auto"/>
        <w:bottom w:val="none" w:sz="0" w:space="0" w:color="auto"/>
        <w:right w:val="none" w:sz="0" w:space="0" w:color="auto"/>
      </w:divBdr>
    </w:div>
    <w:div w:id="564754463">
      <w:bodyDiv w:val="1"/>
      <w:marLeft w:val="0"/>
      <w:marRight w:val="0"/>
      <w:marTop w:val="0"/>
      <w:marBottom w:val="0"/>
      <w:divBdr>
        <w:top w:val="none" w:sz="0" w:space="0" w:color="auto"/>
        <w:left w:val="none" w:sz="0" w:space="0" w:color="auto"/>
        <w:bottom w:val="none" w:sz="0" w:space="0" w:color="auto"/>
        <w:right w:val="none" w:sz="0" w:space="0" w:color="auto"/>
      </w:divBdr>
    </w:div>
    <w:div w:id="632174502">
      <w:bodyDiv w:val="1"/>
      <w:marLeft w:val="0"/>
      <w:marRight w:val="0"/>
      <w:marTop w:val="0"/>
      <w:marBottom w:val="0"/>
      <w:divBdr>
        <w:top w:val="none" w:sz="0" w:space="0" w:color="auto"/>
        <w:left w:val="none" w:sz="0" w:space="0" w:color="auto"/>
        <w:bottom w:val="none" w:sz="0" w:space="0" w:color="auto"/>
        <w:right w:val="none" w:sz="0" w:space="0" w:color="auto"/>
      </w:divBdr>
    </w:div>
    <w:div w:id="636297130">
      <w:bodyDiv w:val="1"/>
      <w:marLeft w:val="0"/>
      <w:marRight w:val="0"/>
      <w:marTop w:val="0"/>
      <w:marBottom w:val="0"/>
      <w:divBdr>
        <w:top w:val="none" w:sz="0" w:space="0" w:color="auto"/>
        <w:left w:val="none" w:sz="0" w:space="0" w:color="auto"/>
        <w:bottom w:val="none" w:sz="0" w:space="0" w:color="auto"/>
        <w:right w:val="none" w:sz="0" w:space="0" w:color="auto"/>
      </w:divBdr>
    </w:div>
    <w:div w:id="655570161">
      <w:bodyDiv w:val="1"/>
      <w:marLeft w:val="0"/>
      <w:marRight w:val="0"/>
      <w:marTop w:val="0"/>
      <w:marBottom w:val="0"/>
      <w:divBdr>
        <w:top w:val="none" w:sz="0" w:space="0" w:color="auto"/>
        <w:left w:val="none" w:sz="0" w:space="0" w:color="auto"/>
        <w:bottom w:val="none" w:sz="0" w:space="0" w:color="auto"/>
        <w:right w:val="none" w:sz="0" w:space="0" w:color="auto"/>
      </w:divBdr>
    </w:div>
    <w:div w:id="678703881">
      <w:bodyDiv w:val="1"/>
      <w:marLeft w:val="0"/>
      <w:marRight w:val="0"/>
      <w:marTop w:val="0"/>
      <w:marBottom w:val="0"/>
      <w:divBdr>
        <w:top w:val="none" w:sz="0" w:space="0" w:color="auto"/>
        <w:left w:val="none" w:sz="0" w:space="0" w:color="auto"/>
        <w:bottom w:val="none" w:sz="0" w:space="0" w:color="auto"/>
        <w:right w:val="none" w:sz="0" w:space="0" w:color="auto"/>
      </w:divBdr>
    </w:div>
    <w:div w:id="683091929">
      <w:bodyDiv w:val="1"/>
      <w:marLeft w:val="0"/>
      <w:marRight w:val="0"/>
      <w:marTop w:val="0"/>
      <w:marBottom w:val="0"/>
      <w:divBdr>
        <w:top w:val="none" w:sz="0" w:space="0" w:color="auto"/>
        <w:left w:val="none" w:sz="0" w:space="0" w:color="auto"/>
        <w:bottom w:val="none" w:sz="0" w:space="0" w:color="auto"/>
        <w:right w:val="none" w:sz="0" w:space="0" w:color="auto"/>
      </w:divBdr>
    </w:div>
    <w:div w:id="718552626">
      <w:bodyDiv w:val="1"/>
      <w:marLeft w:val="0"/>
      <w:marRight w:val="0"/>
      <w:marTop w:val="0"/>
      <w:marBottom w:val="0"/>
      <w:divBdr>
        <w:top w:val="none" w:sz="0" w:space="0" w:color="auto"/>
        <w:left w:val="none" w:sz="0" w:space="0" w:color="auto"/>
        <w:bottom w:val="none" w:sz="0" w:space="0" w:color="auto"/>
        <w:right w:val="none" w:sz="0" w:space="0" w:color="auto"/>
      </w:divBdr>
    </w:div>
    <w:div w:id="720789801">
      <w:bodyDiv w:val="1"/>
      <w:marLeft w:val="0"/>
      <w:marRight w:val="0"/>
      <w:marTop w:val="0"/>
      <w:marBottom w:val="0"/>
      <w:divBdr>
        <w:top w:val="none" w:sz="0" w:space="0" w:color="auto"/>
        <w:left w:val="none" w:sz="0" w:space="0" w:color="auto"/>
        <w:bottom w:val="none" w:sz="0" w:space="0" w:color="auto"/>
        <w:right w:val="none" w:sz="0" w:space="0" w:color="auto"/>
      </w:divBdr>
    </w:div>
    <w:div w:id="722873424">
      <w:bodyDiv w:val="1"/>
      <w:marLeft w:val="0"/>
      <w:marRight w:val="0"/>
      <w:marTop w:val="0"/>
      <w:marBottom w:val="0"/>
      <w:divBdr>
        <w:top w:val="none" w:sz="0" w:space="0" w:color="auto"/>
        <w:left w:val="none" w:sz="0" w:space="0" w:color="auto"/>
        <w:bottom w:val="none" w:sz="0" w:space="0" w:color="auto"/>
        <w:right w:val="none" w:sz="0" w:space="0" w:color="auto"/>
      </w:divBdr>
    </w:div>
    <w:div w:id="744497873">
      <w:bodyDiv w:val="1"/>
      <w:marLeft w:val="0"/>
      <w:marRight w:val="0"/>
      <w:marTop w:val="0"/>
      <w:marBottom w:val="0"/>
      <w:divBdr>
        <w:top w:val="none" w:sz="0" w:space="0" w:color="auto"/>
        <w:left w:val="none" w:sz="0" w:space="0" w:color="auto"/>
        <w:bottom w:val="none" w:sz="0" w:space="0" w:color="auto"/>
        <w:right w:val="none" w:sz="0" w:space="0" w:color="auto"/>
      </w:divBdr>
    </w:div>
    <w:div w:id="774135215">
      <w:bodyDiv w:val="1"/>
      <w:marLeft w:val="0"/>
      <w:marRight w:val="0"/>
      <w:marTop w:val="0"/>
      <w:marBottom w:val="0"/>
      <w:divBdr>
        <w:top w:val="none" w:sz="0" w:space="0" w:color="auto"/>
        <w:left w:val="none" w:sz="0" w:space="0" w:color="auto"/>
        <w:bottom w:val="none" w:sz="0" w:space="0" w:color="auto"/>
        <w:right w:val="none" w:sz="0" w:space="0" w:color="auto"/>
      </w:divBdr>
    </w:div>
    <w:div w:id="850607310">
      <w:bodyDiv w:val="1"/>
      <w:marLeft w:val="0"/>
      <w:marRight w:val="0"/>
      <w:marTop w:val="0"/>
      <w:marBottom w:val="0"/>
      <w:divBdr>
        <w:top w:val="none" w:sz="0" w:space="0" w:color="auto"/>
        <w:left w:val="none" w:sz="0" w:space="0" w:color="auto"/>
        <w:bottom w:val="none" w:sz="0" w:space="0" w:color="auto"/>
        <w:right w:val="none" w:sz="0" w:space="0" w:color="auto"/>
      </w:divBdr>
    </w:div>
    <w:div w:id="875310941">
      <w:bodyDiv w:val="1"/>
      <w:marLeft w:val="0"/>
      <w:marRight w:val="0"/>
      <w:marTop w:val="0"/>
      <w:marBottom w:val="0"/>
      <w:divBdr>
        <w:top w:val="none" w:sz="0" w:space="0" w:color="auto"/>
        <w:left w:val="none" w:sz="0" w:space="0" w:color="auto"/>
        <w:bottom w:val="none" w:sz="0" w:space="0" w:color="auto"/>
        <w:right w:val="none" w:sz="0" w:space="0" w:color="auto"/>
      </w:divBdr>
    </w:div>
    <w:div w:id="877937167">
      <w:bodyDiv w:val="1"/>
      <w:marLeft w:val="0"/>
      <w:marRight w:val="0"/>
      <w:marTop w:val="0"/>
      <w:marBottom w:val="0"/>
      <w:divBdr>
        <w:top w:val="none" w:sz="0" w:space="0" w:color="auto"/>
        <w:left w:val="none" w:sz="0" w:space="0" w:color="auto"/>
        <w:bottom w:val="none" w:sz="0" w:space="0" w:color="auto"/>
        <w:right w:val="none" w:sz="0" w:space="0" w:color="auto"/>
      </w:divBdr>
    </w:div>
    <w:div w:id="906184310">
      <w:bodyDiv w:val="1"/>
      <w:marLeft w:val="0"/>
      <w:marRight w:val="0"/>
      <w:marTop w:val="0"/>
      <w:marBottom w:val="0"/>
      <w:divBdr>
        <w:top w:val="none" w:sz="0" w:space="0" w:color="auto"/>
        <w:left w:val="none" w:sz="0" w:space="0" w:color="auto"/>
        <w:bottom w:val="none" w:sz="0" w:space="0" w:color="auto"/>
        <w:right w:val="none" w:sz="0" w:space="0" w:color="auto"/>
      </w:divBdr>
    </w:div>
    <w:div w:id="909775668">
      <w:bodyDiv w:val="1"/>
      <w:marLeft w:val="0"/>
      <w:marRight w:val="0"/>
      <w:marTop w:val="0"/>
      <w:marBottom w:val="0"/>
      <w:divBdr>
        <w:top w:val="none" w:sz="0" w:space="0" w:color="auto"/>
        <w:left w:val="none" w:sz="0" w:space="0" w:color="auto"/>
        <w:bottom w:val="none" w:sz="0" w:space="0" w:color="auto"/>
        <w:right w:val="none" w:sz="0" w:space="0" w:color="auto"/>
      </w:divBdr>
    </w:div>
    <w:div w:id="929463940">
      <w:bodyDiv w:val="1"/>
      <w:marLeft w:val="0"/>
      <w:marRight w:val="0"/>
      <w:marTop w:val="0"/>
      <w:marBottom w:val="0"/>
      <w:divBdr>
        <w:top w:val="none" w:sz="0" w:space="0" w:color="auto"/>
        <w:left w:val="none" w:sz="0" w:space="0" w:color="auto"/>
        <w:bottom w:val="none" w:sz="0" w:space="0" w:color="auto"/>
        <w:right w:val="none" w:sz="0" w:space="0" w:color="auto"/>
      </w:divBdr>
    </w:div>
    <w:div w:id="1005329964">
      <w:bodyDiv w:val="1"/>
      <w:marLeft w:val="0"/>
      <w:marRight w:val="0"/>
      <w:marTop w:val="0"/>
      <w:marBottom w:val="0"/>
      <w:divBdr>
        <w:top w:val="none" w:sz="0" w:space="0" w:color="auto"/>
        <w:left w:val="none" w:sz="0" w:space="0" w:color="auto"/>
        <w:bottom w:val="none" w:sz="0" w:space="0" w:color="auto"/>
        <w:right w:val="none" w:sz="0" w:space="0" w:color="auto"/>
      </w:divBdr>
    </w:div>
    <w:div w:id="1034234090">
      <w:bodyDiv w:val="1"/>
      <w:marLeft w:val="0"/>
      <w:marRight w:val="0"/>
      <w:marTop w:val="0"/>
      <w:marBottom w:val="0"/>
      <w:divBdr>
        <w:top w:val="none" w:sz="0" w:space="0" w:color="auto"/>
        <w:left w:val="none" w:sz="0" w:space="0" w:color="auto"/>
        <w:bottom w:val="none" w:sz="0" w:space="0" w:color="auto"/>
        <w:right w:val="none" w:sz="0" w:space="0" w:color="auto"/>
      </w:divBdr>
    </w:div>
    <w:div w:id="1041899459">
      <w:bodyDiv w:val="1"/>
      <w:marLeft w:val="0"/>
      <w:marRight w:val="0"/>
      <w:marTop w:val="0"/>
      <w:marBottom w:val="0"/>
      <w:divBdr>
        <w:top w:val="none" w:sz="0" w:space="0" w:color="auto"/>
        <w:left w:val="none" w:sz="0" w:space="0" w:color="auto"/>
        <w:bottom w:val="none" w:sz="0" w:space="0" w:color="auto"/>
        <w:right w:val="none" w:sz="0" w:space="0" w:color="auto"/>
      </w:divBdr>
    </w:div>
    <w:div w:id="1050155714">
      <w:bodyDiv w:val="1"/>
      <w:marLeft w:val="0"/>
      <w:marRight w:val="0"/>
      <w:marTop w:val="0"/>
      <w:marBottom w:val="0"/>
      <w:divBdr>
        <w:top w:val="none" w:sz="0" w:space="0" w:color="auto"/>
        <w:left w:val="none" w:sz="0" w:space="0" w:color="auto"/>
        <w:bottom w:val="none" w:sz="0" w:space="0" w:color="auto"/>
        <w:right w:val="none" w:sz="0" w:space="0" w:color="auto"/>
      </w:divBdr>
    </w:div>
    <w:div w:id="1053195678">
      <w:bodyDiv w:val="1"/>
      <w:marLeft w:val="0"/>
      <w:marRight w:val="0"/>
      <w:marTop w:val="0"/>
      <w:marBottom w:val="0"/>
      <w:divBdr>
        <w:top w:val="none" w:sz="0" w:space="0" w:color="auto"/>
        <w:left w:val="none" w:sz="0" w:space="0" w:color="auto"/>
        <w:bottom w:val="none" w:sz="0" w:space="0" w:color="auto"/>
        <w:right w:val="none" w:sz="0" w:space="0" w:color="auto"/>
      </w:divBdr>
    </w:div>
    <w:div w:id="1104885898">
      <w:bodyDiv w:val="1"/>
      <w:marLeft w:val="0"/>
      <w:marRight w:val="0"/>
      <w:marTop w:val="0"/>
      <w:marBottom w:val="0"/>
      <w:divBdr>
        <w:top w:val="none" w:sz="0" w:space="0" w:color="auto"/>
        <w:left w:val="none" w:sz="0" w:space="0" w:color="auto"/>
        <w:bottom w:val="none" w:sz="0" w:space="0" w:color="auto"/>
        <w:right w:val="none" w:sz="0" w:space="0" w:color="auto"/>
      </w:divBdr>
    </w:div>
    <w:div w:id="1116944078">
      <w:bodyDiv w:val="1"/>
      <w:marLeft w:val="0"/>
      <w:marRight w:val="0"/>
      <w:marTop w:val="0"/>
      <w:marBottom w:val="0"/>
      <w:divBdr>
        <w:top w:val="none" w:sz="0" w:space="0" w:color="auto"/>
        <w:left w:val="none" w:sz="0" w:space="0" w:color="auto"/>
        <w:bottom w:val="none" w:sz="0" w:space="0" w:color="auto"/>
        <w:right w:val="none" w:sz="0" w:space="0" w:color="auto"/>
      </w:divBdr>
      <w:divsChild>
        <w:div w:id="875921399">
          <w:marLeft w:val="0"/>
          <w:marRight w:val="0"/>
          <w:marTop w:val="0"/>
          <w:marBottom w:val="0"/>
          <w:divBdr>
            <w:top w:val="none" w:sz="0" w:space="0" w:color="auto"/>
            <w:left w:val="none" w:sz="0" w:space="0" w:color="auto"/>
            <w:bottom w:val="none" w:sz="0" w:space="0" w:color="auto"/>
            <w:right w:val="none" w:sz="0" w:space="0" w:color="auto"/>
          </w:divBdr>
        </w:div>
      </w:divsChild>
    </w:div>
    <w:div w:id="1118178948">
      <w:bodyDiv w:val="1"/>
      <w:marLeft w:val="0"/>
      <w:marRight w:val="0"/>
      <w:marTop w:val="0"/>
      <w:marBottom w:val="0"/>
      <w:divBdr>
        <w:top w:val="none" w:sz="0" w:space="0" w:color="auto"/>
        <w:left w:val="none" w:sz="0" w:space="0" w:color="auto"/>
        <w:bottom w:val="none" w:sz="0" w:space="0" w:color="auto"/>
        <w:right w:val="none" w:sz="0" w:space="0" w:color="auto"/>
      </w:divBdr>
    </w:div>
    <w:div w:id="1127042187">
      <w:bodyDiv w:val="1"/>
      <w:marLeft w:val="0"/>
      <w:marRight w:val="0"/>
      <w:marTop w:val="0"/>
      <w:marBottom w:val="0"/>
      <w:divBdr>
        <w:top w:val="none" w:sz="0" w:space="0" w:color="auto"/>
        <w:left w:val="none" w:sz="0" w:space="0" w:color="auto"/>
        <w:bottom w:val="none" w:sz="0" w:space="0" w:color="auto"/>
        <w:right w:val="none" w:sz="0" w:space="0" w:color="auto"/>
      </w:divBdr>
    </w:div>
    <w:div w:id="1167208142">
      <w:bodyDiv w:val="1"/>
      <w:marLeft w:val="0"/>
      <w:marRight w:val="0"/>
      <w:marTop w:val="0"/>
      <w:marBottom w:val="0"/>
      <w:divBdr>
        <w:top w:val="none" w:sz="0" w:space="0" w:color="auto"/>
        <w:left w:val="none" w:sz="0" w:space="0" w:color="auto"/>
        <w:bottom w:val="none" w:sz="0" w:space="0" w:color="auto"/>
        <w:right w:val="none" w:sz="0" w:space="0" w:color="auto"/>
      </w:divBdr>
    </w:div>
    <w:div w:id="1173649127">
      <w:bodyDiv w:val="1"/>
      <w:marLeft w:val="0"/>
      <w:marRight w:val="0"/>
      <w:marTop w:val="0"/>
      <w:marBottom w:val="0"/>
      <w:divBdr>
        <w:top w:val="none" w:sz="0" w:space="0" w:color="auto"/>
        <w:left w:val="none" w:sz="0" w:space="0" w:color="auto"/>
        <w:bottom w:val="none" w:sz="0" w:space="0" w:color="auto"/>
        <w:right w:val="none" w:sz="0" w:space="0" w:color="auto"/>
      </w:divBdr>
    </w:div>
    <w:div w:id="1179857884">
      <w:bodyDiv w:val="1"/>
      <w:marLeft w:val="0"/>
      <w:marRight w:val="0"/>
      <w:marTop w:val="0"/>
      <w:marBottom w:val="0"/>
      <w:divBdr>
        <w:top w:val="none" w:sz="0" w:space="0" w:color="auto"/>
        <w:left w:val="none" w:sz="0" w:space="0" w:color="auto"/>
        <w:bottom w:val="none" w:sz="0" w:space="0" w:color="auto"/>
        <w:right w:val="none" w:sz="0" w:space="0" w:color="auto"/>
      </w:divBdr>
    </w:div>
    <w:div w:id="1188562990">
      <w:bodyDiv w:val="1"/>
      <w:marLeft w:val="0"/>
      <w:marRight w:val="0"/>
      <w:marTop w:val="0"/>
      <w:marBottom w:val="0"/>
      <w:divBdr>
        <w:top w:val="none" w:sz="0" w:space="0" w:color="auto"/>
        <w:left w:val="none" w:sz="0" w:space="0" w:color="auto"/>
        <w:bottom w:val="none" w:sz="0" w:space="0" w:color="auto"/>
        <w:right w:val="none" w:sz="0" w:space="0" w:color="auto"/>
      </w:divBdr>
    </w:div>
    <w:div w:id="1191720319">
      <w:bodyDiv w:val="1"/>
      <w:marLeft w:val="0"/>
      <w:marRight w:val="0"/>
      <w:marTop w:val="0"/>
      <w:marBottom w:val="0"/>
      <w:divBdr>
        <w:top w:val="none" w:sz="0" w:space="0" w:color="auto"/>
        <w:left w:val="none" w:sz="0" w:space="0" w:color="auto"/>
        <w:bottom w:val="none" w:sz="0" w:space="0" w:color="auto"/>
        <w:right w:val="none" w:sz="0" w:space="0" w:color="auto"/>
      </w:divBdr>
    </w:div>
    <w:div w:id="1198541174">
      <w:bodyDiv w:val="1"/>
      <w:marLeft w:val="0"/>
      <w:marRight w:val="0"/>
      <w:marTop w:val="0"/>
      <w:marBottom w:val="0"/>
      <w:divBdr>
        <w:top w:val="none" w:sz="0" w:space="0" w:color="auto"/>
        <w:left w:val="none" w:sz="0" w:space="0" w:color="auto"/>
        <w:bottom w:val="none" w:sz="0" w:space="0" w:color="auto"/>
        <w:right w:val="none" w:sz="0" w:space="0" w:color="auto"/>
      </w:divBdr>
    </w:div>
    <w:div w:id="1203439011">
      <w:bodyDiv w:val="1"/>
      <w:marLeft w:val="0"/>
      <w:marRight w:val="0"/>
      <w:marTop w:val="0"/>
      <w:marBottom w:val="0"/>
      <w:divBdr>
        <w:top w:val="none" w:sz="0" w:space="0" w:color="auto"/>
        <w:left w:val="none" w:sz="0" w:space="0" w:color="auto"/>
        <w:bottom w:val="none" w:sz="0" w:space="0" w:color="auto"/>
        <w:right w:val="none" w:sz="0" w:space="0" w:color="auto"/>
      </w:divBdr>
    </w:div>
    <w:div w:id="1254431261">
      <w:bodyDiv w:val="1"/>
      <w:marLeft w:val="0"/>
      <w:marRight w:val="0"/>
      <w:marTop w:val="0"/>
      <w:marBottom w:val="0"/>
      <w:divBdr>
        <w:top w:val="none" w:sz="0" w:space="0" w:color="auto"/>
        <w:left w:val="none" w:sz="0" w:space="0" w:color="auto"/>
        <w:bottom w:val="none" w:sz="0" w:space="0" w:color="auto"/>
        <w:right w:val="none" w:sz="0" w:space="0" w:color="auto"/>
      </w:divBdr>
    </w:div>
    <w:div w:id="1259824126">
      <w:bodyDiv w:val="1"/>
      <w:marLeft w:val="0"/>
      <w:marRight w:val="0"/>
      <w:marTop w:val="0"/>
      <w:marBottom w:val="0"/>
      <w:divBdr>
        <w:top w:val="none" w:sz="0" w:space="0" w:color="auto"/>
        <w:left w:val="none" w:sz="0" w:space="0" w:color="auto"/>
        <w:bottom w:val="none" w:sz="0" w:space="0" w:color="auto"/>
        <w:right w:val="none" w:sz="0" w:space="0" w:color="auto"/>
      </w:divBdr>
    </w:div>
    <w:div w:id="1269464546">
      <w:bodyDiv w:val="1"/>
      <w:marLeft w:val="0"/>
      <w:marRight w:val="0"/>
      <w:marTop w:val="0"/>
      <w:marBottom w:val="0"/>
      <w:divBdr>
        <w:top w:val="none" w:sz="0" w:space="0" w:color="auto"/>
        <w:left w:val="none" w:sz="0" w:space="0" w:color="auto"/>
        <w:bottom w:val="none" w:sz="0" w:space="0" w:color="auto"/>
        <w:right w:val="none" w:sz="0" w:space="0" w:color="auto"/>
      </w:divBdr>
    </w:div>
    <w:div w:id="1281843239">
      <w:bodyDiv w:val="1"/>
      <w:marLeft w:val="0"/>
      <w:marRight w:val="0"/>
      <w:marTop w:val="0"/>
      <w:marBottom w:val="0"/>
      <w:divBdr>
        <w:top w:val="none" w:sz="0" w:space="0" w:color="auto"/>
        <w:left w:val="none" w:sz="0" w:space="0" w:color="auto"/>
        <w:bottom w:val="none" w:sz="0" w:space="0" w:color="auto"/>
        <w:right w:val="none" w:sz="0" w:space="0" w:color="auto"/>
      </w:divBdr>
    </w:div>
    <w:div w:id="1306199902">
      <w:bodyDiv w:val="1"/>
      <w:marLeft w:val="0"/>
      <w:marRight w:val="0"/>
      <w:marTop w:val="0"/>
      <w:marBottom w:val="0"/>
      <w:divBdr>
        <w:top w:val="none" w:sz="0" w:space="0" w:color="auto"/>
        <w:left w:val="none" w:sz="0" w:space="0" w:color="auto"/>
        <w:bottom w:val="none" w:sz="0" w:space="0" w:color="auto"/>
        <w:right w:val="none" w:sz="0" w:space="0" w:color="auto"/>
      </w:divBdr>
    </w:div>
    <w:div w:id="1308363922">
      <w:bodyDiv w:val="1"/>
      <w:marLeft w:val="0"/>
      <w:marRight w:val="0"/>
      <w:marTop w:val="0"/>
      <w:marBottom w:val="0"/>
      <w:divBdr>
        <w:top w:val="none" w:sz="0" w:space="0" w:color="auto"/>
        <w:left w:val="none" w:sz="0" w:space="0" w:color="auto"/>
        <w:bottom w:val="none" w:sz="0" w:space="0" w:color="auto"/>
        <w:right w:val="none" w:sz="0" w:space="0" w:color="auto"/>
      </w:divBdr>
    </w:div>
    <w:div w:id="1310868800">
      <w:bodyDiv w:val="1"/>
      <w:marLeft w:val="0"/>
      <w:marRight w:val="0"/>
      <w:marTop w:val="0"/>
      <w:marBottom w:val="0"/>
      <w:divBdr>
        <w:top w:val="none" w:sz="0" w:space="0" w:color="auto"/>
        <w:left w:val="none" w:sz="0" w:space="0" w:color="auto"/>
        <w:bottom w:val="none" w:sz="0" w:space="0" w:color="auto"/>
        <w:right w:val="none" w:sz="0" w:space="0" w:color="auto"/>
      </w:divBdr>
    </w:div>
    <w:div w:id="1320158965">
      <w:bodyDiv w:val="1"/>
      <w:marLeft w:val="0"/>
      <w:marRight w:val="0"/>
      <w:marTop w:val="0"/>
      <w:marBottom w:val="0"/>
      <w:divBdr>
        <w:top w:val="none" w:sz="0" w:space="0" w:color="auto"/>
        <w:left w:val="none" w:sz="0" w:space="0" w:color="auto"/>
        <w:bottom w:val="none" w:sz="0" w:space="0" w:color="auto"/>
        <w:right w:val="none" w:sz="0" w:space="0" w:color="auto"/>
      </w:divBdr>
    </w:div>
    <w:div w:id="1333877484">
      <w:bodyDiv w:val="1"/>
      <w:marLeft w:val="0"/>
      <w:marRight w:val="0"/>
      <w:marTop w:val="0"/>
      <w:marBottom w:val="0"/>
      <w:divBdr>
        <w:top w:val="none" w:sz="0" w:space="0" w:color="auto"/>
        <w:left w:val="none" w:sz="0" w:space="0" w:color="auto"/>
        <w:bottom w:val="none" w:sz="0" w:space="0" w:color="auto"/>
        <w:right w:val="none" w:sz="0" w:space="0" w:color="auto"/>
      </w:divBdr>
    </w:div>
    <w:div w:id="1348098927">
      <w:bodyDiv w:val="1"/>
      <w:marLeft w:val="0"/>
      <w:marRight w:val="0"/>
      <w:marTop w:val="0"/>
      <w:marBottom w:val="0"/>
      <w:divBdr>
        <w:top w:val="none" w:sz="0" w:space="0" w:color="auto"/>
        <w:left w:val="none" w:sz="0" w:space="0" w:color="auto"/>
        <w:bottom w:val="none" w:sz="0" w:space="0" w:color="auto"/>
        <w:right w:val="none" w:sz="0" w:space="0" w:color="auto"/>
      </w:divBdr>
    </w:div>
    <w:div w:id="1375958011">
      <w:bodyDiv w:val="1"/>
      <w:marLeft w:val="0"/>
      <w:marRight w:val="0"/>
      <w:marTop w:val="0"/>
      <w:marBottom w:val="0"/>
      <w:divBdr>
        <w:top w:val="none" w:sz="0" w:space="0" w:color="auto"/>
        <w:left w:val="none" w:sz="0" w:space="0" w:color="auto"/>
        <w:bottom w:val="none" w:sz="0" w:space="0" w:color="auto"/>
        <w:right w:val="none" w:sz="0" w:space="0" w:color="auto"/>
      </w:divBdr>
    </w:div>
    <w:div w:id="1396273653">
      <w:bodyDiv w:val="1"/>
      <w:marLeft w:val="0"/>
      <w:marRight w:val="0"/>
      <w:marTop w:val="0"/>
      <w:marBottom w:val="0"/>
      <w:divBdr>
        <w:top w:val="none" w:sz="0" w:space="0" w:color="auto"/>
        <w:left w:val="none" w:sz="0" w:space="0" w:color="auto"/>
        <w:bottom w:val="none" w:sz="0" w:space="0" w:color="auto"/>
        <w:right w:val="none" w:sz="0" w:space="0" w:color="auto"/>
      </w:divBdr>
    </w:div>
    <w:div w:id="1413548279">
      <w:bodyDiv w:val="1"/>
      <w:marLeft w:val="0"/>
      <w:marRight w:val="0"/>
      <w:marTop w:val="0"/>
      <w:marBottom w:val="0"/>
      <w:divBdr>
        <w:top w:val="none" w:sz="0" w:space="0" w:color="auto"/>
        <w:left w:val="none" w:sz="0" w:space="0" w:color="auto"/>
        <w:bottom w:val="none" w:sz="0" w:space="0" w:color="auto"/>
        <w:right w:val="none" w:sz="0" w:space="0" w:color="auto"/>
      </w:divBdr>
    </w:div>
    <w:div w:id="1417287863">
      <w:bodyDiv w:val="1"/>
      <w:marLeft w:val="0"/>
      <w:marRight w:val="0"/>
      <w:marTop w:val="0"/>
      <w:marBottom w:val="0"/>
      <w:divBdr>
        <w:top w:val="none" w:sz="0" w:space="0" w:color="auto"/>
        <w:left w:val="none" w:sz="0" w:space="0" w:color="auto"/>
        <w:bottom w:val="none" w:sz="0" w:space="0" w:color="auto"/>
        <w:right w:val="none" w:sz="0" w:space="0" w:color="auto"/>
      </w:divBdr>
    </w:div>
    <w:div w:id="1454399674">
      <w:bodyDiv w:val="1"/>
      <w:marLeft w:val="0"/>
      <w:marRight w:val="0"/>
      <w:marTop w:val="0"/>
      <w:marBottom w:val="0"/>
      <w:divBdr>
        <w:top w:val="none" w:sz="0" w:space="0" w:color="auto"/>
        <w:left w:val="none" w:sz="0" w:space="0" w:color="auto"/>
        <w:bottom w:val="none" w:sz="0" w:space="0" w:color="auto"/>
        <w:right w:val="none" w:sz="0" w:space="0" w:color="auto"/>
      </w:divBdr>
    </w:div>
    <w:div w:id="1462915510">
      <w:bodyDiv w:val="1"/>
      <w:marLeft w:val="0"/>
      <w:marRight w:val="0"/>
      <w:marTop w:val="0"/>
      <w:marBottom w:val="0"/>
      <w:divBdr>
        <w:top w:val="none" w:sz="0" w:space="0" w:color="auto"/>
        <w:left w:val="none" w:sz="0" w:space="0" w:color="auto"/>
        <w:bottom w:val="none" w:sz="0" w:space="0" w:color="auto"/>
        <w:right w:val="none" w:sz="0" w:space="0" w:color="auto"/>
      </w:divBdr>
    </w:div>
    <w:div w:id="1475414015">
      <w:bodyDiv w:val="1"/>
      <w:marLeft w:val="0"/>
      <w:marRight w:val="0"/>
      <w:marTop w:val="0"/>
      <w:marBottom w:val="0"/>
      <w:divBdr>
        <w:top w:val="none" w:sz="0" w:space="0" w:color="auto"/>
        <w:left w:val="none" w:sz="0" w:space="0" w:color="auto"/>
        <w:bottom w:val="none" w:sz="0" w:space="0" w:color="auto"/>
        <w:right w:val="none" w:sz="0" w:space="0" w:color="auto"/>
      </w:divBdr>
    </w:div>
    <w:div w:id="1478262666">
      <w:bodyDiv w:val="1"/>
      <w:marLeft w:val="0"/>
      <w:marRight w:val="0"/>
      <w:marTop w:val="0"/>
      <w:marBottom w:val="0"/>
      <w:divBdr>
        <w:top w:val="none" w:sz="0" w:space="0" w:color="auto"/>
        <w:left w:val="none" w:sz="0" w:space="0" w:color="auto"/>
        <w:bottom w:val="none" w:sz="0" w:space="0" w:color="auto"/>
        <w:right w:val="none" w:sz="0" w:space="0" w:color="auto"/>
      </w:divBdr>
    </w:div>
    <w:div w:id="1479685629">
      <w:bodyDiv w:val="1"/>
      <w:marLeft w:val="0"/>
      <w:marRight w:val="0"/>
      <w:marTop w:val="0"/>
      <w:marBottom w:val="0"/>
      <w:divBdr>
        <w:top w:val="none" w:sz="0" w:space="0" w:color="auto"/>
        <w:left w:val="none" w:sz="0" w:space="0" w:color="auto"/>
        <w:bottom w:val="none" w:sz="0" w:space="0" w:color="auto"/>
        <w:right w:val="none" w:sz="0" w:space="0" w:color="auto"/>
      </w:divBdr>
    </w:div>
    <w:div w:id="1505706899">
      <w:bodyDiv w:val="1"/>
      <w:marLeft w:val="0"/>
      <w:marRight w:val="0"/>
      <w:marTop w:val="0"/>
      <w:marBottom w:val="0"/>
      <w:divBdr>
        <w:top w:val="none" w:sz="0" w:space="0" w:color="auto"/>
        <w:left w:val="none" w:sz="0" w:space="0" w:color="auto"/>
        <w:bottom w:val="none" w:sz="0" w:space="0" w:color="auto"/>
        <w:right w:val="none" w:sz="0" w:space="0" w:color="auto"/>
      </w:divBdr>
    </w:div>
    <w:div w:id="1519194494">
      <w:bodyDiv w:val="1"/>
      <w:marLeft w:val="0"/>
      <w:marRight w:val="0"/>
      <w:marTop w:val="0"/>
      <w:marBottom w:val="0"/>
      <w:divBdr>
        <w:top w:val="none" w:sz="0" w:space="0" w:color="auto"/>
        <w:left w:val="none" w:sz="0" w:space="0" w:color="auto"/>
        <w:bottom w:val="none" w:sz="0" w:space="0" w:color="auto"/>
        <w:right w:val="none" w:sz="0" w:space="0" w:color="auto"/>
      </w:divBdr>
    </w:div>
    <w:div w:id="1561480830">
      <w:bodyDiv w:val="1"/>
      <w:marLeft w:val="0"/>
      <w:marRight w:val="0"/>
      <w:marTop w:val="0"/>
      <w:marBottom w:val="0"/>
      <w:divBdr>
        <w:top w:val="none" w:sz="0" w:space="0" w:color="auto"/>
        <w:left w:val="none" w:sz="0" w:space="0" w:color="auto"/>
        <w:bottom w:val="none" w:sz="0" w:space="0" w:color="auto"/>
        <w:right w:val="none" w:sz="0" w:space="0" w:color="auto"/>
      </w:divBdr>
    </w:div>
    <w:div w:id="1584679765">
      <w:bodyDiv w:val="1"/>
      <w:marLeft w:val="0"/>
      <w:marRight w:val="0"/>
      <w:marTop w:val="0"/>
      <w:marBottom w:val="0"/>
      <w:divBdr>
        <w:top w:val="none" w:sz="0" w:space="0" w:color="auto"/>
        <w:left w:val="none" w:sz="0" w:space="0" w:color="auto"/>
        <w:bottom w:val="none" w:sz="0" w:space="0" w:color="auto"/>
        <w:right w:val="none" w:sz="0" w:space="0" w:color="auto"/>
      </w:divBdr>
    </w:div>
    <w:div w:id="1647081248">
      <w:bodyDiv w:val="1"/>
      <w:marLeft w:val="0"/>
      <w:marRight w:val="0"/>
      <w:marTop w:val="0"/>
      <w:marBottom w:val="0"/>
      <w:divBdr>
        <w:top w:val="none" w:sz="0" w:space="0" w:color="auto"/>
        <w:left w:val="none" w:sz="0" w:space="0" w:color="auto"/>
        <w:bottom w:val="none" w:sz="0" w:space="0" w:color="auto"/>
        <w:right w:val="none" w:sz="0" w:space="0" w:color="auto"/>
      </w:divBdr>
    </w:div>
    <w:div w:id="1709715940">
      <w:bodyDiv w:val="1"/>
      <w:marLeft w:val="0"/>
      <w:marRight w:val="0"/>
      <w:marTop w:val="0"/>
      <w:marBottom w:val="0"/>
      <w:divBdr>
        <w:top w:val="none" w:sz="0" w:space="0" w:color="auto"/>
        <w:left w:val="none" w:sz="0" w:space="0" w:color="auto"/>
        <w:bottom w:val="none" w:sz="0" w:space="0" w:color="auto"/>
        <w:right w:val="none" w:sz="0" w:space="0" w:color="auto"/>
      </w:divBdr>
    </w:div>
    <w:div w:id="1719013465">
      <w:bodyDiv w:val="1"/>
      <w:marLeft w:val="0"/>
      <w:marRight w:val="0"/>
      <w:marTop w:val="0"/>
      <w:marBottom w:val="0"/>
      <w:divBdr>
        <w:top w:val="none" w:sz="0" w:space="0" w:color="auto"/>
        <w:left w:val="none" w:sz="0" w:space="0" w:color="auto"/>
        <w:bottom w:val="none" w:sz="0" w:space="0" w:color="auto"/>
        <w:right w:val="none" w:sz="0" w:space="0" w:color="auto"/>
      </w:divBdr>
    </w:div>
    <w:div w:id="1800106484">
      <w:bodyDiv w:val="1"/>
      <w:marLeft w:val="0"/>
      <w:marRight w:val="0"/>
      <w:marTop w:val="0"/>
      <w:marBottom w:val="0"/>
      <w:divBdr>
        <w:top w:val="none" w:sz="0" w:space="0" w:color="auto"/>
        <w:left w:val="none" w:sz="0" w:space="0" w:color="auto"/>
        <w:bottom w:val="none" w:sz="0" w:space="0" w:color="auto"/>
        <w:right w:val="none" w:sz="0" w:space="0" w:color="auto"/>
      </w:divBdr>
    </w:div>
    <w:div w:id="1818718967">
      <w:bodyDiv w:val="1"/>
      <w:marLeft w:val="0"/>
      <w:marRight w:val="0"/>
      <w:marTop w:val="0"/>
      <w:marBottom w:val="0"/>
      <w:divBdr>
        <w:top w:val="none" w:sz="0" w:space="0" w:color="auto"/>
        <w:left w:val="none" w:sz="0" w:space="0" w:color="auto"/>
        <w:bottom w:val="none" w:sz="0" w:space="0" w:color="auto"/>
        <w:right w:val="none" w:sz="0" w:space="0" w:color="auto"/>
      </w:divBdr>
    </w:div>
    <w:div w:id="1850830963">
      <w:bodyDiv w:val="1"/>
      <w:marLeft w:val="0"/>
      <w:marRight w:val="0"/>
      <w:marTop w:val="0"/>
      <w:marBottom w:val="0"/>
      <w:divBdr>
        <w:top w:val="none" w:sz="0" w:space="0" w:color="auto"/>
        <w:left w:val="none" w:sz="0" w:space="0" w:color="auto"/>
        <w:bottom w:val="none" w:sz="0" w:space="0" w:color="auto"/>
        <w:right w:val="none" w:sz="0" w:space="0" w:color="auto"/>
      </w:divBdr>
    </w:div>
    <w:div w:id="1852524237">
      <w:bodyDiv w:val="1"/>
      <w:marLeft w:val="0"/>
      <w:marRight w:val="0"/>
      <w:marTop w:val="0"/>
      <w:marBottom w:val="0"/>
      <w:divBdr>
        <w:top w:val="none" w:sz="0" w:space="0" w:color="auto"/>
        <w:left w:val="none" w:sz="0" w:space="0" w:color="auto"/>
        <w:bottom w:val="none" w:sz="0" w:space="0" w:color="auto"/>
        <w:right w:val="none" w:sz="0" w:space="0" w:color="auto"/>
      </w:divBdr>
    </w:div>
    <w:div w:id="1855267081">
      <w:bodyDiv w:val="1"/>
      <w:marLeft w:val="0"/>
      <w:marRight w:val="0"/>
      <w:marTop w:val="0"/>
      <w:marBottom w:val="0"/>
      <w:divBdr>
        <w:top w:val="none" w:sz="0" w:space="0" w:color="auto"/>
        <w:left w:val="none" w:sz="0" w:space="0" w:color="auto"/>
        <w:bottom w:val="none" w:sz="0" w:space="0" w:color="auto"/>
        <w:right w:val="none" w:sz="0" w:space="0" w:color="auto"/>
      </w:divBdr>
    </w:div>
    <w:div w:id="1864514488">
      <w:bodyDiv w:val="1"/>
      <w:marLeft w:val="0"/>
      <w:marRight w:val="0"/>
      <w:marTop w:val="0"/>
      <w:marBottom w:val="0"/>
      <w:divBdr>
        <w:top w:val="none" w:sz="0" w:space="0" w:color="auto"/>
        <w:left w:val="none" w:sz="0" w:space="0" w:color="auto"/>
        <w:bottom w:val="none" w:sz="0" w:space="0" w:color="auto"/>
        <w:right w:val="none" w:sz="0" w:space="0" w:color="auto"/>
      </w:divBdr>
    </w:div>
    <w:div w:id="1872527088">
      <w:bodyDiv w:val="1"/>
      <w:marLeft w:val="0"/>
      <w:marRight w:val="0"/>
      <w:marTop w:val="0"/>
      <w:marBottom w:val="0"/>
      <w:divBdr>
        <w:top w:val="none" w:sz="0" w:space="0" w:color="auto"/>
        <w:left w:val="none" w:sz="0" w:space="0" w:color="auto"/>
        <w:bottom w:val="none" w:sz="0" w:space="0" w:color="auto"/>
        <w:right w:val="none" w:sz="0" w:space="0" w:color="auto"/>
      </w:divBdr>
    </w:div>
    <w:div w:id="1911840364">
      <w:bodyDiv w:val="1"/>
      <w:marLeft w:val="0"/>
      <w:marRight w:val="0"/>
      <w:marTop w:val="0"/>
      <w:marBottom w:val="0"/>
      <w:divBdr>
        <w:top w:val="none" w:sz="0" w:space="0" w:color="auto"/>
        <w:left w:val="none" w:sz="0" w:space="0" w:color="auto"/>
        <w:bottom w:val="none" w:sz="0" w:space="0" w:color="auto"/>
        <w:right w:val="none" w:sz="0" w:space="0" w:color="auto"/>
      </w:divBdr>
    </w:div>
    <w:div w:id="1929845068">
      <w:bodyDiv w:val="1"/>
      <w:marLeft w:val="0"/>
      <w:marRight w:val="0"/>
      <w:marTop w:val="0"/>
      <w:marBottom w:val="0"/>
      <w:divBdr>
        <w:top w:val="none" w:sz="0" w:space="0" w:color="auto"/>
        <w:left w:val="none" w:sz="0" w:space="0" w:color="auto"/>
        <w:bottom w:val="none" w:sz="0" w:space="0" w:color="auto"/>
        <w:right w:val="none" w:sz="0" w:space="0" w:color="auto"/>
      </w:divBdr>
    </w:div>
    <w:div w:id="2047563458">
      <w:bodyDiv w:val="1"/>
      <w:marLeft w:val="0"/>
      <w:marRight w:val="0"/>
      <w:marTop w:val="0"/>
      <w:marBottom w:val="0"/>
      <w:divBdr>
        <w:top w:val="none" w:sz="0" w:space="0" w:color="auto"/>
        <w:left w:val="none" w:sz="0" w:space="0" w:color="auto"/>
        <w:bottom w:val="none" w:sz="0" w:space="0" w:color="auto"/>
        <w:right w:val="none" w:sz="0" w:space="0" w:color="auto"/>
      </w:divBdr>
    </w:div>
    <w:div w:id="2055157384">
      <w:bodyDiv w:val="1"/>
      <w:marLeft w:val="0"/>
      <w:marRight w:val="0"/>
      <w:marTop w:val="0"/>
      <w:marBottom w:val="0"/>
      <w:divBdr>
        <w:top w:val="none" w:sz="0" w:space="0" w:color="auto"/>
        <w:left w:val="none" w:sz="0" w:space="0" w:color="auto"/>
        <w:bottom w:val="none" w:sz="0" w:space="0" w:color="auto"/>
        <w:right w:val="none" w:sz="0" w:space="0" w:color="auto"/>
      </w:divBdr>
    </w:div>
    <w:div w:id="2058696964">
      <w:bodyDiv w:val="1"/>
      <w:marLeft w:val="0"/>
      <w:marRight w:val="0"/>
      <w:marTop w:val="0"/>
      <w:marBottom w:val="0"/>
      <w:divBdr>
        <w:top w:val="none" w:sz="0" w:space="0" w:color="auto"/>
        <w:left w:val="none" w:sz="0" w:space="0" w:color="auto"/>
        <w:bottom w:val="none" w:sz="0" w:space="0" w:color="auto"/>
        <w:right w:val="none" w:sz="0" w:space="0" w:color="auto"/>
      </w:divBdr>
    </w:div>
    <w:div w:id="2079396739">
      <w:bodyDiv w:val="1"/>
      <w:marLeft w:val="0"/>
      <w:marRight w:val="0"/>
      <w:marTop w:val="0"/>
      <w:marBottom w:val="0"/>
      <w:divBdr>
        <w:top w:val="none" w:sz="0" w:space="0" w:color="auto"/>
        <w:left w:val="none" w:sz="0" w:space="0" w:color="auto"/>
        <w:bottom w:val="none" w:sz="0" w:space="0" w:color="auto"/>
        <w:right w:val="none" w:sz="0" w:space="0" w:color="auto"/>
      </w:divBdr>
    </w:div>
    <w:div w:id="2080520317">
      <w:bodyDiv w:val="1"/>
      <w:marLeft w:val="0"/>
      <w:marRight w:val="0"/>
      <w:marTop w:val="0"/>
      <w:marBottom w:val="0"/>
      <w:divBdr>
        <w:top w:val="none" w:sz="0" w:space="0" w:color="auto"/>
        <w:left w:val="none" w:sz="0" w:space="0" w:color="auto"/>
        <w:bottom w:val="none" w:sz="0" w:space="0" w:color="auto"/>
        <w:right w:val="none" w:sz="0" w:space="0" w:color="auto"/>
      </w:divBdr>
    </w:div>
    <w:div w:id="2108303002">
      <w:bodyDiv w:val="1"/>
      <w:marLeft w:val="0"/>
      <w:marRight w:val="0"/>
      <w:marTop w:val="0"/>
      <w:marBottom w:val="0"/>
      <w:divBdr>
        <w:top w:val="none" w:sz="0" w:space="0" w:color="auto"/>
        <w:left w:val="none" w:sz="0" w:space="0" w:color="auto"/>
        <w:bottom w:val="none" w:sz="0" w:space="0" w:color="auto"/>
        <w:right w:val="none" w:sz="0" w:space="0" w:color="auto"/>
      </w:divBdr>
    </w:div>
    <w:div w:id="2121561187">
      <w:bodyDiv w:val="1"/>
      <w:marLeft w:val="0"/>
      <w:marRight w:val="0"/>
      <w:marTop w:val="0"/>
      <w:marBottom w:val="0"/>
      <w:divBdr>
        <w:top w:val="none" w:sz="0" w:space="0" w:color="auto"/>
        <w:left w:val="none" w:sz="0" w:space="0" w:color="auto"/>
        <w:bottom w:val="none" w:sz="0" w:space="0" w:color="auto"/>
        <w:right w:val="none" w:sz="0" w:space="0" w:color="auto"/>
      </w:divBdr>
    </w:div>
    <w:div w:id="2125344022">
      <w:bodyDiv w:val="1"/>
      <w:marLeft w:val="0"/>
      <w:marRight w:val="0"/>
      <w:marTop w:val="0"/>
      <w:marBottom w:val="0"/>
      <w:divBdr>
        <w:top w:val="none" w:sz="0" w:space="0" w:color="auto"/>
        <w:left w:val="none" w:sz="0" w:space="0" w:color="auto"/>
        <w:bottom w:val="none" w:sz="0" w:space="0" w:color="auto"/>
        <w:right w:val="none" w:sz="0" w:space="0" w:color="auto"/>
      </w:divBdr>
    </w:div>
    <w:div w:id="2126732795">
      <w:bodyDiv w:val="1"/>
      <w:marLeft w:val="0"/>
      <w:marRight w:val="0"/>
      <w:marTop w:val="0"/>
      <w:marBottom w:val="0"/>
      <w:divBdr>
        <w:top w:val="none" w:sz="0" w:space="0" w:color="auto"/>
        <w:left w:val="none" w:sz="0" w:space="0" w:color="auto"/>
        <w:bottom w:val="none" w:sz="0" w:space="0" w:color="auto"/>
        <w:right w:val="none" w:sz="0" w:space="0" w:color="auto"/>
      </w:divBdr>
    </w:div>
    <w:div w:id="213274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image" Target="media/image2.emf"/><Relationship Id="rId13" Type="http://schemas.openxmlformats.org/officeDocument/2006/relationships/image" Target="media/image3.emf"/><Relationship Id="rId14" Type="http://schemas.openxmlformats.org/officeDocument/2006/relationships/fontTable" Target="fontTable.xml"/><Relationship Id="rId15" Type="http://schemas.openxmlformats.org/officeDocument/2006/relationships/theme" Target="theme/theme1.xml"/><Relationship Id="rId16"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C8E41-E070-B24E-887D-7EE0FAD10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27986</Words>
  <Characters>159523</Characters>
  <Application>Microsoft Macintosh Word</Application>
  <DocSecurity>0</DocSecurity>
  <Lines>1329</Lines>
  <Paragraphs>374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Emily B</dc:creator>
  <cp:keywords/>
  <dc:description/>
  <cp:lastModifiedBy>Emily Graham</cp:lastModifiedBy>
  <cp:revision>4</cp:revision>
  <dcterms:created xsi:type="dcterms:W3CDTF">2021-01-25T21:29:00Z</dcterms:created>
  <dcterms:modified xsi:type="dcterms:W3CDTF">2021-02-13T19:03:00Z</dcterms:modified>
</cp:coreProperties>
</file>