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8F4F" w14:textId="13DFB751" w:rsidR="00D67E0E" w:rsidRPr="00567D6C" w:rsidRDefault="00D67E0E" w:rsidP="00265EA5">
      <w:pPr>
        <w:pStyle w:val="Title"/>
      </w:pPr>
      <w:r w:rsidRPr="00265EA5">
        <w:t xml:space="preserve">Open access </w:t>
      </w:r>
      <w:r w:rsidR="00C345CF" w:rsidRPr="00265EA5">
        <w:t>research</w:t>
      </w:r>
      <w:r w:rsidRPr="00265EA5">
        <w:t xml:space="preserve"> infrastructures are critical for sustained citizen science growth: a case study of Australia’s national biodiversity platform, the Atlas of Living Australia (ALA)</w:t>
      </w:r>
    </w:p>
    <w:p w14:paraId="5216CBD6" w14:textId="5716BEA1" w:rsidR="00D67E0E" w:rsidRDefault="00191D53" w:rsidP="00265EA5">
      <w:pPr>
        <w:pStyle w:val="Default"/>
        <w:spacing w:line="360" w:lineRule="auto"/>
        <w:jc w:val="center"/>
        <w:rPr>
          <w:rFonts w:ascii="Times New Roman" w:eastAsiaTheme="minorEastAsia" w:hAnsi="Times New Roman" w:cs="Times New Roman"/>
          <w:sz w:val="22"/>
          <w:szCs w:val="22"/>
          <w:vertAlign w:val="superscript"/>
        </w:rPr>
      </w:pPr>
      <w:r w:rsidRPr="34A29E20">
        <w:rPr>
          <w:rFonts w:ascii="Times New Roman" w:eastAsiaTheme="minorEastAsia" w:hAnsi="Times New Roman" w:cs="Times New Roman"/>
          <w:sz w:val="22"/>
          <w:szCs w:val="22"/>
        </w:rPr>
        <w:t>Erin Roger</w:t>
      </w:r>
      <w:r w:rsidR="00AC3099">
        <w:rPr>
          <w:rStyle w:val="FootnoteReference"/>
          <w:rFonts w:ascii="Times New Roman" w:eastAsiaTheme="minorEastAsia" w:hAnsi="Times New Roman" w:cs="Times New Roman"/>
          <w:sz w:val="22"/>
          <w:szCs w:val="22"/>
        </w:rPr>
        <w:footnoteReference w:id="1"/>
      </w:r>
      <w:r w:rsidR="00C37712">
        <w:rPr>
          <w:rStyle w:val="FootnoteReference"/>
          <w:rFonts w:ascii="Times New Roman" w:eastAsiaTheme="minorEastAsia" w:hAnsi="Times New Roman" w:cs="Times New Roman"/>
          <w:sz w:val="22"/>
          <w:szCs w:val="22"/>
        </w:rPr>
        <w:footnoteReference w:customMarkFollows="1" w:id="2"/>
        <w:t>*</w:t>
      </w:r>
      <w:r w:rsidRPr="34A29E20">
        <w:rPr>
          <w:rFonts w:ascii="Times New Roman" w:eastAsiaTheme="minorEastAsia" w:hAnsi="Times New Roman" w:cs="Times New Roman"/>
          <w:sz w:val="22"/>
          <w:szCs w:val="22"/>
        </w:rPr>
        <w:t>, Cameron Slatyer</w:t>
      </w:r>
      <w:r w:rsidR="007C79FC">
        <w:rPr>
          <w:rFonts w:ascii="Times New Roman" w:eastAsiaTheme="minorEastAsia" w:hAnsi="Times New Roman" w:cs="Times New Roman"/>
          <w:sz w:val="22"/>
          <w:szCs w:val="22"/>
          <w:vertAlign w:val="superscript"/>
        </w:rPr>
        <w:t>1</w:t>
      </w:r>
      <w:r w:rsidRPr="34A29E20">
        <w:rPr>
          <w:rFonts w:ascii="Times New Roman" w:eastAsiaTheme="minorEastAsia" w:hAnsi="Times New Roman" w:cs="Times New Roman"/>
          <w:sz w:val="22"/>
          <w:szCs w:val="22"/>
        </w:rPr>
        <w:t>, Dax Kellie</w:t>
      </w:r>
      <w:r w:rsidR="007C79FC">
        <w:rPr>
          <w:rFonts w:ascii="Times New Roman" w:eastAsiaTheme="minorEastAsia" w:hAnsi="Times New Roman" w:cs="Times New Roman"/>
          <w:sz w:val="22"/>
          <w:szCs w:val="22"/>
          <w:vertAlign w:val="superscript"/>
        </w:rPr>
        <w:t>1</w:t>
      </w:r>
      <w:r>
        <w:rPr>
          <w:rFonts w:ascii="Times New Roman" w:eastAsiaTheme="minorEastAsia" w:hAnsi="Times New Roman" w:cs="Times New Roman"/>
          <w:sz w:val="22"/>
          <w:szCs w:val="22"/>
        </w:rPr>
        <w:t>,</w:t>
      </w:r>
      <w:r w:rsidRPr="1167E6F0">
        <w:rPr>
          <w:rFonts w:ascii="Times New Roman" w:eastAsiaTheme="minorEastAsia" w:hAnsi="Times New Roman" w:cs="Times New Roman"/>
          <w:sz w:val="22"/>
          <w:szCs w:val="22"/>
        </w:rPr>
        <w:t xml:space="preserve"> </w:t>
      </w:r>
      <w:r w:rsidRPr="34A29E20">
        <w:rPr>
          <w:rFonts w:ascii="Times New Roman" w:eastAsiaTheme="minorEastAsia" w:hAnsi="Times New Roman" w:cs="Times New Roman"/>
          <w:sz w:val="22"/>
          <w:szCs w:val="22"/>
        </w:rPr>
        <w:t>Peter Brenton</w:t>
      </w:r>
      <w:r w:rsidR="007C79FC">
        <w:rPr>
          <w:rFonts w:ascii="Times New Roman" w:eastAsiaTheme="minorEastAsia" w:hAnsi="Times New Roman" w:cs="Times New Roman"/>
          <w:sz w:val="22"/>
          <w:szCs w:val="22"/>
          <w:vertAlign w:val="superscript"/>
        </w:rPr>
        <w:t>1</w:t>
      </w:r>
      <w:r>
        <w:rPr>
          <w:rFonts w:ascii="Times New Roman" w:eastAsiaTheme="minorEastAsia" w:hAnsi="Times New Roman" w:cs="Times New Roman"/>
          <w:sz w:val="22"/>
          <w:szCs w:val="22"/>
        </w:rPr>
        <w:t>,</w:t>
      </w:r>
      <w:r w:rsidRPr="1167E6F0">
        <w:rPr>
          <w:rFonts w:ascii="Times New Roman" w:eastAsiaTheme="minorEastAsia" w:hAnsi="Times New Roman" w:cs="Times New Roman"/>
          <w:sz w:val="22"/>
          <w:szCs w:val="22"/>
        </w:rPr>
        <w:t xml:space="preserve"> </w:t>
      </w:r>
      <w:proofErr w:type="spellStart"/>
      <w:r w:rsidRPr="34A29E20">
        <w:rPr>
          <w:rFonts w:ascii="Times New Roman" w:eastAsiaTheme="minorEastAsia" w:hAnsi="Times New Roman" w:cs="Times New Roman"/>
          <w:sz w:val="22"/>
          <w:szCs w:val="22"/>
        </w:rPr>
        <w:t>Elycia</w:t>
      </w:r>
      <w:proofErr w:type="spellEnd"/>
      <w:r w:rsidRPr="34A29E20">
        <w:rPr>
          <w:rFonts w:ascii="Times New Roman" w:eastAsiaTheme="minorEastAsia" w:hAnsi="Times New Roman" w:cs="Times New Roman"/>
          <w:sz w:val="22"/>
          <w:szCs w:val="22"/>
        </w:rPr>
        <w:t xml:space="preserve"> Wallis</w:t>
      </w:r>
      <w:r w:rsidR="007C79FC">
        <w:rPr>
          <w:rFonts w:ascii="Times New Roman" w:eastAsiaTheme="minorEastAsia" w:hAnsi="Times New Roman" w:cs="Times New Roman"/>
          <w:sz w:val="22"/>
          <w:szCs w:val="22"/>
          <w:vertAlign w:val="superscript"/>
        </w:rPr>
        <w:t>1</w:t>
      </w:r>
      <w:r>
        <w:rPr>
          <w:rFonts w:ascii="Times New Roman" w:eastAsiaTheme="minorEastAsia" w:hAnsi="Times New Roman" w:cs="Times New Roman"/>
          <w:sz w:val="22"/>
          <w:szCs w:val="22"/>
        </w:rPr>
        <w:t>,</w:t>
      </w:r>
      <w:r w:rsidRPr="1167E6F0">
        <w:rPr>
          <w:rFonts w:ascii="Times New Roman" w:eastAsiaTheme="minorEastAsia" w:hAnsi="Times New Roman" w:cs="Times New Roman"/>
          <w:sz w:val="22"/>
          <w:szCs w:val="22"/>
        </w:rPr>
        <w:t xml:space="preserve"> Olivia Torresan</w:t>
      </w:r>
      <w:r w:rsidR="007C79FC">
        <w:rPr>
          <w:rFonts w:ascii="Times New Roman" w:eastAsiaTheme="minorEastAsia" w:hAnsi="Times New Roman" w:cs="Times New Roman"/>
          <w:sz w:val="22"/>
          <w:szCs w:val="22"/>
          <w:vertAlign w:val="superscript"/>
        </w:rPr>
        <w:t>1</w:t>
      </w:r>
      <w:r w:rsidRPr="1167E6F0">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 xml:space="preserve"> </w:t>
      </w:r>
      <w:r w:rsidRPr="34A29E20">
        <w:rPr>
          <w:rFonts w:ascii="Times New Roman" w:eastAsiaTheme="minorEastAsia" w:hAnsi="Times New Roman" w:cs="Times New Roman"/>
          <w:sz w:val="22"/>
          <w:szCs w:val="22"/>
        </w:rPr>
        <w:t xml:space="preserve">Andre Zerger </w:t>
      </w:r>
      <w:r w:rsidR="007C79FC">
        <w:rPr>
          <w:rFonts w:ascii="Times New Roman" w:eastAsiaTheme="minorEastAsia" w:hAnsi="Times New Roman" w:cs="Times New Roman"/>
          <w:sz w:val="22"/>
          <w:szCs w:val="22"/>
          <w:vertAlign w:val="superscript"/>
        </w:rPr>
        <w:t>1</w:t>
      </w:r>
    </w:p>
    <w:p w14:paraId="75BEC189" w14:textId="1EF65883" w:rsidR="005012BB" w:rsidRPr="003725B2" w:rsidRDefault="005012BB" w:rsidP="003725B2">
      <w:pPr>
        <w:pStyle w:val="Default"/>
        <w:spacing w:before="240" w:after="240" w:line="360" w:lineRule="auto"/>
        <w:jc w:val="center"/>
        <w:rPr>
          <w:rFonts w:ascii="Times New Roman" w:eastAsiaTheme="minorEastAsia" w:hAnsi="Times New Roman" w:cs="Times New Roman"/>
          <w:sz w:val="22"/>
          <w:szCs w:val="22"/>
          <w:u w:val="single"/>
        </w:rPr>
      </w:pPr>
      <w:r w:rsidRPr="003725B2">
        <w:rPr>
          <w:rFonts w:ascii="Times New Roman" w:eastAsiaTheme="minorEastAsia" w:hAnsi="Times New Roman" w:cs="Times New Roman"/>
          <w:sz w:val="22"/>
          <w:szCs w:val="22"/>
          <w:u w:val="single"/>
        </w:rPr>
        <w:t>This manuscript is currently under review</w:t>
      </w:r>
    </w:p>
    <w:p w14:paraId="71C91AE8" w14:textId="432AFF64" w:rsidR="00D67E0E" w:rsidRPr="0043546A" w:rsidRDefault="00D67E0E" w:rsidP="0090423F">
      <w:pPr>
        <w:pStyle w:val="Subtitle"/>
      </w:pPr>
      <w:r w:rsidRPr="0043546A">
        <w:t>Abstract </w:t>
      </w:r>
    </w:p>
    <w:p w14:paraId="61A965DA" w14:textId="4E6D10AC" w:rsidR="0032262A" w:rsidRDefault="00D67E0E" w:rsidP="0090423F">
      <w:r w:rsidRPr="0090423F">
        <w:t>Citizen science continues to make a substantial contribution to a wide variety of scientific disciplines by allowing the public to be involved in activities like idea generation, study design, data collection and analysis. Although the pace of citizen science has exploded in recent decades, there remains untapped potential for scientific output through investment in</w:t>
      </w:r>
      <w:r w:rsidR="00677873" w:rsidRPr="0090423F">
        <w:t xml:space="preserve"> research</w:t>
      </w:r>
      <w:r w:rsidRPr="0090423F">
        <w:t xml:space="preserve"> infrastructure that more specifically supports citizen science </w:t>
      </w:r>
      <w:r w:rsidR="00071310" w:rsidRPr="0090423F">
        <w:t>activities</w:t>
      </w:r>
      <w:r w:rsidRPr="0090423F">
        <w:t xml:space="preserve">. Here, we provide a case study of how the biodiversity data </w:t>
      </w:r>
      <w:r w:rsidR="00504A23" w:rsidRPr="0090423F">
        <w:t>aggregator the</w:t>
      </w:r>
      <w:r w:rsidRPr="0090423F">
        <w:t xml:space="preserve"> Atlas of Living Australia (ALA) has supported the growth of citizen science over the past decade</w:t>
      </w:r>
      <w:r w:rsidR="003770D3" w:rsidRPr="0090423F">
        <w:t xml:space="preserve">. We </w:t>
      </w:r>
      <w:r w:rsidR="00F60DF0" w:rsidRPr="0090423F">
        <w:t>show that</w:t>
      </w:r>
      <w:r w:rsidR="00D44D7F" w:rsidRPr="0090423F">
        <w:t xml:space="preserve"> around </w:t>
      </w:r>
      <w:r w:rsidR="00E92991" w:rsidRPr="0090423F">
        <w:t xml:space="preserve">one quarter of </w:t>
      </w:r>
      <w:r w:rsidR="00385ADD" w:rsidRPr="0090423F">
        <w:t>data collection projects pro</w:t>
      </w:r>
      <w:r w:rsidR="00BE1C12" w:rsidRPr="0090423F">
        <w:t xml:space="preserve">vide around </w:t>
      </w:r>
      <w:r w:rsidR="00D44D7F" w:rsidRPr="0090423F">
        <w:t xml:space="preserve">half of all </w:t>
      </w:r>
      <w:r w:rsidR="00BE1C12" w:rsidRPr="0090423F">
        <w:t>species observation records in the ALA</w:t>
      </w:r>
      <w:r w:rsidR="00884DAC" w:rsidRPr="0090423F">
        <w:t xml:space="preserve">, supplementing </w:t>
      </w:r>
      <w:r w:rsidR="003355E3" w:rsidRPr="0090423F">
        <w:t xml:space="preserve">specimen-based data </w:t>
      </w:r>
      <w:r w:rsidR="003E54C3" w:rsidRPr="0090423F">
        <w:t xml:space="preserve">to provide </w:t>
      </w:r>
      <w:r w:rsidR="003355E3" w:rsidRPr="0090423F">
        <w:t xml:space="preserve">more </w:t>
      </w:r>
      <w:r w:rsidR="004E49A4" w:rsidRPr="0090423F">
        <w:t xml:space="preserve">comprehensive visualisation of </w:t>
      </w:r>
      <w:r w:rsidR="003355E3" w:rsidRPr="0090423F">
        <w:t xml:space="preserve">species distributions. </w:t>
      </w:r>
      <w:r w:rsidR="00D25AA7" w:rsidRPr="0090423F">
        <w:t>We then</w:t>
      </w:r>
      <w:r w:rsidR="00A70A7A" w:rsidRPr="0090423F">
        <w:t xml:space="preserve"> discuss </w:t>
      </w:r>
      <w:r w:rsidR="00CA4630" w:rsidRPr="0090423F">
        <w:t>how</w:t>
      </w:r>
      <w:r w:rsidR="00A70A7A" w:rsidRPr="0090423F">
        <w:t xml:space="preserve"> large data aggregators </w:t>
      </w:r>
      <w:r w:rsidR="003D78FB" w:rsidRPr="0090423F">
        <w:t xml:space="preserve">like the ALA </w:t>
      </w:r>
      <w:r w:rsidR="00A70A7A" w:rsidRPr="0090423F">
        <w:t xml:space="preserve">support common challenges </w:t>
      </w:r>
      <w:r w:rsidR="009B4C6C" w:rsidRPr="0090423F">
        <w:t>of the</w:t>
      </w:r>
      <w:r w:rsidR="00A70A7A" w:rsidRPr="0090423F">
        <w:t xml:space="preserve"> citizen science community</w:t>
      </w:r>
      <w:r w:rsidR="00D25AA7" w:rsidRPr="0090423F">
        <w:t xml:space="preserve"> </w:t>
      </w:r>
      <w:r w:rsidR="001A113C" w:rsidRPr="0090423F">
        <w:t>by implementing tools t</w:t>
      </w:r>
      <w:r w:rsidR="009B4C6C" w:rsidRPr="0090423F">
        <w:t>o</w:t>
      </w:r>
      <w:r w:rsidR="001A113C" w:rsidRPr="0090423F">
        <w:t xml:space="preserve"> </w:t>
      </w:r>
      <w:r w:rsidR="007C5CC4" w:rsidRPr="0090423F">
        <w:t>standardise</w:t>
      </w:r>
      <w:r w:rsidR="001A113C" w:rsidRPr="0090423F">
        <w:t xml:space="preserve"> </w:t>
      </w:r>
      <w:r w:rsidR="009F14AD" w:rsidRPr="0090423F">
        <w:t xml:space="preserve">complex </w:t>
      </w:r>
      <w:r w:rsidR="001A113C" w:rsidRPr="0090423F">
        <w:t xml:space="preserve">data, safely store </w:t>
      </w:r>
      <w:r w:rsidR="00FB3BFA" w:rsidRPr="0090423F">
        <w:t xml:space="preserve">sensitive </w:t>
      </w:r>
      <w:r w:rsidR="001A113C" w:rsidRPr="0090423F">
        <w:t xml:space="preserve">data, and </w:t>
      </w:r>
      <w:r w:rsidR="00FB3BFA" w:rsidRPr="0090423F">
        <w:t>improve</w:t>
      </w:r>
      <w:r w:rsidR="001A113C" w:rsidRPr="0090423F">
        <w:t xml:space="preserve"> </w:t>
      </w:r>
      <w:r w:rsidR="00FB3BFA" w:rsidRPr="0090423F">
        <w:t>participation</w:t>
      </w:r>
      <w:r w:rsidR="001A113C" w:rsidRPr="0090423F">
        <w:t xml:space="preserve"> and discover</w:t>
      </w:r>
      <w:r w:rsidR="00FB3BFA" w:rsidRPr="0090423F">
        <w:t>ability</w:t>
      </w:r>
      <w:r w:rsidR="001A113C" w:rsidRPr="0090423F">
        <w:t xml:space="preserve"> </w:t>
      </w:r>
      <w:r w:rsidR="009F14AD" w:rsidRPr="0090423F">
        <w:t xml:space="preserve">of </w:t>
      </w:r>
      <w:r w:rsidR="001A113C" w:rsidRPr="0090423F">
        <w:t>citizen science data</w:t>
      </w:r>
      <w:r w:rsidR="00D25AA7" w:rsidRPr="0090423F">
        <w:t>.</w:t>
      </w:r>
      <w:r w:rsidRPr="0090423F">
        <w:t xml:space="preserve"> </w:t>
      </w:r>
      <w:r w:rsidR="00422FD8" w:rsidRPr="0090423F">
        <w:t>Our</w:t>
      </w:r>
      <w:r w:rsidR="00CB5B43" w:rsidRPr="0090423F">
        <w:t xml:space="preserve"> findings demonstrate</w:t>
      </w:r>
      <w:r w:rsidRPr="0090423F">
        <w:t xml:space="preserve"> the importance of </w:t>
      </w:r>
      <w:r w:rsidR="00D50500" w:rsidRPr="0090423F">
        <w:t xml:space="preserve">investment in </w:t>
      </w:r>
      <w:r w:rsidR="00633509" w:rsidRPr="0090423F">
        <w:t xml:space="preserve">research </w:t>
      </w:r>
      <w:r w:rsidRPr="0090423F">
        <w:t xml:space="preserve">infrastructure to support </w:t>
      </w:r>
      <w:r w:rsidR="0037604C" w:rsidRPr="0090423F">
        <w:t xml:space="preserve">and augment </w:t>
      </w:r>
      <w:r w:rsidRPr="0090423F">
        <w:t xml:space="preserve">the </w:t>
      </w:r>
      <w:r w:rsidR="003D78FB" w:rsidRPr="0090423F">
        <w:t xml:space="preserve">scientific value of the </w:t>
      </w:r>
      <w:r w:rsidRPr="0090423F">
        <w:t>citizen science movement globally.  </w:t>
      </w:r>
    </w:p>
    <w:p w14:paraId="6445AED7" w14:textId="23AB0196" w:rsidR="00D67E0E" w:rsidRPr="00567D6C" w:rsidRDefault="0032262A" w:rsidP="0090423F">
      <w:r w:rsidRPr="00567D6C">
        <w:t>Keywords: research infrastructure</w:t>
      </w:r>
      <w:r>
        <w:t>,</w:t>
      </w:r>
      <w:r w:rsidRPr="00567D6C">
        <w:t xml:space="preserve"> citizen science</w:t>
      </w:r>
      <w:r>
        <w:t>,</w:t>
      </w:r>
      <w:r w:rsidRPr="00567D6C">
        <w:t xml:space="preserve"> open science</w:t>
      </w:r>
      <w:r>
        <w:t>,</w:t>
      </w:r>
      <w:r w:rsidRPr="00567D6C">
        <w:t xml:space="preserve"> data</w:t>
      </w:r>
      <w:r>
        <w:t>,</w:t>
      </w:r>
      <w:r w:rsidRPr="00567D6C">
        <w:t xml:space="preserve"> environmental monitoring </w:t>
      </w:r>
      <w:r w:rsidR="00D67E0E" w:rsidRPr="00567D6C">
        <w:br w:type="page"/>
      </w:r>
    </w:p>
    <w:p w14:paraId="321D8273" w14:textId="1DB89753" w:rsidR="00D67E0E" w:rsidRPr="00567D6C" w:rsidRDefault="00D67E0E" w:rsidP="0090423F">
      <w:pPr>
        <w:pStyle w:val="Subtitle"/>
      </w:pPr>
      <w:r w:rsidRPr="00567D6C">
        <w:lastRenderedPageBreak/>
        <w:t>Introduction  </w:t>
      </w:r>
    </w:p>
    <w:p w14:paraId="62D0F005" w14:textId="73991C69" w:rsidR="005907AA" w:rsidRPr="00567D6C" w:rsidRDefault="00D67E0E" w:rsidP="0090423F">
      <w:r w:rsidRPr="00567D6C">
        <w:rPr>
          <w:shd w:val="clear" w:color="auto" w:fill="FFFFFF"/>
        </w:rPr>
        <w:t xml:space="preserve">Globally, citizen science has experienced massive growth </w:t>
      </w:r>
      <w:r w:rsidR="00BA3D6E" w:rsidRPr="00567D6C">
        <w:rPr>
          <w:shd w:val="clear" w:color="auto" w:fill="FFFFFF"/>
        </w:rPr>
        <w:t xml:space="preserve">and </w:t>
      </w:r>
      <w:r w:rsidR="002C700A" w:rsidRPr="00567D6C">
        <w:rPr>
          <w:shd w:val="clear" w:color="auto" w:fill="FFFFFF"/>
        </w:rPr>
        <w:t xml:space="preserve">national support </w:t>
      </w:r>
      <w:r w:rsidRPr="00567D6C">
        <w:t xml:space="preserve">over the past </w:t>
      </w:r>
      <w:r w:rsidR="00051BBA" w:rsidRPr="00567D6C">
        <w:t xml:space="preserve">few </w:t>
      </w:r>
      <w:r w:rsidRPr="00567D6C">
        <w:t>decade</w:t>
      </w:r>
      <w:r w:rsidR="00051BBA" w:rsidRPr="00567D6C">
        <w:t>s</w:t>
      </w:r>
      <w:r w:rsidR="00A56262" w:rsidRPr="00567D6C">
        <w:t xml:space="preserve"> (</w:t>
      </w:r>
      <w:proofErr w:type="spellStart"/>
      <w:r w:rsidR="00A56262" w:rsidRPr="00567D6C">
        <w:t>Pelacho</w:t>
      </w:r>
      <w:proofErr w:type="spellEnd"/>
      <w:r w:rsidR="00A56262" w:rsidRPr="00567D6C">
        <w:t xml:space="preserve"> et al. 2021</w:t>
      </w:r>
      <w:r w:rsidR="002C700A" w:rsidRPr="00567D6C">
        <w:t>; Roger et al. 2019; Shanley et al. 2019</w:t>
      </w:r>
      <w:r w:rsidR="00A56262" w:rsidRPr="00567D6C">
        <w:t>)</w:t>
      </w:r>
      <w:r w:rsidRPr="00567D6C">
        <w:t xml:space="preserve">, </w:t>
      </w:r>
      <w:r w:rsidRPr="00567D6C">
        <w:rPr>
          <w:shd w:val="clear" w:color="auto" w:fill="FFFFFF"/>
        </w:rPr>
        <w:t>made possible by the availability and advancement of technology that allows millions of people to contribute to science</w:t>
      </w:r>
      <w:r w:rsidRPr="00567D6C">
        <w:t xml:space="preserve"> (Bonney et al 2014; Pocock et al. 2018). </w:t>
      </w:r>
      <w:r w:rsidR="00F75D7D" w:rsidRPr="00567D6C">
        <w:t xml:space="preserve">Compared to other </w:t>
      </w:r>
      <w:r w:rsidR="00995B23" w:rsidRPr="00567D6C">
        <w:t>applied sciences</w:t>
      </w:r>
      <w:r w:rsidR="005F44C3" w:rsidRPr="00567D6C">
        <w:t xml:space="preserve">, citizen science is </w:t>
      </w:r>
      <w:r w:rsidR="00995B23" w:rsidRPr="00567D6C">
        <w:t xml:space="preserve">particularly </w:t>
      </w:r>
      <w:r w:rsidR="005F44C3" w:rsidRPr="00567D6C">
        <w:t>dominant in the environmental and ecological sciences (</w:t>
      </w:r>
      <w:proofErr w:type="spellStart"/>
      <w:r w:rsidR="005F44C3" w:rsidRPr="00567D6C">
        <w:t>Kullenberg</w:t>
      </w:r>
      <w:proofErr w:type="spellEnd"/>
      <w:r w:rsidR="005F44C3" w:rsidRPr="00567D6C">
        <w:t xml:space="preserve"> and </w:t>
      </w:r>
      <w:proofErr w:type="spellStart"/>
      <w:r w:rsidR="005F44C3" w:rsidRPr="00567D6C">
        <w:t>Kasperowski</w:t>
      </w:r>
      <w:proofErr w:type="spellEnd"/>
      <w:r w:rsidR="005F44C3" w:rsidRPr="00567D6C">
        <w:t xml:space="preserve"> 2016</w:t>
      </w:r>
      <w:r w:rsidR="00421C32" w:rsidRPr="00567D6C">
        <w:t xml:space="preserve">; </w:t>
      </w:r>
      <w:proofErr w:type="spellStart"/>
      <w:r w:rsidR="00421C32" w:rsidRPr="00567D6C">
        <w:t>Pelacho</w:t>
      </w:r>
      <w:proofErr w:type="spellEnd"/>
      <w:r w:rsidR="00421C32" w:rsidRPr="00567D6C">
        <w:t xml:space="preserve"> et al. 2021</w:t>
      </w:r>
      <w:r w:rsidR="005F44C3" w:rsidRPr="00567D6C">
        <w:t>)</w:t>
      </w:r>
      <w:r w:rsidR="001C742D" w:rsidRPr="00567D6C">
        <w:t xml:space="preserve">, </w:t>
      </w:r>
      <w:r w:rsidR="00D03D12" w:rsidRPr="00567D6C">
        <w:t xml:space="preserve">with </w:t>
      </w:r>
      <w:r w:rsidR="001C742D" w:rsidRPr="00567D6C">
        <w:t>t</w:t>
      </w:r>
      <w:r w:rsidR="43059C1C" w:rsidRPr="00567D6C">
        <w:t xml:space="preserve">he most common </w:t>
      </w:r>
      <w:r w:rsidR="6A3BADB7" w:rsidRPr="00567D6C">
        <w:t xml:space="preserve">form of </w:t>
      </w:r>
      <w:r w:rsidR="000253EC" w:rsidRPr="00567D6C">
        <w:t xml:space="preserve">citizen science </w:t>
      </w:r>
      <w:r w:rsidR="6A3BADB7" w:rsidRPr="00567D6C">
        <w:t xml:space="preserve">participation </w:t>
      </w:r>
      <w:r w:rsidR="005E53E7" w:rsidRPr="00567D6C">
        <w:t>being</w:t>
      </w:r>
      <w:r w:rsidR="43059C1C" w:rsidRPr="00567D6C">
        <w:t xml:space="preserve"> the collection of species occurrence records</w:t>
      </w:r>
      <w:r w:rsidR="002927C1" w:rsidRPr="00567D6C">
        <w:t xml:space="preserve">, or </w:t>
      </w:r>
      <w:r w:rsidR="007D47D0" w:rsidRPr="00567D6C">
        <w:t>observations</w:t>
      </w:r>
      <w:r w:rsidR="43059C1C" w:rsidRPr="00567D6C">
        <w:t xml:space="preserve"> of </w:t>
      </w:r>
      <w:r w:rsidR="007D47D0" w:rsidRPr="00567D6C">
        <w:t xml:space="preserve">one or more </w:t>
      </w:r>
      <w:r w:rsidR="43059C1C" w:rsidRPr="00567D6C">
        <w:t>species in a geographic place and time</w:t>
      </w:r>
      <w:r w:rsidR="67F9C6F2" w:rsidRPr="00567D6C">
        <w:t xml:space="preserve"> (</w:t>
      </w:r>
      <w:r w:rsidR="1D0AAD18" w:rsidRPr="00567D6C">
        <w:t>Pocock et al. 2017</w:t>
      </w:r>
      <w:r w:rsidR="67F9C6F2" w:rsidRPr="00567D6C">
        <w:t>). W</w:t>
      </w:r>
      <w:r w:rsidR="43059C1C" w:rsidRPr="00567D6C">
        <w:rPr>
          <w:color w:val="000000" w:themeColor="text1"/>
        </w:rPr>
        <w:t xml:space="preserve">hile </w:t>
      </w:r>
      <w:r w:rsidR="43059C1C" w:rsidRPr="00567D6C">
        <w:t xml:space="preserve">technological developments have facilitated substantial </w:t>
      </w:r>
      <w:r w:rsidR="00A57114">
        <w:t>improvements</w:t>
      </w:r>
      <w:r w:rsidR="00A57114" w:rsidRPr="00567D6C">
        <w:t xml:space="preserve"> </w:t>
      </w:r>
      <w:r w:rsidR="43059C1C" w:rsidRPr="00567D6C">
        <w:t xml:space="preserve">in the ability to </w:t>
      </w:r>
      <w:r w:rsidR="16F27ECB" w:rsidRPr="00567D6C">
        <w:t>record</w:t>
      </w:r>
      <w:r w:rsidR="43059C1C" w:rsidRPr="00567D6C">
        <w:t xml:space="preserve"> observations, the rapid pace of this growth has brought about new challenges for citizen science information management.</w:t>
      </w:r>
      <w:r w:rsidR="16F27ECB" w:rsidRPr="00567D6C">
        <w:t xml:space="preserve"> </w:t>
      </w:r>
      <w:r w:rsidR="73748791" w:rsidRPr="00567D6C">
        <w:t xml:space="preserve">The benefit of citizen-contributed data </w:t>
      </w:r>
      <w:r w:rsidR="00E235F5" w:rsidRPr="00567D6C">
        <w:t>is most evident</w:t>
      </w:r>
      <w:r w:rsidR="005E0C67" w:rsidRPr="00567D6C">
        <w:t xml:space="preserve"> when these</w:t>
      </w:r>
      <w:r w:rsidR="00460D92" w:rsidRPr="00567D6C">
        <w:t xml:space="preserve"> data</w:t>
      </w:r>
      <w:r w:rsidR="73748791" w:rsidRPr="00567D6C">
        <w:t xml:space="preserve"> </w:t>
      </w:r>
      <w:r w:rsidR="005E0C67" w:rsidRPr="00567D6C">
        <w:t xml:space="preserve">are integrated </w:t>
      </w:r>
      <w:r w:rsidR="73748791" w:rsidRPr="00567D6C">
        <w:t xml:space="preserve">with other datasets </w:t>
      </w:r>
      <w:r w:rsidR="001B3FCD" w:rsidRPr="00567D6C">
        <w:t xml:space="preserve">to </w:t>
      </w:r>
      <w:r w:rsidR="007C0D99" w:rsidRPr="00567D6C">
        <w:t xml:space="preserve">create </w:t>
      </w:r>
      <w:r w:rsidR="73748791" w:rsidRPr="00567D6C">
        <w:t>“big data</w:t>
      </w:r>
      <w:r w:rsidR="00B20ED3" w:rsidRPr="00567D6C">
        <w:t>”</w:t>
      </w:r>
      <w:r w:rsidR="73748791" w:rsidRPr="00567D6C">
        <w:t xml:space="preserve"> </w:t>
      </w:r>
      <w:r w:rsidR="007C0D99" w:rsidRPr="00567D6C">
        <w:t xml:space="preserve">that is subsequently used </w:t>
      </w:r>
      <w:r w:rsidR="73748791" w:rsidRPr="00567D6C">
        <w:t>to make</w:t>
      </w:r>
      <w:r w:rsidR="00DB6539" w:rsidRPr="00567D6C">
        <w:t xml:space="preserve"> large-scale</w:t>
      </w:r>
      <w:r w:rsidR="73748791" w:rsidRPr="00567D6C">
        <w:t xml:space="preserve"> science-based decisions, answer ecological </w:t>
      </w:r>
      <w:proofErr w:type="gramStart"/>
      <w:r w:rsidR="73748791" w:rsidRPr="00567D6C">
        <w:t>questions</w:t>
      </w:r>
      <w:proofErr w:type="gramEnd"/>
      <w:r w:rsidR="73748791" w:rsidRPr="00567D6C">
        <w:t xml:space="preserve"> and solve problems</w:t>
      </w:r>
      <w:r w:rsidR="67F9C6F2" w:rsidRPr="00567D6C">
        <w:t xml:space="preserve"> (</w:t>
      </w:r>
      <w:r w:rsidR="30FD4487" w:rsidRPr="00567D6C">
        <w:t>Pocock et al. 2018</w:t>
      </w:r>
      <w:r w:rsidR="6ABDA818" w:rsidRPr="00567D6C">
        <w:t xml:space="preserve">; </w:t>
      </w:r>
      <w:proofErr w:type="spellStart"/>
      <w:r w:rsidR="6ABDA818" w:rsidRPr="00567D6C">
        <w:t>Heberling</w:t>
      </w:r>
      <w:proofErr w:type="spellEnd"/>
      <w:r w:rsidR="6ABDA818" w:rsidRPr="00567D6C">
        <w:t xml:space="preserve"> et al. 2021</w:t>
      </w:r>
      <w:r w:rsidR="67F9C6F2" w:rsidRPr="00567D6C">
        <w:t>)</w:t>
      </w:r>
      <w:r w:rsidR="73748791" w:rsidRPr="00567D6C">
        <w:t xml:space="preserve">. </w:t>
      </w:r>
      <w:r w:rsidR="699F067A" w:rsidRPr="00567D6C">
        <w:t>Therefore, the</w:t>
      </w:r>
      <w:r w:rsidR="46DFE3DC" w:rsidRPr="00567D6C">
        <w:t xml:space="preserve"> ability to process data is increasingly important as advances in technology result in ever-larger datasets</w:t>
      </w:r>
      <w:r w:rsidR="004C7C8E" w:rsidRPr="00567D6C">
        <w:t xml:space="preserve"> and citizen science grows in its popularity</w:t>
      </w:r>
      <w:r w:rsidR="001844C8">
        <w:t xml:space="preserve">, both for participants and </w:t>
      </w:r>
      <w:proofErr w:type="gramStart"/>
      <w:r w:rsidR="00146D59">
        <w:t>as a way to</w:t>
      </w:r>
      <w:proofErr w:type="gramEnd"/>
      <w:r w:rsidR="00146D59">
        <w:t xml:space="preserve"> collect data</w:t>
      </w:r>
      <w:r w:rsidR="00A20C3A">
        <w:t>.</w:t>
      </w:r>
      <w:r w:rsidR="004C7C8E" w:rsidRPr="00567D6C">
        <w:t xml:space="preserve"> </w:t>
      </w:r>
    </w:p>
    <w:p w14:paraId="0966388A" w14:textId="123AD2F4" w:rsidR="00186997" w:rsidRDefault="00227B28" w:rsidP="0090423F">
      <w:r w:rsidRPr="00567D6C">
        <w:t>O</w:t>
      </w:r>
      <w:r w:rsidR="06091F7A" w:rsidRPr="00567D6C">
        <w:t xml:space="preserve">n a project </w:t>
      </w:r>
      <w:r w:rsidR="00E4BE17" w:rsidRPr="00567D6C">
        <w:t xml:space="preserve">or application </w:t>
      </w:r>
      <w:r w:rsidR="06091F7A" w:rsidRPr="00567D6C">
        <w:t xml:space="preserve">basis, </w:t>
      </w:r>
      <w:r w:rsidRPr="00567D6C">
        <w:t xml:space="preserve">however, </w:t>
      </w:r>
      <w:r w:rsidR="06091F7A" w:rsidRPr="00567D6C">
        <w:t>c</w:t>
      </w:r>
      <w:r w:rsidR="16F27ECB" w:rsidRPr="00567D6C">
        <w:t>reating custom infrastructure to standardise thousands, or even millions</w:t>
      </w:r>
      <w:r w:rsidR="2D401334" w:rsidRPr="00567D6C">
        <w:t xml:space="preserve"> </w:t>
      </w:r>
      <w:r w:rsidR="16F27ECB" w:rsidRPr="00567D6C">
        <w:t xml:space="preserve">of data points each day becomes a complex and constant task that can incur time, cost, and maintenance overheads. To avoid these overheads, practitioners are increasingly interested in established frameworks and infrastructure for designing, </w:t>
      </w:r>
      <w:proofErr w:type="gramStart"/>
      <w:r w:rsidR="16F27ECB" w:rsidRPr="00567D6C">
        <w:t>managing</w:t>
      </w:r>
      <w:proofErr w:type="gramEnd"/>
      <w:r w:rsidR="16F27ECB" w:rsidRPr="00567D6C">
        <w:t xml:space="preserve"> and communicating projects</w:t>
      </w:r>
      <w:r w:rsidR="00803D30" w:rsidRPr="00567D6C">
        <w:t xml:space="preserve"> (Brenton et al. 2018)</w:t>
      </w:r>
      <w:r w:rsidR="16F27ECB" w:rsidRPr="00567D6C">
        <w:t xml:space="preserve">. </w:t>
      </w:r>
      <w:r w:rsidR="3B7B9E86" w:rsidRPr="00567D6C">
        <w:t>R</w:t>
      </w:r>
      <w:r w:rsidR="0FBB7199" w:rsidRPr="00567D6C">
        <w:t xml:space="preserve">esearch infrastructure has the ability to amplify the value of multiple small citizen science projects by aggregating </w:t>
      </w:r>
      <w:r w:rsidR="00D50B1D" w:rsidRPr="00567D6C">
        <w:t xml:space="preserve">multiple </w:t>
      </w:r>
      <w:r w:rsidR="0FBB7199" w:rsidRPr="00567D6C">
        <w:t xml:space="preserve">data </w:t>
      </w:r>
      <w:r w:rsidR="00D50B1D" w:rsidRPr="00567D6C">
        <w:t>types (</w:t>
      </w:r>
      <w:proofErr w:type="gramStart"/>
      <w:r w:rsidR="00D50B1D" w:rsidRPr="00567D6C">
        <w:t>e.g.</w:t>
      </w:r>
      <w:proofErr w:type="gramEnd"/>
      <w:r w:rsidR="00D50B1D" w:rsidRPr="00567D6C">
        <w:t xml:space="preserve"> observational, bio-acoustic, genetic, media)</w:t>
      </w:r>
      <w:r w:rsidR="0FBB7199" w:rsidRPr="00567D6C">
        <w:t xml:space="preserve"> </w:t>
      </w:r>
      <w:r w:rsidR="00E60632">
        <w:t>into</w:t>
      </w:r>
      <w:r w:rsidR="0FBB7199" w:rsidRPr="00567D6C">
        <w:t xml:space="preserve"> larger units of analysis, </w:t>
      </w:r>
      <w:r w:rsidR="3A51A3E4" w:rsidRPr="00567D6C">
        <w:t xml:space="preserve">thereby </w:t>
      </w:r>
      <w:r w:rsidR="781394E3" w:rsidRPr="00567D6C">
        <w:t xml:space="preserve">enhancing the </w:t>
      </w:r>
      <w:r w:rsidR="00D50B1D" w:rsidRPr="00567D6C">
        <w:t xml:space="preserve">scientific value of </w:t>
      </w:r>
      <w:r w:rsidR="00A258E2">
        <w:t xml:space="preserve">the </w:t>
      </w:r>
      <w:r w:rsidR="781394E3" w:rsidRPr="00567D6C">
        <w:t>citizen science</w:t>
      </w:r>
      <w:r w:rsidR="00A258E2">
        <w:t xml:space="preserve"> contribution</w:t>
      </w:r>
      <w:r w:rsidR="0FBB7199" w:rsidRPr="00567D6C">
        <w:t>. </w:t>
      </w:r>
      <w:r w:rsidR="3AF22E28" w:rsidRPr="00567D6C">
        <w:t xml:space="preserve">In the field of biodiversity informatics, </w:t>
      </w:r>
      <w:r w:rsidR="00F25C86" w:rsidRPr="00567D6C">
        <w:t xml:space="preserve">for example, </w:t>
      </w:r>
      <w:r w:rsidR="3AF22E28" w:rsidRPr="00567D6C">
        <w:t>emerging evidence supports that established infrastructures eliminate barriers and increase access to information on biodiversity (Dhindsa</w:t>
      </w:r>
      <w:r w:rsidR="00DB3DFB">
        <w:t xml:space="preserve">, Bhatia, and Sohi </w:t>
      </w:r>
      <w:r w:rsidR="3AF22E28" w:rsidRPr="00567D6C">
        <w:t xml:space="preserve">2020; Johnson et al. 2021). These findings emphasise that </w:t>
      </w:r>
      <w:r w:rsidR="00A50211" w:rsidRPr="00567D6C">
        <w:t>r</w:t>
      </w:r>
      <w:r w:rsidR="67F9C6F2" w:rsidRPr="00567D6C">
        <w:t>esearch</w:t>
      </w:r>
      <w:r w:rsidR="2D401334" w:rsidRPr="00567D6C">
        <w:t xml:space="preserve"> infrastructure is a vital enabler of citizen science</w:t>
      </w:r>
      <w:r w:rsidR="00FD0EAD" w:rsidRPr="00567D6C">
        <w:t xml:space="preserve">, </w:t>
      </w:r>
      <w:r w:rsidR="00BE28EE" w:rsidRPr="00567D6C">
        <w:t>facilitating</w:t>
      </w:r>
      <w:r w:rsidR="2D401334" w:rsidRPr="00567D6C">
        <w:t xml:space="preserve"> </w:t>
      </w:r>
      <w:r w:rsidR="00F32C1D" w:rsidRPr="00567D6C">
        <w:t>more robust</w:t>
      </w:r>
      <w:r w:rsidR="2D401334" w:rsidRPr="00567D6C">
        <w:t xml:space="preserve"> workflow</w:t>
      </w:r>
      <w:r w:rsidR="00076260" w:rsidRPr="00567D6C">
        <w:t>s</w:t>
      </w:r>
      <w:r w:rsidR="2D401334" w:rsidRPr="00567D6C">
        <w:t xml:space="preserve">, data standards and data quality, particularly for </w:t>
      </w:r>
      <w:r w:rsidR="1CED8DF9" w:rsidRPr="00567D6C">
        <w:t xml:space="preserve">more accurate </w:t>
      </w:r>
      <w:r w:rsidR="2D401334" w:rsidRPr="00567D6C">
        <w:t>species identification</w:t>
      </w:r>
      <w:r w:rsidR="00B5104A" w:rsidRPr="00567D6C">
        <w:t xml:space="preserve"> (</w:t>
      </w:r>
      <w:r w:rsidR="00FD0EAD" w:rsidRPr="00567D6C">
        <w:t>Brenton et al. 2018)</w:t>
      </w:r>
      <w:r w:rsidR="2D401334" w:rsidRPr="00567D6C">
        <w:t xml:space="preserve">. </w:t>
      </w:r>
      <w:r w:rsidR="000759A4" w:rsidRPr="00567D6C">
        <w:t>Invest</w:t>
      </w:r>
      <w:r w:rsidR="004A3BAF" w:rsidRPr="00567D6C">
        <w:t>ment</w:t>
      </w:r>
      <w:r w:rsidR="000759A4" w:rsidRPr="00567D6C">
        <w:t xml:space="preserve"> in w</w:t>
      </w:r>
      <w:r w:rsidR="2D401334" w:rsidRPr="00567D6C">
        <w:t xml:space="preserve">ell-designed and well-resourced </w:t>
      </w:r>
      <w:r w:rsidR="67F9C6F2" w:rsidRPr="00567D6C">
        <w:t>research</w:t>
      </w:r>
      <w:r w:rsidR="2D401334" w:rsidRPr="00567D6C">
        <w:t xml:space="preserve"> infrastructure </w:t>
      </w:r>
      <w:r w:rsidR="000759A4" w:rsidRPr="00567D6C">
        <w:t>is</w:t>
      </w:r>
      <w:r w:rsidR="00BD3AE9" w:rsidRPr="00567D6C">
        <w:t>, therefore</w:t>
      </w:r>
      <w:r w:rsidR="00D7281D" w:rsidRPr="00567D6C">
        <w:t xml:space="preserve">, </w:t>
      </w:r>
      <w:r w:rsidR="2D401334" w:rsidRPr="00567D6C">
        <w:t xml:space="preserve">crucial </w:t>
      </w:r>
      <w:r w:rsidR="000759A4" w:rsidRPr="00567D6C">
        <w:t>to</w:t>
      </w:r>
      <w:r w:rsidR="19CFF2B0" w:rsidRPr="00567D6C">
        <w:t xml:space="preserve"> </w:t>
      </w:r>
      <w:r w:rsidR="0053780E" w:rsidRPr="00567D6C">
        <w:t>improve</w:t>
      </w:r>
      <w:r w:rsidR="00F828E8" w:rsidRPr="00567D6C">
        <w:t xml:space="preserve"> trust and</w:t>
      </w:r>
      <w:r w:rsidR="19CFF2B0" w:rsidRPr="00567D6C">
        <w:t xml:space="preserve"> assure scientific quality </w:t>
      </w:r>
      <w:r w:rsidR="00F828E8" w:rsidRPr="00567D6C">
        <w:t xml:space="preserve">of </w:t>
      </w:r>
      <w:r w:rsidR="0065034B" w:rsidRPr="00567D6C">
        <w:t xml:space="preserve">environmental </w:t>
      </w:r>
      <w:r w:rsidR="00F828E8" w:rsidRPr="00567D6C">
        <w:t xml:space="preserve">citizen science </w:t>
      </w:r>
      <w:r w:rsidR="2D401334" w:rsidRPr="00567D6C">
        <w:t>as it continues to grow globally (Trouville</w:t>
      </w:r>
      <w:r w:rsidR="00826993">
        <w:t>, Lintott, and Fortson</w:t>
      </w:r>
      <w:r w:rsidR="2D401334" w:rsidRPr="00567D6C">
        <w:t xml:space="preserve"> 2019, Bowser et al. 2020; Chandler et al. 2017). </w:t>
      </w:r>
    </w:p>
    <w:p w14:paraId="75442C17" w14:textId="75BB8652" w:rsidR="00EB0031" w:rsidRPr="00567D6C" w:rsidRDefault="73B9ED53" w:rsidP="0090423F">
      <w:r w:rsidRPr="00567D6C">
        <w:lastRenderedPageBreak/>
        <w:t xml:space="preserve"> Here we present an overview of the Atlas of Living Australia (ALA) as a case study of a research infrastructure that is supporting environmental citizen science. </w:t>
      </w:r>
      <w:r w:rsidR="30FD4487" w:rsidRPr="00567D6C">
        <w:t xml:space="preserve">First, </w:t>
      </w:r>
      <w:r w:rsidR="00751990" w:rsidRPr="00567D6C">
        <w:t>to demonstrate</w:t>
      </w:r>
      <w:r w:rsidR="006443E8" w:rsidRPr="00567D6C">
        <w:t xml:space="preserve"> the value of research infrastructure for citizen science</w:t>
      </w:r>
      <w:r w:rsidR="30FD4487" w:rsidRPr="00567D6C">
        <w:t xml:space="preserve">, we </w:t>
      </w:r>
      <w:r w:rsidR="69C55691" w:rsidRPr="00567D6C">
        <w:t xml:space="preserve">calculate the volume of citizen science records in the ALA </w:t>
      </w:r>
      <w:r w:rsidR="002A37A2" w:rsidRPr="00567D6C">
        <w:t>to visualise</w:t>
      </w:r>
      <w:r w:rsidR="30FD4487" w:rsidRPr="00567D6C">
        <w:t xml:space="preserve"> the growth of data </w:t>
      </w:r>
      <w:r w:rsidR="00BC6374">
        <w:t>supp</w:t>
      </w:r>
      <w:r w:rsidR="00982947">
        <w:t xml:space="preserve">lied through citizen science </w:t>
      </w:r>
      <w:r w:rsidR="30FD4487" w:rsidRPr="00567D6C">
        <w:t>in the ALA</w:t>
      </w:r>
      <w:r w:rsidR="69C55691" w:rsidRPr="00567D6C">
        <w:t xml:space="preserve"> over time. </w:t>
      </w:r>
      <w:r w:rsidR="4B412F31" w:rsidRPr="00567D6C">
        <w:t>We then</w:t>
      </w:r>
      <w:r w:rsidR="2D757D12" w:rsidRPr="00567D6C">
        <w:t xml:space="preserve"> present some of the common challenges </w:t>
      </w:r>
      <w:r w:rsidR="004E5CE6" w:rsidRPr="00567D6C">
        <w:t>of</w:t>
      </w:r>
      <w:r w:rsidR="2D757D12" w:rsidRPr="00567D6C">
        <w:t xml:space="preserve"> citizen science, and </w:t>
      </w:r>
      <w:r w:rsidR="781394E3" w:rsidRPr="00567D6C">
        <w:t xml:space="preserve">detail </w:t>
      </w:r>
      <w:r w:rsidR="2D757D12" w:rsidRPr="00567D6C">
        <w:t xml:space="preserve">how the ALA </w:t>
      </w:r>
      <w:r w:rsidR="004B02F6" w:rsidRPr="00567D6C">
        <w:t>provides</w:t>
      </w:r>
      <w:r w:rsidR="2D757D12" w:rsidRPr="00567D6C">
        <w:t xml:space="preserve"> </w:t>
      </w:r>
      <w:r w:rsidR="00934737" w:rsidRPr="00567D6C">
        <w:t xml:space="preserve">data services and </w:t>
      </w:r>
      <w:r w:rsidR="2D757D12" w:rsidRPr="00567D6C">
        <w:t xml:space="preserve">platform development to help address them. Our aim is to demonstrate the value of research infrastructure in supporting citizen science, the importance of standards for interoperability, and the need to improve </w:t>
      </w:r>
      <w:r w:rsidR="00CC7CA4" w:rsidRPr="00567D6C">
        <w:t xml:space="preserve">regular </w:t>
      </w:r>
      <w:r w:rsidR="2D3A9A5C" w:rsidRPr="00567D6C">
        <w:t xml:space="preserve">funding </w:t>
      </w:r>
      <w:r w:rsidR="00CC7CA4" w:rsidRPr="00567D6C">
        <w:t xml:space="preserve">of </w:t>
      </w:r>
      <w:r w:rsidR="2D3A9A5C" w:rsidRPr="00567D6C">
        <w:t xml:space="preserve">research infrastructure </w:t>
      </w:r>
      <w:r w:rsidR="2D757D12" w:rsidRPr="00567D6C">
        <w:t xml:space="preserve">to maximise the potential of citizen science. </w:t>
      </w:r>
    </w:p>
    <w:p w14:paraId="394A0BF9" w14:textId="68BA1EA7" w:rsidR="0059684B" w:rsidRPr="00567D6C" w:rsidRDefault="0059684B" w:rsidP="0090423F"/>
    <w:p w14:paraId="4736ECA5" w14:textId="165453DE" w:rsidR="0059684B" w:rsidRPr="00567D6C" w:rsidRDefault="002A25EB" w:rsidP="0090423F">
      <w:pPr>
        <w:pStyle w:val="Subtitle"/>
      </w:pPr>
      <w:r w:rsidRPr="00567D6C">
        <w:t>The Atlas of Living Australia (ALA)</w:t>
      </w:r>
    </w:p>
    <w:p w14:paraId="722B606C" w14:textId="1AC14EF8" w:rsidR="00D1253E" w:rsidRDefault="00267DF0" w:rsidP="0090423F">
      <w:pPr>
        <w:rPr>
          <w:color w:val="000000"/>
          <w:shd w:val="clear" w:color="auto" w:fill="FFFFFF"/>
        </w:rPr>
      </w:pPr>
      <w:r w:rsidRPr="00567D6C">
        <w:t>Established in 2010, the ALA is Australia’s national biodiversity database. It collates environmental data from varied sources including museums, herbaria, government monitoring programs, research projects and citizen science projects and mobile apps</w:t>
      </w:r>
      <w:r w:rsidR="00BA0947" w:rsidRPr="00567D6C">
        <w:t xml:space="preserve"> (Belbin et al. 2021). </w:t>
      </w:r>
      <w:r w:rsidR="00883ABB" w:rsidRPr="00567D6C">
        <w:t>The ALA also delivers research services</w:t>
      </w:r>
      <w:r w:rsidR="00FB4871" w:rsidRPr="00567D6C">
        <w:t xml:space="preserve"> </w:t>
      </w:r>
      <w:r w:rsidR="6E064EEC" w:rsidRPr="00567D6C">
        <w:t xml:space="preserve">allowing data download, visualisation, </w:t>
      </w:r>
      <w:proofErr w:type="gramStart"/>
      <w:r w:rsidR="6E064EEC" w:rsidRPr="00567D6C">
        <w:t>manipulation</w:t>
      </w:r>
      <w:proofErr w:type="gramEnd"/>
      <w:r w:rsidR="6E064EEC" w:rsidRPr="00567D6C">
        <w:t xml:space="preserve"> and ecological analyses</w:t>
      </w:r>
      <w:r w:rsidR="00FB4871" w:rsidRPr="00567D6C">
        <w:t xml:space="preserve"> </w:t>
      </w:r>
      <w:r w:rsidR="0835AF10" w:rsidRPr="00567D6C">
        <w:t>through</w:t>
      </w:r>
      <w:r w:rsidR="005D4F01" w:rsidRPr="00567D6C">
        <w:t xml:space="preserve"> a </w:t>
      </w:r>
      <w:r w:rsidR="1F57A871" w:rsidRPr="00567D6C">
        <w:t>“</w:t>
      </w:r>
      <w:r w:rsidR="005D4F01" w:rsidRPr="00567D6C">
        <w:t>spatial portal</w:t>
      </w:r>
      <w:r w:rsidR="579B40EB" w:rsidRPr="00567D6C">
        <w:t>”</w:t>
      </w:r>
      <w:r w:rsidR="005D4F01" w:rsidRPr="00567D6C">
        <w:t xml:space="preserve"> </w:t>
      </w:r>
      <w:r w:rsidR="00883ABB" w:rsidRPr="00567D6C">
        <w:t xml:space="preserve">to more than 80,000 Australian and international users annually. </w:t>
      </w:r>
      <w:r w:rsidR="00232848" w:rsidRPr="00567D6C">
        <w:rPr>
          <w:color w:val="000000"/>
          <w:shd w:val="clear" w:color="auto" w:fill="FFFFFF"/>
        </w:rPr>
        <w:t>The ALA’s</w:t>
      </w:r>
      <w:r w:rsidR="00883ABB" w:rsidRPr="00567D6C">
        <w:rPr>
          <w:color w:val="000000"/>
          <w:shd w:val="clear" w:color="auto" w:fill="FFFFFF"/>
        </w:rPr>
        <w:t xml:space="preserve"> infrastructure was established on open access principles and has developed processes to ensure</w:t>
      </w:r>
      <w:r w:rsidR="00883ABB" w:rsidRPr="00567D6C">
        <w:t xml:space="preserve"> that its infrastructure is accessible to users, connected with international databases and interoperable with many online services.  At a global scale, the ALA engages in technical and strategic collaboration with</w:t>
      </w:r>
      <w:r w:rsidR="0075640A">
        <w:t xml:space="preserve"> (</w:t>
      </w:r>
      <w:r w:rsidR="00804AF8">
        <w:t>and is the Australian node for</w:t>
      </w:r>
      <w:r w:rsidR="0075640A">
        <w:t>)</w:t>
      </w:r>
      <w:r w:rsidR="00883ABB" w:rsidRPr="00567D6C">
        <w:t xml:space="preserve"> the Global Biodiversity Information Facility (GBIF), an international biodiversity data repository (Belbin et al. 2021). </w:t>
      </w:r>
      <w:r w:rsidRPr="00567D6C">
        <w:t xml:space="preserve">At present, the ALA contains over 112 million species occurrence records of over 150,000 species </w:t>
      </w:r>
      <w:r w:rsidRPr="00BD2AED">
        <w:t>(</w:t>
      </w:r>
      <w:r w:rsidR="00BD2AED" w:rsidRPr="00BD2AED">
        <w:t>1</w:t>
      </w:r>
      <w:r w:rsidRPr="00BD2AED">
        <w:t xml:space="preserve"> </w:t>
      </w:r>
      <w:proofErr w:type="gramStart"/>
      <w:r w:rsidR="002A25EB" w:rsidRPr="00BD2AED">
        <w:t>September</w:t>
      </w:r>
      <w:r w:rsidRPr="00BD2AED">
        <w:t>,</w:t>
      </w:r>
      <w:proofErr w:type="gramEnd"/>
      <w:r w:rsidRPr="00BD2AED">
        <w:t xml:space="preserve"> 2022</w:t>
      </w:r>
      <w:r w:rsidRPr="00567D6C">
        <w:t>). </w:t>
      </w:r>
      <w:r w:rsidR="00B27B12" w:rsidRPr="00567D6C">
        <w:rPr>
          <w:color w:val="000000"/>
          <w:shd w:val="clear" w:color="auto" w:fill="FFFFFF"/>
        </w:rPr>
        <w:t xml:space="preserve">About one quarter of research and monitoring projects that supply data to the ALA are citizen science (Figure 1a), and about half of all species occurrence records in the ALA are derived from citizen science (Figure 1b). These numbers demonstrate the enormous contribution citizen science makes to overall biodiversity records in Australia. </w:t>
      </w:r>
    </w:p>
    <w:p w14:paraId="51C4EF9E" w14:textId="6712895D" w:rsidR="0088398C" w:rsidRPr="00567D6C" w:rsidRDefault="00B1365B" w:rsidP="009B6C64">
      <w:pPr>
        <w:jc w:val="center"/>
      </w:pPr>
      <w:r>
        <w:rPr>
          <w:noProof/>
          <w:color w:val="000000"/>
          <w:shd w:val="clear" w:color="auto" w:fill="FFFFFF"/>
        </w:rPr>
        <w:lastRenderedPageBreak/>
        <w:drawing>
          <wp:inline distT="0" distB="0" distL="0" distR="0" wp14:anchorId="11D66906" wp14:editId="15D8F176">
            <wp:extent cx="3888170" cy="32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8170" cy="3240000"/>
                    </a:xfrm>
                    <a:prstGeom prst="rect">
                      <a:avLst/>
                    </a:prstGeom>
                    <a:noFill/>
                    <a:ln>
                      <a:noFill/>
                    </a:ln>
                  </pic:spPr>
                </pic:pic>
              </a:graphicData>
            </a:graphic>
          </wp:inline>
        </w:drawing>
      </w:r>
      <w:r>
        <w:rPr>
          <w:noProof/>
        </w:rPr>
        <w:drawing>
          <wp:inline distT="0" distB="0" distL="0" distR="0" wp14:anchorId="52D88F4A" wp14:editId="4C6F4003">
            <wp:extent cx="3567205" cy="32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7205" cy="3240000"/>
                    </a:xfrm>
                    <a:prstGeom prst="rect">
                      <a:avLst/>
                    </a:prstGeom>
                    <a:noFill/>
                    <a:ln>
                      <a:noFill/>
                    </a:ln>
                  </pic:spPr>
                </pic:pic>
              </a:graphicData>
            </a:graphic>
          </wp:inline>
        </w:drawing>
      </w:r>
    </w:p>
    <w:p w14:paraId="30D1C441" w14:textId="77777777" w:rsidR="00A5395D" w:rsidRPr="0088398C" w:rsidRDefault="00A5395D" w:rsidP="00A5395D">
      <w:pPr>
        <w:rPr>
          <w:rStyle w:val="BookTitle"/>
        </w:rPr>
      </w:pPr>
      <w:r w:rsidRPr="0088398C">
        <w:rPr>
          <w:rStyle w:val="BookTitle"/>
          <w:b/>
          <w:bCs/>
        </w:rPr>
        <w:t>Figure 1.</w:t>
      </w:r>
      <w:r w:rsidRPr="0088398C">
        <w:rPr>
          <w:rStyle w:val="BookTitle"/>
        </w:rPr>
        <w:t xml:space="preserve">  Proportion of (a) research or monitoring projects that provide data to the ALA that use citizen science or not, and (b) the proportion of species occurrence records derived from citizen science or non-citizen science projects. Data displayed includes both publicly available and embargoed project data held in </w:t>
      </w:r>
      <w:proofErr w:type="spellStart"/>
      <w:r w:rsidRPr="0088398C">
        <w:rPr>
          <w:rStyle w:val="BookTitle"/>
        </w:rPr>
        <w:t>BioCollect</w:t>
      </w:r>
      <w:proofErr w:type="spellEnd"/>
      <w:r w:rsidRPr="0088398C">
        <w:rPr>
          <w:rStyle w:val="BookTitle"/>
        </w:rPr>
        <w:t xml:space="preserve"> as of February 2022. The </w:t>
      </w:r>
      <w:proofErr w:type="spellStart"/>
      <w:r w:rsidRPr="0088398C">
        <w:rPr>
          <w:rStyle w:val="BookTitle"/>
        </w:rPr>
        <w:t>BioCollect</w:t>
      </w:r>
      <w:proofErr w:type="spellEnd"/>
      <w:r w:rsidRPr="0088398C">
        <w:rPr>
          <w:rStyle w:val="BookTitle"/>
        </w:rPr>
        <w:t xml:space="preserve"> platform is an event-based data recording system in which individual recording events can yield many occurrence records. Total numbers of species occurrence records from citizen science projects in </w:t>
      </w:r>
      <w:proofErr w:type="spellStart"/>
      <w:r w:rsidRPr="0088398C">
        <w:rPr>
          <w:rStyle w:val="BookTitle"/>
        </w:rPr>
        <w:t>BioCollect</w:t>
      </w:r>
      <w:proofErr w:type="spellEnd"/>
      <w:r w:rsidRPr="0088398C">
        <w:rPr>
          <w:rStyle w:val="BookTitle"/>
        </w:rPr>
        <w:t xml:space="preserve"> projects were estimated by aggregating the counts of embargoed and unembargoed occurrence records for each project.</w:t>
      </w:r>
    </w:p>
    <w:p w14:paraId="0D6940E6" w14:textId="77777777" w:rsidR="00C70ADC" w:rsidRPr="00567D6C" w:rsidRDefault="00C70ADC" w:rsidP="0090423F"/>
    <w:p w14:paraId="68633937" w14:textId="4FDB61F0" w:rsidR="00C70ADC" w:rsidRPr="00567D6C" w:rsidRDefault="00F5601C" w:rsidP="0090423F">
      <w:pPr>
        <w:pStyle w:val="Subtitle"/>
      </w:pPr>
      <w:r w:rsidRPr="00567D6C">
        <w:lastRenderedPageBreak/>
        <w:t xml:space="preserve">Growth </w:t>
      </w:r>
      <w:r w:rsidR="00746787" w:rsidRPr="00567D6C">
        <w:t xml:space="preserve">and utility </w:t>
      </w:r>
      <w:r w:rsidR="00C70ADC" w:rsidRPr="00567D6C">
        <w:t>of citizen science data in the ALA</w:t>
      </w:r>
      <w:r w:rsidR="00D7281D" w:rsidRPr="00567D6C">
        <w:t xml:space="preserve"> </w:t>
      </w:r>
    </w:p>
    <w:p w14:paraId="154A92A2" w14:textId="3A27D585" w:rsidR="009C21D0" w:rsidRDefault="009C21D0" w:rsidP="0090423F">
      <w:pPr>
        <w:rPr>
          <w:color w:val="000000" w:themeColor="text1"/>
        </w:rPr>
      </w:pPr>
      <w:r w:rsidRPr="7C22CAC4">
        <w:t xml:space="preserve">Although </w:t>
      </w:r>
      <w:r w:rsidR="00F74E59" w:rsidRPr="7C22CAC4">
        <w:t xml:space="preserve">the </w:t>
      </w:r>
      <w:r w:rsidRPr="7C22CAC4">
        <w:t>ALA</w:t>
      </w:r>
      <w:r w:rsidR="00F74E59" w:rsidRPr="7C22CAC4">
        <w:t xml:space="preserve"> has</w:t>
      </w:r>
      <w:r w:rsidR="001C3CB1" w:rsidRPr="7C22CAC4">
        <w:t xml:space="preserve"> </w:t>
      </w:r>
      <w:r w:rsidR="006E3AA9" w:rsidRPr="7C22CAC4">
        <w:t>grown</w:t>
      </w:r>
      <w:r w:rsidR="002A7559" w:rsidRPr="7C22CAC4">
        <w:t xml:space="preserve"> to provide more</w:t>
      </w:r>
      <w:r w:rsidRPr="7C22CAC4">
        <w:t xml:space="preserve"> services </w:t>
      </w:r>
      <w:r w:rsidR="00FC3827" w:rsidRPr="7C22CAC4">
        <w:t>that</w:t>
      </w:r>
      <w:r w:rsidR="002A7559" w:rsidRPr="7C22CAC4">
        <w:t xml:space="preserve"> support </w:t>
      </w:r>
      <w:r w:rsidRPr="7C22CAC4">
        <w:t xml:space="preserve">citizen science, there has been limited analysis of the </w:t>
      </w:r>
      <w:r w:rsidR="006465CB" w:rsidRPr="7C22CAC4">
        <w:t>extent</w:t>
      </w:r>
      <w:r w:rsidRPr="7C22CAC4">
        <w:t xml:space="preserve"> of </w:t>
      </w:r>
      <w:r w:rsidR="00FB5FBB" w:rsidRPr="7C22CAC4">
        <w:t>growth of</w:t>
      </w:r>
      <w:r w:rsidR="006604EE" w:rsidRPr="7C22CAC4">
        <w:t xml:space="preserve"> </w:t>
      </w:r>
      <w:r w:rsidR="000D361D" w:rsidRPr="7C22CAC4">
        <w:t xml:space="preserve">citizen science </w:t>
      </w:r>
      <w:r w:rsidR="00CE6363" w:rsidRPr="7C22CAC4">
        <w:t xml:space="preserve">data </w:t>
      </w:r>
      <w:r w:rsidR="00466221" w:rsidRPr="7C22CAC4">
        <w:t>within the ALA</w:t>
      </w:r>
      <w:r w:rsidR="006604EE" w:rsidRPr="7C22CAC4">
        <w:t xml:space="preserve"> and</w:t>
      </w:r>
      <w:r w:rsidR="00466221" w:rsidRPr="7C22CAC4">
        <w:t xml:space="preserve"> </w:t>
      </w:r>
      <w:r w:rsidR="00AC47F4" w:rsidRPr="7C22CAC4">
        <w:t>its</w:t>
      </w:r>
      <w:r w:rsidRPr="7C22CAC4">
        <w:t xml:space="preserve"> implications. </w:t>
      </w:r>
      <w:r w:rsidRPr="7C22CAC4">
        <w:rPr>
          <w:color w:val="000000" w:themeColor="text1"/>
        </w:rPr>
        <w:t xml:space="preserve">To explore the proportion of data contributed by citizen science in the ALA between 2010-2021 </w:t>
      </w:r>
      <w:r w:rsidR="003C272A" w:rsidRPr="7C22CAC4">
        <w:rPr>
          <w:color w:val="000000" w:themeColor="text1"/>
        </w:rPr>
        <w:t xml:space="preserve">(Figure 2) </w:t>
      </w:r>
      <w:r w:rsidRPr="7C22CAC4">
        <w:rPr>
          <w:color w:val="000000" w:themeColor="text1"/>
        </w:rPr>
        <w:t>we extracted the number of openly available species occurrence records supplied to the ALA from research or monitoring projects using R 4.1.1 and the galah package</w:t>
      </w:r>
      <w:r w:rsidRPr="7C22CAC4">
        <w:t xml:space="preserve"> (</w:t>
      </w:r>
      <w:r w:rsidR="008D2016" w:rsidRPr="7C22CAC4">
        <w:t>R Core Team, 2022;</w:t>
      </w:r>
      <w:r w:rsidRPr="7C22CAC4">
        <w:t xml:space="preserve"> </w:t>
      </w:r>
      <w:r w:rsidR="00386B70" w:rsidRPr="7C22CAC4">
        <w:t>Westgate et al. 2022</w:t>
      </w:r>
      <w:r w:rsidRPr="7C22CAC4">
        <w:t xml:space="preserve">). </w:t>
      </w:r>
      <w:r w:rsidRPr="7C22CAC4">
        <w:rPr>
          <w:color w:val="000000" w:themeColor="text1"/>
        </w:rPr>
        <w:t>Projects were categorised into citizen science and non-citizen science by matching their project name and category with an internal list of citizen science projects. Projects that did not match were manually categorised by checking project descriptions on respective project websites. We defined</w:t>
      </w:r>
      <w:r w:rsidRPr="7C22CAC4">
        <w:t xml:space="preserve"> non-citizen science data sources as those that only have experts or professionals collect</w:t>
      </w:r>
      <w:r w:rsidR="00B83353" w:rsidRPr="7C22CAC4">
        <w:t>ing</w:t>
      </w:r>
      <w:r w:rsidRPr="7C22CAC4">
        <w:t xml:space="preserve"> data and do not use non-expert public members to collect data (</w:t>
      </w:r>
      <w:proofErr w:type="gramStart"/>
      <w:r w:rsidRPr="7C22CAC4">
        <w:t>e.g.</w:t>
      </w:r>
      <w:proofErr w:type="gramEnd"/>
      <w:r w:rsidRPr="7C22CAC4">
        <w:t xml:space="preserve"> museum and herbaria specimens, professional monitoring programs). </w:t>
      </w:r>
      <w:r w:rsidR="005757D2" w:rsidRPr="7C22CAC4">
        <w:rPr>
          <w:color w:val="000000" w:themeColor="text1"/>
        </w:rPr>
        <w:t>Code to reproduce our methodology can be found on the Open Science Framework (</w:t>
      </w:r>
      <w:hyperlink r:id="rId14">
        <w:r w:rsidR="4AFDF3B8" w:rsidRPr="0043546A">
          <w:rPr>
            <w:rStyle w:val="Hyperlink"/>
          </w:rPr>
          <w:t>https://osf.io/kh5rv/</w:t>
        </w:r>
      </w:hyperlink>
      <w:r w:rsidR="005757D2" w:rsidRPr="7C22CAC4">
        <w:rPr>
          <w:color w:val="000000" w:themeColor="text1"/>
        </w:rPr>
        <w:t>). </w:t>
      </w:r>
    </w:p>
    <w:p w14:paraId="501D77C6" w14:textId="1415CE1E" w:rsidR="00A03CF3" w:rsidRDefault="00EC148C" w:rsidP="0090423F">
      <w:pPr>
        <w:rPr>
          <w:color w:val="000000" w:themeColor="text1"/>
        </w:rPr>
      </w:pPr>
      <w:r>
        <w:rPr>
          <w:noProof/>
          <w:color w:val="000000" w:themeColor="text1"/>
        </w:rPr>
        <w:drawing>
          <wp:inline distT="0" distB="0" distL="0" distR="0" wp14:anchorId="5B7B196D" wp14:editId="32E19B76">
            <wp:extent cx="5716905" cy="3578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6905" cy="3578225"/>
                    </a:xfrm>
                    <a:prstGeom prst="rect">
                      <a:avLst/>
                    </a:prstGeom>
                    <a:noFill/>
                    <a:ln>
                      <a:noFill/>
                    </a:ln>
                  </pic:spPr>
                </pic:pic>
              </a:graphicData>
            </a:graphic>
          </wp:inline>
        </w:drawing>
      </w:r>
    </w:p>
    <w:p w14:paraId="68302B56" w14:textId="157A31EF" w:rsidR="002B04A4" w:rsidRPr="00A03CF3" w:rsidRDefault="00A03CF3" w:rsidP="0090423F">
      <w:pPr>
        <w:rPr>
          <w:rStyle w:val="BookTitle"/>
        </w:rPr>
      </w:pPr>
      <w:r w:rsidRPr="00A03CF3">
        <w:rPr>
          <w:rStyle w:val="BookTitle"/>
          <w:b/>
          <w:bCs/>
        </w:rPr>
        <w:t>Figure 2.</w:t>
      </w:r>
      <w:r w:rsidRPr="00A03CF3">
        <w:rPr>
          <w:rStyle w:val="BookTitle"/>
        </w:rPr>
        <w:t xml:space="preserve">  Proportion of the total number of records added to the Atlas of Living Australia from 2010 – 2021 collected using citizen science or non-citizen science methods.</w:t>
      </w:r>
    </w:p>
    <w:p w14:paraId="3B2E517E" w14:textId="77777777" w:rsidR="000D3557" w:rsidRDefault="000D3557" w:rsidP="0090423F"/>
    <w:p w14:paraId="475BC3D0" w14:textId="138D9F8B" w:rsidR="009C21D0" w:rsidRDefault="003C272A" w:rsidP="0090423F">
      <w:r w:rsidRPr="6324D07A">
        <w:lastRenderedPageBreak/>
        <w:t>O</w:t>
      </w:r>
      <w:r w:rsidR="009C21D0" w:rsidRPr="6324D07A">
        <w:t>ur</w:t>
      </w:r>
      <w:r w:rsidR="005757D2" w:rsidRPr="6324D07A">
        <w:t xml:space="preserve"> analyses</w:t>
      </w:r>
      <w:r w:rsidR="009C21D0" w:rsidRPr="6324D07A">
        <w:t xml:space="preserve"> demonstrate that while the comparative contribution of citizen science </w:t>
      </w:r>
      <w:r w:rsidR="009F6C3A" w:rsidRPr="6324D07A">
        <w:t xml:space="preserve">gathered observational records </w:t>
      </w:r>
      <w:proofErr w:type="gramStart"/>
      <w:r w:rsidR="009C21D0" w:rsidRPr="6324D07A">
        <w:t>grows</w:t>
      </w:r>
      <w:proofErr w:type="gramEnd"/>
      <w:r w:rsidR="009C21D0" w:rsidRPr="6324D07A">
        <w:t xml:space="preserve"> in volume</w:t>
      </w:r>
      <w:r w:rsidR="005757D2" w:rsidRPr="6324D07A">
        <w:t xml:space="preserve"> over</w:t>
      </w:r>
      <w:r w:rsidR="00275AF8" w:rsidRPr="6324D07A">
        <w:t xml:space="preserve"> </w:t>
      </w:r>
      <w:r w:rsidR="005757D2" w:rsidRPr="6324D07A">
        <w:t>time</w:t>
      </w:r>
      <w:r w:rsidR="009C21D0" w:rsidRPr="6324D07A">
        <w:t xml:space="preserve">, sources of specimen-based data </w:t>
      </w:r>
      <w:r w:rsidR="00037753" w:rsidRPr="6324D07A">
        <w:t>(</w:t>
      </w:r>
      <w:r w:rsidR="009C21D0" w:rsidRPr="6324D07A">
        <w:t>e.g., from museums and herbaria</w:t>
      </w:r>
      <w:r w:rsidR="00037753" w:rsidRPr="6324D07A">
        <w:t>)</w:t>
      </w:r>
      <w:r w:rsidR="009C21D0" w:rsidRPr="6324D07A">
        <w:t xml:space="preserve"> </w:t>
      </w:r>
      <w:r w:rsidR="6C7029D5" w:rsidRPr="6324D07A">
        <w:t>are growing at a more consistent rate</w:t>
      </w:r>
      <w:r w:rsidR="7B061098" w:rsidRPr="6324D07A">
        <w:t xml:space="preserve"> (Figure 2)</w:t>
      </w:r>
      <w:r w:rsidR="2B212B99" w:rsidRPr="6324D07A">
        <w:t>. </w:t>
      </w:r>
      <w:r w:rsidR="4D6CC87C" w:rsidRPr="6324D07A">
        <w:t xml:space="preserve"> </w:t>
      </w:r>
      <w:r w:rsidR="00A05117" w:rsidRPr="6324D07A">
        <w:t>That specimen</w:t>
      </w:r>
      <w:r w:rsidR="002E2685" w:rsidRPr="6324D07A">
        <w:t>-</w:t>
      </w:r>
      <w:r w:rsidR="00A05117" w:rsidRPr="6324D07A">
        <w:t>based collections</w:t>
      </w:r>
      <w:r w:rsidR="002E2685" w:rsidRPr="6324D07A">
        <w:t xml:space="preserve"> data</w:t>
      </w:r>
      <w:r w:rsidR="00A05117" w:rsidRPr="6324D07A">
        <w:t xml:space="preserve"> should grow </w:t>
      </w:r>
      <w:r w:rsidR="00061AE8" w:rsidRPr="6324D07A">
        <w:t xml:space="preserve">in volume </w:t>
      </w:r>
      <w:r w:rsidR="00A05117" w:rsidRPr="6324D07A">
        <w:t>more slowly than observational records is unsurprising</w:t>
      </w:r>
      <w:r w:rsidR="00731DD5" w:rsidRPr="6324D07A">
        <w:t xml:space="preserve"> but does</w:t>
      </w:r>
      <w:r w:rsidR="005757D2" w:rsidRPr="6324D07A">
        <w:t xml:space="preserve"> </w:t>
      </w:r>
      <w:r w:rsidR="00FA2AC9" w:rsidRPr="6324D07A">
        <w:t>support</w:t>
      </w:r>
      <w:r w:rsidR="005757D2" w:rsidRPr="6324D07A">
        <w:t xml:space="preserve"> that the</w:t>
      </w:r>
      <w:r w:rsidR="009C21D0" w:rsidRPr="6324D07A">
        <w:t xml:space="preserve"> number of species occurrence records contributed through citizen science can supplement data from museums, </w:t>
      </w:r>
      <w:proofErr w:type="gramStart"/>
      <w:r w:rsidR="009C21D0" w:rsidRPr="6324D07A">
        <w:t>collections</w:t>
      </w:r>
      <w:proofErr w:type="gramEnd"/>
      <w:r w:rsidR="009C21D0" w:rsidRPr="6324D07A">
        <w:t xml:space="preserve"> and professional monitoring programs. </w:t>
      </w:r>
      <w:r w:rsidR="467E544C" w:rsidRPr="6324D07A">
        <w:t xml:space="preserve">Similar trends were reported in </w:t>
      </w:r>
      <w:proofErr w:type="spellStart"/>
      <w:r w:rsidR="467E544C" w:rsidRPr="6324D07A">
        <w:t>Heberling</w:t>
      </w:r>
      <w:proofErr w:type="spellEnd"/>
      <w:r w:rsidR="467E544C" w:rsidRPr="6324D07A">
        <w:t xml:space="preserve"> et al. (2021). </w:t>
      </w:r>
      <w:r w:rsidR="005757D2" w:rsidRPr="6324D07A">
        <w:t xml:space="preserve">To demonstrate this gap filling potential, </w:t>
      </w:r>
      <w:r w:rsidR="009C21D0" w:rsidRPr="6324D07A">
        <w:t>we downloaded all ALA records of the Eastern Grey Kangaroo (</w:t>
      </w:r>
      <w:r w:rsidR="009C21D0" w:rsidRPr="6324D07A">
        <w:rPr>
          <w:i/>
          <w:iCs/>
        </w:rPr>
        <w:t>Macropus giganteus</w:t>
      </w:r>
      <w:r w:rsidR="009C21D0" w:rsidRPr="6324D07A">
        <w:t>), a commonly observed and recorded macropod species across Eastern Australia. We then partitioned the data into citizen science and non-citizen science (using the project categorisations used for Figure 2) and displayed locations where there are more records from one source than another</w:t>
      </w:r>
      <w:r w:rsidR="00F5601C" w:rsidRPr="6324D07A">
        <w:t xml:space="preserve"> (Figure 3)</w:t>
      </w:r>
      <w:r w:rsidR="009C21D0" w:rsidRPr="6324D07A">
        <w:t xml:space="preserve">. </w:t>
      </w:r>
      <w:r w:rsidR="002D4AAC" w:rsidRPr="6324D07A">
        <w:t xml:space="preserve">Our analysis </w:t>
      </w:r>
      <w:r w:rsidR="009C21D0" w:rsidRPr="6324D07A">
        <w:t>shows that for the Eastern Grey Kangaroo</w:t>
      </w:r>
      <w:r w:rsidR="00694DEA" w:rsidRPr="6324D07A">
        <w:t>,</w:t>
      </w:r>
      <w:r w:rsidR="00F5601C" w:rsidRPr="6324D07A">
        <w:t xml:space="preserve"> </w:t>
      </w:r>
      <w:r w:rsidR="009C21D0" w:rsidRPr="6324D07A">
        <w:t xml:space="preserve">data derived from non-citizen science sources alone </w:t>
      </w:r>
      <w:r w:rsidR="008051C4" w:rsidRPr="6324D07A">
        <w:t>give a less complete</w:t>
      </w:r>
      <w:r w:rsidR="009C21D0" w:rsidRPr="6324D07A">
        <w:t xml:space="preserve"> view of the overall distribution of the species. Rather, the two sources are complementary, with citizen science records providing supplemental data of broader locations in the Eastern Grey Kangaroo’s distribution that would otherwise be underrepresented by data from only non-citizen science sources. </w:t>
      </w:r>
    </w:p>
    <w:p w14:paraId="413C3BDE" w14:textId="609350D4" w:rsidR="000D3557" w:rsidRDefault="000D3557" w:rsidP="0090423F">
      <w:r>
        <w:rPr>
          <w:noProof/>
        </w:rPr>
        <w:lastRenderedPageBreak/>
        <w:drawing>
          <wp:inline distT="0" distB="0" distL="0" distR="0" wp14:anchorId="43ACF800" wp14:editId="4E60546A">
            <wp:extent cx="5725160" cy="477075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5160" cy="4770755"/>
                    </a:xfrm>
                    <a:prstGeom prst="rect">
                      <a:avLst/>
                    </a:prstGeom>
                    <a:noFill/>
                    <a:ln>
                      <a:noFill/>
                    </a:ln>
                  </pic:spPr>
                </pic:pic>
              </a:graphicData>
            </a:graphic>
          </wp:inline>
        </w:drawing>
      </w:r>
    </w:p>
    <w:p w14:paraId="111198FC" w14:textId="4F4CE5AA" w:rsidR="00EC148C" w:rsidRPr="009F2138" w:rsidRDefault="00906DF7" w:rsidP="0090423F">
      <w:pPr>
        <w:rPr>
          <w:rStyle w:val="BookTitle"/>
        </w:rPr>
      </w:pPr>
      <w:r w:rsidRPr="000D3557">
        <w:rPr>
          <w:rStyle w:val="BookTitle"/>
          <w:b/>
          <w:bCs/>
        </w:rPr>
        <w:t>Figure 3.</w:t>
      </w:r>
      <w:r w:rsidRPr="009F2138">
        <w:rPr>
          <w:rStyle w:val="BookTitle"/>
        </w:rPr>
        <w:t xml:space="preserve">  Distribution of </w:t>
      </w:r>
      <w:r w:rsidRPr="009F2138">
        <w:rPr>
          <w:rStyle w:val="BookTitle"/>
          <w:i/>
          <w:iCs/>
        </w:rPr>
        <w:t>Macropus giganteus</w:t>
      </w:r>
      <w:r w:rsidRPr="009F2138">
        <w:rPr>
          <w:rStyle w:val="BookTitle"/>
        </w:rPr>
        <w:t xml:space="preserve"> (Eastern grey kangaroo). Map displays locations with a greater number of species observation records collected using citizen science methods (green) or non-citizen science methods (purple). Record counts are pseudo-log transformed to allow for log standardisation of both positive and negative numbers.</w:t>
      </w:r>
    </w:p>
    <w:p w14:paraId="5C50CAA7" w14:textId="77777777" w:rsidR="00AF0AA8" w:rsidRPr="00567D6C" w:rsidRDefault="00AF0AA8" w:rsidP="0090423F"/>
    <w:p w14:paraId="64D528BD" w14:textId="12B58996" w:rsidR="00D67E0E" w:rsidRPr="00567D6C" w:rsidRDefault="00B421B5" w:rsidP="0090423F">
      <w:pPr>
        <w:pStyle w:val="Subtitle"/>
      </w:pPr>
      <w:r w:rsidRPr="00567D6C">
        <w:t>Addressing c</w:t>
      </w:r>
      <w:r w:rsidR="006B48D5" w:rsidRPr="00567D6C">
        <w:t xml:space="preserve">ommon </w:t>
      </w:r>
      <w:r w:rsidRPr="00567D6C">
        <w:t>challenges to</w:t>
      </w:r>
      <w:r w:rsidR="006B48D5" w:rsidRPr="00567D6C">
        <w:t xml:space="preserve"> citizen science</w:t>
      </w:r>
      <w:r w:rsidR="00D67E0E" w:rsidRPr="00567D6C">
        <w:t> </w:t>
      </w:r>
    </w:p>
    <w:p w14:paraId="44BD5A6B" w14:textId="7D5D302D" w:rsidR="006B48D5" w:rsidRPr="000166BB" w:rsidRDefault="006B48D5" w:rsidP="0090423F">
      <w:pPr>
        <w:rPr>
          <w:rStyle w:val="SubtleEmphasis"/>
        </w:rPr>
      </w:pPr>
      <w:r w:rsidRPr="000166BB">
        <w:rPr>
          <w:rStyle w:val="SubtleEmphasis"/>
        </w:rPr>
        <w:t xml:space="preserve">Data Quality </w:t>
      </w:r>
    </w:p>
    <w:p w14:paraId="6088C761" w14:textId="1FB36A7B" w:rsidR="00D67E0E" w:rsidRPr="00567D6C" w:rsidRDefault="00D67E0E" w:rsidP="0090423F">
      <w:r w:rsidRPr="00567D6C">
        <w:t>Citizen science can generate large volumes of data over space and time. However, much of the reluctance associated with the use of citizen science data within the scientific community surrounds uncertainty about its accuracy (Chandler et al. 2017</w:t>
      </w:r>
      <w:r w:rsidR="00305D7C" w:rsidRPr="00567D6C">
        <w:t xml:space="preserve">; </w:t>
      </w:r>
      <w:proofErr w:type="spellStart"/>
      <w:r w:rsidR="00305D7C" w:rsidRPr="00567D6C">
        <w:t>Mesaglio</w:t>
      </w:r>
      <w:proofErr w:type="spellEnd"/>
      <w:r w:rsidR="00305D7C" w:rsidRPr="00567D6C">
        <w:t xml:space="preserve"> and Callaghan 2021</w:t>
      </w:r>
      <w:r w:rsidRPr="00567D6C">
        <w:t xml:space="preserve">). For example, observers vary in skill and proficiency in species identification, which can affect the reliability of their data (Santos-Fernandez and </w:t>
      </w:r>
      <w:proofErr w:type="spellStart"/>
      <w:r w:rsidRPr="00567D6C">
        <w:t>Mengersen</w:t>
      </w:r>
      <w:proofErr w:type="spellEnd"/>
      <w:r w:rsidRPr="00567D6C">
        <w:t xml:space="preserve"> 2021). Variation in skill may also influence how broadly observers identify species</w:t>
      </w:r>
      <w:r w:rsidR="003D261F" w:rsidRPr="00567D6C">
        <w:t>,</w:t>
      </w:r>
      <w:r w:rsidR="00875373" w:rsidRPr="00567D6C">
        <w:t xml:space="preserve"> resulting in taxonomic biases</w:t>
      </w:r>
      <w:r w:rsidRPr="00567D6C">
        <w:t xml:space="preserve">, with </w:t>
      </w:r>
      <w:r w:rsidRPr="00567D6C">
        <w:lastRenderedPageBreak/>
        <w:t xml:space="preserve">experts more likely to specialise on one </w:t>
      </w:r>
      <w:proofErr w:type="gramStart"/>
      <w:r w:rsidRPr="00567D6C">
        <w:t>particular taxonomic</w:t>
      </w:r>
      <w:proofErr w:type="gramEnd"/>
      <w:r w:rsidRPr="00567D6C">
        <w:t xml:space="preserve"> group than non-experts (Di </w:t>
      </w:r>
      <w:proofErr w:type="spellStart"/>
      <w:r w:rsidRPr="00567D6C">
        <w:t>Cecco</w:t>
      </w:r>
      <w:proofErr w:type="spellEnd"/>
      <w:r w:rsidRPr="00567D6C">
        <w:t xml:space="preserve"> et al. 2021). Many citizen science projects also function independently and sometimes do not adequately ascribe metadata to describe the datasets and methods (Bowser et al. 2020). Trust and credibility in the accuracy of citizen science is vital for its uptake as a reliable data source for long-term ecological research and informed decision making. </w:t>
      </w:r>
    </w:p>
    <w:p w14:paraId="5C7C5B39" w14:textId="6D7D3E74" w:rsidR="009B5C7C" w:rsidRPr="00567D6C" w:rsidRDefault="00615F22" w:rsidP="0090423F">
      <w:r w:rsidRPr="00567D6C">
        <w:t xml:space="preserve">To </w:t>
      </w:r>
      <w:r w:rsidR="007365E8" w:rsidRPr="00567D6C">
        <w:t xml:space="preserve">begin to address concerns over data quality, </w:t>
      </w:r>
      <w:r w:rsidRPr="00567D6C">
        <w:t>the ALA initiated a data quality project</w:t>
      </w:r>
      <w:r w:rsidR="00F80312" w:rsidRPr="00567D6C">
        <w:t xml:space="preserve"> to </w:t>
      </w:r>
      <w:r w:rsidR="00DB3ECB" w:rsidRPr="00567D6C">
        <w:t xml:space="preserve">make </w:t>
      </w:r>
      <w:r w:rsidRPr="00567D6C">
        <w:t>data quality attributes</w:t>
      </w:r>
      <w:r w:rsidR="00F80312" w:rsidRPr="00567D6C">
        <w:t xml:space="preserve"> and</w:t>
      </w:r>
      <w:r w:rsidRPr="00567D6C">
        <w:t xml:space="preserve"> </w:t>
      </w:r>
      <w:r w:rsidR="003B6D93" w:rsidRPr="00567D6C">
        <w:t>any</w:t>
      </w:r>
      <w:r w:rsidR="00E324AF" w:rsidRPr="00567D6C">
        <w:t xml:space="preserve"> </w:t>
      </w:r>
      <w:r w:rsidRPr="00567D6C">
        <w:t xml:space="preserve">uncertainty about taxonomic and spatial accuracy of </w:t>
      </w:r>
      <w:r w:rsidR="00855FA4" w:rsidRPr="00567D6C">
        <w:t xml:space="preserve">aggregated </w:t>
      </w:r>
      <w:r w:rsidRPr="00567D6C">
        <w:t>data</w:t>
      </w:r>
      <w:r w:rsidR="009E3BDC" w:rsidRPr="00567D6C">
        <w:t xml:space="preserve"> more explicit</w:t>
      </w:r>
      <w:r w:rsidR="00F80312" w:rsidRPr="00567D6C">
        <w:t xml:space="preserve">. </w:t>
      </w:r>
      <w:r w:rsidR="00DA41C5" w:rsidRPr="00567D6C">
        <w:t xml:space="preserve"> The </w:t>
      </w:r>
      <w:r w:rsidR="00B55F54" w:rsidRPr="00567D6C">
        <w:t xml:space="preserve">data quality </w:t>
      </w:r>
      <w:r w:rsidR="00DA41C5" w:rsidRPr="00567D6C">
        <w:t>p</w:t>
      </w:r>
      <w:r w:rsidR="00D57D9F" w:rsidRPr="00567D6C">
        <w:t xml:space="preserve">roject </w:t>
      </w:r>
      <w:r w:rsidR="003A0485" w:rsidRPr="00567D6C">
        <w:t>led to the creation of</w:t>
      </w:r>
      <w:r w:rsidR="00BF6141" w:rsidRPr="00567D6C">
        <w:t xml:space="preserve"> </w:t>
      </w:r>
      <w:r w:rsidR="00C45D19" w:rsidRPr="00567D6C">
        <w:t xml:space="preserve">a </w:t>
      </w:r>
      <w:r w:rsidR="008D52D7" w:rsidRPr="00567D6C">
        <w:t>tool</w:t>
      </w:r>
      <w:r w:rsidR="00BF6141" w:rsidRPr="00567D6C">
        <w:t>bar</w:t>
      </w:r>
      <w:r w:rsidR="00537C8E" w:rsidRPr="00567D6C">
        <w:t xml:space="preserve"> </w:t>
      </w:r>
      <w:r w:rsidR="00C45D19" w:rsidRPr="00567D6C">
        <w:t xml:space="preserve">to filter species occurrence records </w:t>
      </w:r>
      <w:r w:rsidR="004211DF" w:rsidRPr="00567D6C">
        <w:t>on the</w:t>
      </w:r>
      <w:r w:rsidR="00DC0A4B" w:rsidRPr="00567D6C">
        <w:t xml:space="preserve"> </w:t>
      </w:r>
      <w:r w:rsidR="008D52D7" w:rsidRPr="00567D6C">
        <w:t>ALA website</w:t>
      </w:r>
      <w:r w:rsidR="00DC0A4B" w:rsidRPr="00567D6C">
        <w:t xml:space="preserve">’s search </w:t>
      </w:r>
      <w:r w:rsidR="00884BD9">
        <w:t>results</w:t>
      </w:r>
      <w:r w:rsidR="00DC0A4B" w:rsidRPr="00567D6C">
        <w:t xml:space="preserve"> page</w:t>
      </w:r>
      <w:r w:rsidR="004211DF" w:rsidRPr="00567D6C">
        <w:t>. The toolbar</w:t>
      </w:r>
      <w:r w:rsidR="008D52D7" w:rsidRPr="00567D6C">
        <w:t xml:space="preserve"> </w:t>
      </w:r>
      <w:r w:rsidR="00433BF7" w:rsidRPr="00567D6C">
        <w:t xml:space="preserve">improves the visibility of metrics and metadata that allow users to assess whether data are fit for </w:t>
      </w:r>
      <w:r w:rsidR="00E051E8" w:rsidRPr="00567D6C">
        <w:t>purpose and</w:t>
      </w:r>
      <w:r w:rsidR="00DC0A4B" w:rsidRPr="00567D6C">
        <w:t xml:space="preserve"> </w:t>
      </w:r>
      <w:r w:rsidR="00DA41C5" w:rsidRPr="00567D6C">
        <w:t>allow</w:t>
      </w:r>
      <w:r w:rsidR="00C45D19" w:rsidRPr="00567D6C">
        <w:t>s</w:t>
      </w:r>
      <w:r w:rsidR="00DA41C5" w:rsidRPr="00567D6C">
        <w:t xml:space="preserve"> users to exclude records based on system flags such as location uncertainty, </w:t>
      </w:r>
      <w:proofErr w:type="gramStart"/>
      <w:r w:rsidR="00DA41C5" w:rsidRPr="00567D6C">
        <w:t>outliers</w:t>
      </w:r>
      <w:proofErr w:type="gramEnd"/>
      <w:r w:rsidR="00DA41C5" w:rsidRPr="00567D6C">
        <w:t xml:space="preserve"> and spatial quality issues. </w:t>
      </w:r>
      <w:r w:rsidR="00F674BA" w:rsidRPr="00567D6C">
        <w:t>By creating data quality filters, t</w:t>
      </w:r>
      <w:r w:rsidR="00AB7EE5" w:rsidRPr="00567D6C">
        <w:t xml:space="preserve">he ALA </w:t>
      </w:r>
      <w:r w:rsidR="00F674BA" w:rsidRPr="00567D6C">
        <w:t xml:space="preserve">has </w:t>
      </w:r>
      <w:r w:rsidR="00AB7EE5" w:rsidRPr="00567D6C">
        <w:t>added</w:t>
      </w:r>
      <w:r w:rsidR="00B00AB5" w:rsidRPr="00567D6C">
        <w:t xml:space="preserve"> </w:t>
      </w:r>
      <w:r w:rsidR="00C45D19" w:rsidRPr="00567D6C">
        <w:t>more</w:t>
      </w:r>
      <w:r w:rsidR="00B00AB5" w:rsidRPr="00567D6C">
        <w:t xml:space="preserve"> information </w:t>
      </w:r>
      <w:r w:rsidR="00C45D19" w:rsidRPr="00567D6C">
        <w:t xml:space="preserve">for users to understand </w:t>
      </w:r>
      <w:r w:rsidR="00B00AB5" w:rsidRPr="00567D6C">
        <w:t>what constitutes high quality data </w:t>
      </w:r>
      <w:r w:rsidR="00CA6DC7" w:rsidRPr="00567D6C">
        <w:t>while continuing their support to</w:t>
      </w:r>
      <w:r w:rsidR="00B00AB5" w:rsidRPr="00567D6C">
        <w:t xml:space="preserve"> data providers to improve collection and curation of data.</w:t>
      </w:r>
      <w:r w:rsidR="00CD54A2" w:rsidRPr="00567D6C">
        <w:t xml:space="preserve"> </w:t>
      </w:r>
    </w:p>
    <w:p w14:paraId="72155257" w14:textId="77777777" w:rsidR="006342D5" w:rsidRPr="00567D6C" w:rsidRDefault="006342D5" w:rsidP="0090423F"/>
    <w:p w14:paraId="0A7BB547" w14:textId="076CC02E" w:rsidR="00D67E0E" w:rsidRPr="000166BB" w:rsidRDefault="00D67E0E" w:rsidP="0090423F">
      <w:pPr>
        <w:rPr>
          <w:rStyle w:val="SubtleEmphasis"/>
        </w:rPr>
      </w:pPr>
      <w:r w:rsidRPr="000166BB">
        <w:rPr>
          <w:rStyle w:val="SubtleEmphasis"/>
        </w:rPr>
        <w:t>Data standardisation</w:t>
      </w:r>
    </w:p>
    <w:p w14:paraId="2B58AD80" w14:textId="4228AB7F" w:rsidR="00FA0E14" w:rsidRPr="00567D6C" w:rsidRDefault="43059C1C" w:rsidP="0090423F">
      <w:r w:rsidRPr="00567D6C">
        <w:t>The data management needs of citizen science programs vary widely. Some projects</w:t>
      </w:r>
      <w:r w:rsidR="00802D5C" w:rsidRPr="00567D6C">
        <w:t xml:space="preserve"> </w:t>
      </w:r>
      <w:r w:rsidRPr="00567D6C">
        <w:t xml:space="preserve">record additional data </w:t>
      </w:r>
      <w:r w:rsidR="00802D5C" w:rsidRPr="00567D6C">
        <w:t xml:space="preserve">along with species occurrences </w:t>
      </w:r>
      <w:r w:rsidRPr="00567D6C">
        <w:t xml:space="preserve">that have additional data requirements. For example, some projects collect multiple observations for a single collection event, record additional event and observation-level </w:t>
      </w:r>
      <w:r w:rsidR="00D829D2" w:rsidRPr="00567D6C">
        <w:t>meta</w:t>
      </w:r>
      <w:r w:rsidRPr="00567D6C">
        <w:t xml:space="preserve">data, and provide data for specific uses, </w:t>
      </w:r>
      <w:proofErr w:type="gramStart"/>
      <w:r w:rsidRPr="00567D6C">
        <w:t>species</w:t>
      </w:r>
      <w:proofErr w:type="gramEnd"/>
      <w:r w:rsidRPr="00567D6C">
        <w:t xml:space="preserve"> or maps</w:t>
      </w:r>
      <w:r w:rsidR="51B132E5" w:rsidRPr="00567D6C">
        <w:t xml:space="preserve"> (Pocock et al. 2017)</w:t>
      </w:r>
      <w:r w:rsidRPr="00567D6C">
        <w:t>. These different types of data collection result in data that require different data structures, including auxiliary environmental data, effort information, species attributes and site characteristics</w:t>
      </w:r>
      <w:r w:rsidR="1BFDF836" w:rsidRPr="00567D6C">
        <w:t xml:space="preserve"> (</w:t>
      </w:r>
      <w:r w:rsidR="1F90BC9C" w:rsidRPr="00567D6C">
        <w:t xml:space="preserve">de </w:t>
      </w:r>
      <w:proofErr w:type="spellStart"/>
      <w:r w:rsidR="1F90BC9C" w:rsidRPr="00567D6C">
        <w:t>Sherbinin</w:t>
      </w:r>
      <w:proofErr w:type="spellEnd"/>
      <w:r w:rsidR="1F90BC9C" w:rsidRPr="00567D6C">
        <w:t xml:space="preserve"> </w:t>
      </w:r>
      <w:r w:rsidR="1BFDF836" w:rsidRPr="00567D6C">
        <w:t>et al. 2021)</w:t>
      </w:r>
      <w:r w:rsidRPr="00567D6C">
        <w:t>. It is not unusual for projects to need more than one type of survey and</w:t>
      </w:r>
      <w:r w:rsidR="00A0304C" w:rsidRPr="00567D6C">
        <w:t>,</w:t>
      </w:r>
      <w:r w:rsidRPr="00567D6C">
        <w:t xml:space="preserve"> therefore</w:t>
      </w:r>
      <w:r w:rsidR="00A0304C" w:rsidRPr="00567D6C">
        <w:t>,</w:t>
      </w:r>
      <w:r w:rsidRPr="00567D6C">
        <w:t xml:space="preserve"> require multiple </w:t>
      </w:r>
      <w:r w:rsidR="00194FB5">
        <w:t>descriptive</w:t>
      </w:r>
      <w:r w:rsidR="00194FB5" w:rsidRPr="00567D6C">
        <w:t xml:space="preserve"> </w:t>
      </w:r>
      <w:r w:rsidRPr="00567D6C">
        <w:t xml:space="preserve">schemas. </w:t>
      </w:r>
      <w:r w:rsidR="12B4C784" w:rsidRPr="00567D6C">
        <w:t>Research</w:t>
      </w:r>
      <w:r w:rsidRPr="00567D6C">
        <w:t xml:space="preserve"> infrastructures must be able to support these differing survey and data structures through adequate standardisation methods for these data to be stored, combined, and used correctly. </w:t>
      </w:r>
    </w:p>
    <w:p w14:paraId="1A27AD30" w14:textId="3F4A9591" w:rsidR="00CD54A2" w:rsidRPr="00567D6C" w:rsidRDefault="00FA0E14" w:rsidP="0090423F">
      <w:r w:rsidRPr="00567D6C">
        <w:t>ALA’s data standards are underpinned by Darwin Core, the most common global standard for exchanging biodiversity occurrence data (</w:t>
      </w:r>
      <w:proofErr w:type="spellStart"/>
      <w:r w:rsidRPr="00567D6C">
        <w:t>Wieczorek</w:t>
      </w:r>
      <w:proofErr w:type="spellEnd"/>
      <w:r w:rsidRPr="00567D6C">
        <w:t xml:space="preserve"> et al. 2012). Darwin Core enforces that data are supplied in a consistent format with standardised column names that allow many sources of data to be aggregated efficiently (</w:t>
      </w:r>
      <w:proofErr w:type="spellStart"/>
      <w:r w:rsidRPr="00567D6C">
        <w:t>Wieczorek</w:t>
      </w:r>
      <w:proofErr w:type="spellEnd"/>
      <w:r w:rsidRPr="00567D6C">
        <w:t xml:space="preserve"> et al. 2012). The ALA also adds </w:t>
      </w:r>
      <w:r w:rsidRPr="00567D6C">
        <w:lastRenderedPageBreak/>
        <w:t>metadata descriptions (</w:t>
      </w:r>
      <w:proofErr w:type="gramStart"/>
      <w:r w:rsidRPr="00567D6C">
        <w:t>e.g.</w:t>
      </w:r>
      <w:proofErr w:type="gramEnd"/>
      <w:r w:rsidRPr="00567D6C">
        <w:t xml:space="preserve"> data type, data attributes) and provides information to help users make informed decisions about the data, like summaries of what constitutes high quality data, ways to assess whether the data are fit-for-purpose, and a tool for users to flag suspicious records. These data standards help to promote ongoing quality checks to ensure citizen science data are reliable and standardised correctly for research and government use.  </w:t>
      </w:r>
    </w:p>
    <w:p w14:paraId="42B30F39" w14:textId="0C97D14C" w:rsidR="00B36851" w:rsidRPr="00567D6C" w:rsidRDefault="12B4C784" w:rsidP="0090423F">
      <w:r w:rsidRPr="00567D6C">
        <w:t xml:space="preserve">To address the needs of </w:t>
      </w:r>
      <w:r w:rsidR="0AD99B44" w:rsidRPr="00567D6C">
        <w:t xml:space="preserve">more complex systematic surveys that record hierarchical data </w:t>
      </w:r>
      <w:r w:rsidR="00AA3CDE" w:rsidRPr="00567D6C" w:rsidDel="0AD99B44">
        <w:t xml:space="preserve">that </w:t>
      </w:r>
      <w:r w:rsidR="287E3003" w:rsidRPr="00567D6C">
        <w:t>link</w:t>
      </w:r>
      <w:r w:rsidR="00D01C4C" w:rsidRPr="00567D6C">
        <w:t>s</w:t>
      </w:r>
      <w:r w:rsidR="0AD99B44" w:rsidRPr="00567D6C">
        <w:t xml:space="preserve"> observations </w:t>
      </w:r>
      <w:r w:rsidR="00D01C4C" w:rsidRPr="00567D6C">
        <w:t xml:space="preserve">to </w:t>
      </w:r>
      <w:r w:rsidR="0AD99B44" w:rsidRPr="00567D6C">
        <w:t>samples, field sites and surveys over time</w:t>
      </w:r>
      <w:r w:rsidR="5804E9B0" w:rsidRPr="00567D6C">
        <w:t xml:space="preserve">, the ALA developed </w:t>
      </w:r>
      <w:proofErr w:type="spellStart"/>
      <w:r w:rsidR="5804E9B0" w:rsidRPr="00567D6C">
        <w:t>BioCollect</w:t>
      </w:r>
      <w:proofErr w:type="spellEnd"/>
      <w:r w:rsidR="5804E9B0" w:rsidRPr="00567D6C">
        <w:t xml:space="preserve">. </w:t>
      </w:r>
      <w:proofErr w:type="spellStart"/>
      <w:r w:rsidR="0AD99B44" w:rsidRPr="00567D6C">
        <w:t>BioCollect</w:t>
      </w:r>
      <w:proofErr w:type="spellEnd"/>
      <w:r w:rsidR="0AD99B44" w:rsidRPr="00567D6C">
        <w:t xml:space="preserve"> store</w:t>
      </w:r>
      <w:r w:rsidR="009657C6" w:rsidRPr="00567D6C">
        <w:t>s</w:t>
      </w:r>
      <w:r w:rsidR="0AD99B44" w:rsidRPr="00567D6C">
        <w:t xml:space="preserve"> custom data structures that link multiple species observations to a single survey event, along with contextual information on the site or sample. </w:t>
      </w:r>
      <w:proofErr w:type="spellStart"/>
      <w:r w:rsidR="009657C6" w:rsidRPr="00567D6C">
        <w:t>BioCollect</w:t>
      </w:r>
      <w:proofErr w:type="spellEnd"/>
      <w:r w:rsidR="009657C6" w:rsidRPr="00567D6C">
        <w:t xml:space="preserve"> was designed </w:t>
      </w:r>
      <w:r w:rsidR="007E051E" w:rsidRPr="00567D6C">
        <w:t>i</w:t>
      </w:r>
      <w:r w:rsidR="009657C6" w:rsidRPr="00567D6C">
        <w:t xml:space="preserve">n collaboration with </w:t>
      </w:r>
      <w:proofErr w:type="gramStart"/>
      <w:r w:rsidR="00F57548">
        <w:t>a number of</w:t>
      </w:r>
      <w:proofErr w:type="gramEnd"/>
      <w:r w:rsidR="009657C6" w:rsidRPr="00567D6C">
        <w:t xml:space="preserve"> organisations that regularly capture field </w:t>
      </w:r>
      <w:r w:rsidR="00E051E8" w:rsidRPr="00567D6C">
        <w:t>data and</w:t>
      </w:r>
      <w:r w:rsidR="0AD99B44" w:rsidRPr="00567D6C">
        <w:t xml:space="preserve"> conforms to international biodiversity and citizen science standards for both data and metadata, allowing interoperability between systems and easier data sharing. </w:t>
      </w:r>
      <w:proofErr w:type="spellStart"/>
      <w:r w:rsidR="007E051E" w:rsidRPr="00567D6C">
        <w:t>BioCollect</w:t>
      </w:r>
      <w:proofErr w:type="spellEnd"/>
      <w:r w:rsidR="0AD99B44" w:rsidRPr="00567D6C">
        <w:t xml:space="preserve"> supports both citizen science and non-citizen science uses, providing a wide range of survey-level configuration options like embargo periods, access permissions, and email notifications for species of interest. Some citizen science examples of </w:t>
      </w:r>
      <w:proofErr w:type="spellStart"/>
      <w:r w:rsidR="0AD99B44" w:rsidRPr="00567D6C">
        <w:t>BioCollect</w:t>
      </w:r>
      <w:proofErr w:type="spellEnd"/>
      <w:r w:rsidR="0AD99B44" w:rsidRPr="00567D6C">
        <w:t xml:space="preserve"> projects include </w:t>
      </w:r>
      <w:proofErr w:type="spellStart"/>
      <w:r w:rsidR="0AD99B44" w:rsidRPr="00567D6C">
        <w:t>WaterWatch</w:t>
      </w:r>
      <w:proofErr w:type="spellEnd"/>
      <w:r w:rsidR="0AD99B44" w:rsidRPr="00567D6C">
        <w:t xml:space="preserve"> and </w:t>
      </w:r>
      <w:proofErr w:type="spellStart"/>
      <w:r w:rsidR="0AD99B44" w:rsidRPr="00567D6C">
        <w:t>StreamWatch</w:t>
      </w:r>
      <w:proofErr w:type="spellEnd"/>
      <w:r w:rsidR="0AD99B44" w:rsidRPr="00567D6C">
        <w:t>, two standardised water quality monitoring projects</w:t>
      </w:r>
      <w:r w:rsidR="3D972F71" w:rsidRPr="00567D6C">
        <w:t>;</w:t>
      </w:r>
      <w:r w:rsidR="0AD99B44" w:rsidRPr="00567D6C">
        <w:t xml:space="preserve"> and Biocontrol hub, a biocontrol program that tracks agent and target weed species. </w:t>
      </w:r>
    </w:p>
    <w:p w14:paraId="681133DC" w14:textId="0D428636" w:rsidR="04197DA8" w:rsidRPr="00567D6C" w:rsidRDefault="04197DA8" w:rsidP="0090423F"/>
    <w:p w14:paraId="49DB1940" w14:textId="015F6F9C" w:rsidR="7AEF7F07" w:rsidRPr="000166BB" w:rsidRDefault="7AEF7F07" w:rsidP="0090423F">
      <w:pPr>
        <w:rPr>
          <w:rStyle w:val="SubtleEmphasis"/>
        </w:rPr>
      </w:pPr>
      <w:r w:rsidRPr="000166BB">
        <w:rPr>
          <w:rStyle w:val="SubtleEmphasis"/>
        </w:rPr>
        <w:t>Sensitive species data</w:t>
      </w:r>
    </w:p>
    <w:p w14:paraId="63BC2988" w14:textId="37450E47" w:rsidR="00D50CD4" w:rsidRPr="00567D6C" w:rsidRDefault="32F1B4A7" w:rsidP="0090423F">
      <w:r w:rsidRPr="00567D6C">
        <w:t>Research infrastructure support for citizen science creates the opportunity for standardised solutions and improved real-world outcomes across multiple projects. However, there are a wide range of ethical and scientific dilemmas around open-access species data and methods (</w:t>
      </w:r>
      <w:proofErr w:type="gramStart"/>
      <w:r w:rsidRPr="00567D6C">
        <w:t>e.g.</w:t>
      </w:r>
      <w:proofErr w:type="gramEnd"/>
      <w:r w:rsidRPr="00567D6C">
        <w:t xml:space="preserve"> </w:t>
      </w:r>
      <w:proofErr w:type="spellStart"/>
      <w:r w:rsidRPr="00567D6C">
        <w:t>Keeso</w:t>
      </w:r>
      <w:proofErr w:type="spellEnd"/>
      <w:r w:rsidRPr="00567D6C">
        <w:t xml:space="preserve"> 2014</w:t>
      </w:r>
      <w:r w:rsidR="2894FE26" w:rsidRPr="411B15C9">
        <w:t>;</w:t>
      </w:r>
      <w:r w:rsidRPr="00567D6C">
        <w:t xml:space="preserve"> Racine 2017). For example, </w:t>
      </w:r>
      <w:r w:rsidR="00624420">
        <w:t xml:space="preserve">healthy populations of </w:t>
      </w:r>
      <w:r w:rsidRPr="00567D6C">
        <w:t>sensitive species (</w:t>
      </w:r>
      <w:proofErr w:type="gramStart"/>
      <w:r w:rsidRPr="00567D6C">
        <w:t>i.e.</w:t>
      </w:r>
      <w:proofErr w:type="gramEnd"/>
      <w:r w:rsidRPr="00567D6C">
        <w:t xml:space="preserve"> </w:t>
      </w:r>
      <w:r w:rsidR="00D66F9A" w:rsidRPr="00567D6C">
        <w:t xml:space="preserve">species </w:t>
      </w:r>
      <w:r w:rsidRPr="00567D6C">
        <w:t xml:space="preserve">at </w:t>
      </w:r>
      <w:r w:rsidR="00845BA2" w:rsidRPr="00567D6C">
        <w:t xml:space="preserve">higher </w:t>
      </w:r>
      <w:r w:rsidRPr="00567D6C">
        <w:t>risk of over-collection, damage or disturbance) can be potentially jeopardised if exact locational details are exposed (Chapman 2006). Most government agencies and collections manage this risk by withholding or obscuring record</w:t>
      </w:r>
      <w:r w:rsidR="18AD9D2B" w:rsidRPr="00567D6C">
        <w:t xml:space="preserve"> locations</w:t>
      </w:r>
      <w:r w:rsidRPr="00567D6C">
        <w:t xml:space="preserve">, which, while necessary, may counterintuitively inhibit good conservation outcomes by limiting availability for research, </w:t>
      </w:r>
      <w:proofErr w:type="gramStart"/>
      <w:r w:rsidRPr="00567D6C">
        <w:t>c</w:t>
      </w:r>
      <w:r w:rsidR="00BB38EC" w:rsidRPr="00567D6C">
        <w:t>ommunity</w:t>
      </w:r>
      <w:proofErr w:type="gramEnd"/>
      <w:r w:rsidRPr="00567D6C">
        <w:t xml:space="preserve"> or government action (Chapman 2006). Lists of sensitive species are also rarely universally agreed-upon by regional data custodians, leading one data </w:t>
      </w:r>
      <w:r w:rsidR="00937E3E">
        <w:t>provider</w:t>
      </w:r>
      <w:r w:rsidR="00937E3E" w:rsidRPr="00567D6C">
        <w:t xml:space="preserve"> </w:t>
      </w:r>
      <w:r w:rsidRPr="00567D6C">
        <w:t>to protect species locations that another data set is exposing. These data issues remain largely unaddressed by most large data aggregators and citizen science projects.  </w:t>
      </w:r>
    </w:p>
    <w:p w14:paraId="4492379F" w14:textId="3B50FD6A" w:rsidR="00D50CD4" w:rsidRPr="00567D6C" w:rsidRDefault="32F1B4A7" w:rsidP="0090423F">
      <w:r w:rsidRPr="00567D6C">
        <w:lastRenderedPageBreak/>
        <w:t xml:space="preserve">The ALA actively acknowledges </w:t>
      </w:r>
      <w:r w:rsidR="00A92067">
        <w:t xml:space="preserve">data issues with </w:t>
      </w:r>
      <w:r w:rsidRPr="00567D6C">
        <w:t xml:space="preserve">sensitive species </w:t>
      </w:r>
      <w:r w:rsidR="00A92067">
        <w:t xml:space="preserve">and </w:t>
      </w:r>
      <w:r w:rsidR="00FF6CF8">
        <w:t xml:space="preserve">obscures locality data for those species appearing </w:t>
      </w:r>
      <w:r w:rsidR="00473E65">
        <w:t xml:space="preserve">on </w:t>
      </w:r>
      <w:r w:rsidR="00473E65" w:rsidRPr="00567D6C">
        <w:t>government</w:t>
      </w:r>
      <w:r w:rsidRPr="00567D6C">
        <w:t>-provided sensitive species</w:t>
      </w:r>
      <w:r w:rsidR="00127051">
        <w:t xml:space="preserve"> lists.</w:t>
      </w:r>
      <w:r w:rsidR="00273693" w:rsidRPr="00567D6C">
        <w:t xml:space="preserve"> These filters </w:t>
      </w:r>
      <w:r w:rsidRPr="00567D6C">
        <w:t>remov</w:t>
      </w:r>
      <w:r w:rsidR="00273693" w:rsidRPr="00567D6C">
        <w:t>e</w:t>
      </w:r>
      <w:r w:rsidRPr="00567D6C">
        <w:t xml:space="preserve"> the need for individuals to provide their own data sensitivity methods, in favour of a consistent national approach. Meanwhile, the ALA is also currently leading a multi-partner project to develop an agreed national framework for the handling and sharing of sensitive species records to further improve this. </w:t>
      </w:r>
      <w:r w:rsidR="497D3FE2" w:rsidRPr="00567D6C">
        <w:t xml:space="preserve">We anticipate once these standards are in place that they will greatly enhance </w:t>
      </w:r>
      <w:r w:rsidR="00A67B05" w:rsidRPr="00567D6C">
        <w:t xml:space="preserve">the ALA’s </w:t>
      </w:r>
      <w:r w:rsidR="497D3FE2" w:rsidRPr="00567D6C">
        <w:t xml:space="preserve">ability to share and analyse sensitive species information, a large percentage of which has been contributed by citizen scientists. </w:t>
      </w:r>
      <w:r w:rsidR="00340448" w:rsidRPr="00567D6C">
        <w:t xml:space="preserve">Implementation of sensitive species filters to </w:t>
      </w:r>
      <w:r w:rsidR="00740480" w:rsidRPr="00567D6C">
        <w:t>research</w:t>
      </w:r>
      <w:r w:rsidR="00340448" w:rsidRPr="00567D6C">
        <w:t xml:space="preserve"> infrastructures has </w:t>
      </w:r>
      <w:r w:rsidR="00DB69B7" w:rsidRPr="00567D6C">
        <w:t xml:space="preserve">massive potential </w:t>
      </w:r>
      <w:r w:rsidR="000D1FB7" w:rsidRPr="00567D6C">
        <w:t xml:space="preserve">for research and monitoring programs </w:t>
      </w:r>
      <w:r w:rsidR="00DB69B7" w:rsidRPr="00567D6C">
        <w:t xml:space="preserve">to </w:t>
      </w:r>
      <w:proofErr w:type="gramStart"/>
      <w:r w:rsidR="000D1FB7" w:rsidRPr="00567D6C">
        <w:t>more accurately track and manage sensitive species</w:t>
      </w:r>
      <w:proofErr w:type="gramEnd"/>
      <w:r w:rsidR="000D1FB7" w:rsidRPr="00567D6C">
        <w:t>.</w:t>
      </w:r>
    </w:p>
    <w:p w14:paraId="1EB73D64" w14:textId="5C2358EE" w:rsidR="00FA0E14" w:rsidRPr="00567D6C" w:rsidRDefault="00FA0E14" w:rsidP="0090423F"/>
    <w:p w14:paraId="026955D3" w14:textId="78AFE97C" w:rsidR="00D67E0E" w:rsidRPr="000166BB" w:rsidRDefault="004E3954" w:rsidP="0090423F">
      <w:pPr>
        <w:rPr>
          <w:rStyle w:val="SubtleEmphasis"/>
        </w:rPr>
      </w:pPr>
      <w:r w:rsidRPr="000166BB">
        <w:rPr>
          <w:rStyle w:val="SubtleEmphasis"/>
        </w:rPr>
        <w:t>Aggregating tools and p</w:t>
      </w:r>
      <w:r w:rsidR="007A648C" w:rsidRPr="000166BB">
        <w:rPr>
          <w:rStyle w:val="SubtleEmphasis"/>
        </w:rPr>
        <w:t>latforms</w:t>
      </w:r>
    </w:p>
    <w:p w14:paraId="67365AFE" w14:textId="5C74F37A" w:rsidR="000B1B0E" w:rsidRDefault="43059C1C" w:rsidP="0090423F">
      <w:r w:rsidRPr="00567D6C">
        <w:rPr>
          <w:shd w:val="clear" w:color="auto" w:fill="FFFFFF"/>
        </w:rPr>
        <w:t xml:space="preserve">Funding for citizen science has prioritised the development of new or scaled citizen science projects, usually through </w:t>
      </w:r>
      <w:r w:rsidRPr="00567D6C">
        <w:t xml:space="preserve">individual, modest project </w:t>
      </w:r>
      <w:r w:rsidRPr="00567D6C">
        <w:rPr>
          <w:shd w:val="clear" w:color="auto" w:fill="FFFFFF"/>
        </w:rPr>
        <w:t>grants (Roger</w:t>
      </w:r>
      <w:r w:rsidR="007B1224">
        <w:rPr>
          <w:shd w:val="clear" w:color="auto" w:fill="FFFFFF"/>
        </w:rPr>
        <w:t xml:space="preserve">, </w:t>
      </w:r>
      <w:proofErr w:type="spellStart"/>
      <w:r w:rsidR="007B1224">
        <w:rPr>
          <w:shd w:val="clear" w:color="auto" w:fill="FFFFFF"/>
        </w:rPr>
        <w:t>Turak</w:t>
      </w:r>
      <w:proofErr w:type="spellEnd"/>
      <w:r w:rsidR="007B1224">
        <w:rPr>
          <w:shd w:val="clear" w:color="auto" w:fill="FFFFFF"/>
        </w:rPr>
        <w:t xml:space="preserve">, and </w:t>
      </w:r>
      <w:proofErr w:type="spellStart"/>
      <w:r w:rsidR="007B1224">
        <w:rPr>
          <w:shd w:val="clear" w:color="auto" w:fill="FFFFFF"/>
        </w:rPr>
        <w:t>Tegart</w:t>
      </w:r>
      <w:proofErr w:type="spellEnd"/>
      <w:r w:rsidRPr="00567D6C">
        <w:rPr>
          <w:shd w:val="clear" w:color="auto" w:fill="FFFFFF"/>
        </w:rPr>
        <w:t xml:space="preserve"> 2019).</w:t>
      </w:r>
      <w:r w:rsidR="2E7EBB41" w:rsidRPr="00567D6C">
        <w:rPr>
          <w:shd w:val="clear" w:color="auto" w:fill="FFFFFF"/>
        </w:rPr>
        <w:t xml:space="preserve"> While this approach has successfully increased the number of projects, it has also created hundreds of bespoke, disconnected applications</w:t>
      </w:r>
      <w:r w:rsidR="765C0CE5" w:rsidRPr="00567D6C">
        <w:rPr>
          <w:shd w:val="clear" w:color="auto" w:fill="FFFFFF"/>
        </w:rPr>
        <w:t xml:space="preserve"> and platforms</w:t>
      </w:r>
      <w:r w:rsidR="2E7EBB41" w:rsidRPr="00567D6C">
        <w:rPr>
          <w:shd w:val="clear" w:color="auto" w:fill="FFFFFF"/>
        </w:rPr>
        <w:t xml:space="preserve"> that can hinder the usefulness of citizen science datasets</w:t>
      </w:r>
      <w:r w:rsidR="765C0CE5" w:rsidRPr="00567D6C">
        <w:rPr>
          <w:shd w:val="clear" w:color="auto" w:fill="FFFFFF"/>
        </w:rPr>
        <w:t xml:space="preserve"> and </w:t>
      </w:r>
      <w:r w:rsidR="002C14EE">
        <w:rPr>
          <w:shd w:val="clear" w:color="auto" w:fill="FFFFFF"/>
        </w:rPr>
        <w:t xml:space="preserve">can </w:t>
      </w:r>
      <w:r w:rsidR="765C0CE5" w:rsidRPr="00567D6C">
        <w:rPr>
          <w:shd w:val="clear" w:color="auto" w:fill="FFFFFF"/>
        </w:rPr>
        <w:t>create duplication of effort</w:t>
      </w:r>
      <w:r w:rsidR="54CD2841" w:rsidRPr="00567D6C">
        <w:rPr>
          <w:lang w:val="en-GB"/>
        </w:rPr>
        <w:t> (</w:t>
      </w:r>
      <w:proofErr w:type="spellStart"/>
      <w:r w:rsidR="54CD2841" w:rsidRPr="00567D6C">
        <w:t>Trogrli</w:t>
      </w:r>
      <w:r w:rsidR="77B2CCEC" w:rsidRPr="00567D6C">
        <w:t>ć</w:t>
      </w:r>
      <w:proofErr w:type="spellEnd"/>
      <w:r w:rsidR="007B1FB7">
        <w:t xml:space="preserve"> </w:t>
      </w:r>
      <w:r w:rsidR="54CD2841" w:rsidRPr="00567D6C">
        <w:t>et al. 2018)</w:t>
      </w:r>
      <w:r w:rsidR="2E7EBB41" w:rsidRPr="00567D6C">
        <w:rPr>
          <w:shd w:val="clear" w:color="auto" w:fill="FFFFFF"/>
        </w:rPr>
        <w:t xml:space="preserve">. </w:t>
      </w:r>
      <w:r w:rsidR="497D3FE2" w:rsidRPr="00567D6C">
        <w:t xml:space="preserve">Sometimes tools such as basic spreadsheets can be satisfactory for a </w:t>
      </w:r>
      <w:proofErr w:type="gramStart"/>
      <w:r w:rsidR="192FAAF3" w:rsidRPr="00567D6C">
        <w:t>citizen science project’s data collection need</w:t>
      </w:r>
      <w:r w:rsidR="7ED3BEC1" w:rsidRPr="00567D6C">
        <w:t>s</w:t>
      </w:r>
      <w:proofErr w:type="gramEnd"/>
      <w:r w:rsidR="497D3FE2" w:rsidRPr="00567D6C">
        <w:t xml:space="preserve">, but these </w:t>
      </w:r>
      <w:r w:rsidR="00A61910" w:rsidRPr="00567D6C">
        <w:t xml:space="preserve">tools </w:t>
      </w:r>
      <w:r w:rsidR="497D3FE2" w:rsidRPr="00567D6C">
        <w:t xml:space="preserve">rapidly reach practical and functional limitations </w:t>
      </w:r>
      <w:r w:rsidR="00942348" w:rsidRPr="00567D6C">
        <w:t>that</w:t>
      </w:r>
      <w:r w:rsidR="00940DB8" w:rsidRPr="00567D6C">
        <w:t xml:space="preserve"> eventually require</w:t>
      </w:r>
      <w:r w:rsidR="497D3FE2" w:rsidRPr="00567D6C">
        <w:t xml:space="preserve"> project owners to seek more sophisticated solutions. Developing and managing customised project-specific platforms, or user interfaces for viewing and downloading data, is a costly and time-consuming undertaking. </w:t>
      </w:r>
      <w:r w:rsidR="75C52B04" w:rsidRPr="00567D6C">
        <w:rPr>
          <w:shd w:val="clear" w:color="auto" w:fill="FFFFFF"/>
        </w:rPr>
        <w:t xml:space="preserve">It also creates confusion amongst citizen science communities </w:t>
      </w:r>
      <w:r w:rsidR="5611D10F" w:rsidRPr="00567D6C">
        <w:rPr>
          <w:shd w:val="clear" w:color="auto" w:fill="FFFFFF"/>
        </w:rPr>
        <w:t xml:space="preserve">of </w:t>
      </w:r>
      <w:r w:rsidR="00FB726A" w:rsidRPr="00567D6C">
        <w:rPr>
          <w:shd w:val="clear" w:color="auto" w:fill="FFFFFF"/>
        </w:rPr>
        <w:t xml:space="preserve">what are </w:t>
      </w:r>
      <w:r w:rsidR="5611D10F" w:rsidRPr="00567D6C">
        <w:rPr>
          <w:shd w:val="clear" w:color="auto" w:fill="FFFFFF"/>
        </w:rPr>
        <w:t xml:space="preserve">the best </w:t>
      </w:r>
      <w:r w:rsidR="56CB4251" w:rsidRPr="00567D6C">
        <w:rPr>
          <w:shd w:val="clear" w:color="auto" w:fill="FFFFFF"/>
        </w:rPr>
        <w:t xml:space="preserve">tools and platforms </w:t>
      </w:r>
      <w:r w:rsidR="5611D10F" w:rsidRPr="00567D6C">
        <w:rPr>
          <w:shd w:val="clear" w:color="auto" w:fill="FFFFFF"/>
        </w:rPr>
        <w:t xml:space="preserve">to adopt for projects. </w:t>
      </w:r>
    </w:p>
    <w:p w14:paraId="2051B451" w14:textId="414DF82B" w:rsidR="00827623" w:rsidRPr="00567D6C" w:rsidRDefault="43059C1C" w:rsidP="0090423F">
      <w:r w:rsidRPr="00567D6C">
        <w:t xml:space="preserve">Many </w:t>
      </w:r>
      <w:r w:rsidR="765C0CE5" w:rsidRPr="00567D6C">
        <w:t>platforms</w:t>
      </w:r>
      <w:r w:rsidR="061A49B5" w:rsidRPr="00567D6C">
        <w:t xml:space="preserve"> </w:t>
      </w:r>
      <w:r w:rsidR="00476B41">
        <w:t>devise</w:t>
      </w:r>
      <w:r w:rsidR="00476B41" w:rsidRPr="00567D6C">
        <w:t xml:space="preserve"> </w:t>
      </w:r>
      <w:r w:rsidRPr="00567D6C">
        <w:t>their own unique</w:t>
      </w:r>
      <w:r w:rsidR="061A49B5" w:rsidRPr="00567D6C">
        <w:t xml:space="preserve"> data standards for data collections and processing.</w:t>
      </w:r>
      <w:r w:rsidRPr="00567D6C">
        <w:t xml:space="preserve"> Without using a recognised data standardisation procedure, the output of these citizen science applications is many siloed, small datasets that cannot be used alongside others. Projects set up in this way reduce the value proposition for citizen scientists who are motivated to contribute to a greater scientific endeavour. </w:t>
      </w:r>
      <w:r w:rsidR="497D3FE2" w:rsidRPr="00567D6C">
        <w:t>Using established research infrastructure platforms can therefore provide a viable alternative to creating custom project-specific platforms for citizen science data. </w:t>
      </w:r>
      <w:r w:rsidR="497D3FE2" w:rsidRPr="00567D6C">
        <w:rPr>
          <w:color w:val="FF0000"/>
        </w:rPr>
        <w:t> </w:t>
      </w:r>
    </w:p>
    <w:p w14:paraId="719536C4" w14:textId="6CC0CE8A" w:rsidR="001924DF" w:rsidRPr="00567D6C" w:rsidRDefault="001924DF" w:rsidP="0090423F">
      <w:r w:rsidRPr="00567D6C">
        <w:lastRenderedPageBreak/>
        <w:t xml:space="preserve">Although the ALA has provided support for record-level observations since going live in 2010, </w:t>
      </w:r>
      <w:r w:rsidR="00C478E1" w:rsidRPr="00567D6C">
        <w:t>at that time</w:t>
      </w:r>
      <w:r w:rsidRPr="00567D6C">
        <w:t xml:space="preserve"> there were very few Australia-specific mobile applications for citizen scientists to easily record observations. In May 2019, the ALA began collaborating with </w:t>
      </w:r>
      <w:proofErr w:type="spellStart"/>
      <w:r w:rsidRPr="00567D6C">
        <w:t>iNaturalist</w:t>
      </w:r>
      <w:proofErr w:type="spellEnd"/>
      <w:r w:rsidRPr="00567D6C">
        <w:t xml:space="preserve">, a globally leading biodiversity recording platform for citizen science from the California Academy of Sciences, to form </w:t>
      </w:r>
      <w:proofErr w:type="spellStart"/>
      <w:r w:rsidRPr="00567D6C">
        <w:t>iNaturalist</w:t>
      </w:r>
      <w:proofErr w:type="spellEnd"/>
      <w:r w:rsidRPr="00567D6C">
        <w:t xml:space="preserve"> Australia (</w:t>
      </w:r>
      <w:hyperlink r:id="rId17">
        <w:r w:rsidR="6956E944" w:rsidRPr="63E14C43">
          <w:t>https://inaturalist.ala.org.au</w:t>
        </w:r>
      </w:hyperlink>
      <w:r w:rsidRPr="00567D6C">
        <w:t xml:space="preserve">), a local node of the </w:t>
      </w:r>
      <w:proofErr w:type="spellStart"/>
      <w:r w:rsidRPr="00567D6C">
        <w:t>iNaturalist</w:t>
      </w:r>
      <w:proofErr w:type="spellEnd"/>
      <w:r w:rsidRPr="00567D6C">
        <w:t xml:space="preserve"> platform. </w:t>
      </w:r>
      <w:proofErr w:type="spellStart"/>
      <w:r w:rsidRPr="00567D6C">
        <w:t>iNaturalist</w:t>
      </w:r>
      <w:proofErr w:type="spellEnd"/>
      <w:r w:rsidRPr="00567D6C">
        <w:t xml:space="preserve"> allows participants to record opportunistic observations of any living organism with a date, </w:t>
      </w:r>
      <w:proofErr w:type="gramStart"/>
      <w:r w:rsidRPr="00567D6C">
        <w:t>time</w:t>
      </w:r>
      <w:proofErr w:type="gramEnd"/>
      <w:r w:rsidRPr="00567D6C">
        <w:t xml:space="preserve"> and spatial coordinates via evidential photos and/or sound recordings (</w:t>
      </w:r>
      <w:proofErr w:type="spellStart"/>
      <w:r w:rsidRPr="00567D6C">
        <w:t>Mesaglio</w:t>
      </w:r>
      <w:proofErr w:type="spellEnd"/>
      <w:r w:rsidRPr="00567D6C">
        <w:t xml:space="preserve"> and Callaghan 2021). This partnership has made it easier to report biodiversity observations to “research grade” (a qualified data quality standard</w:t>
      </w:r>
      <w:r w:rsidR="7B627C6C" w:rsidRPr="63E14C43">
        <w:t xml:space="preserve"> based on the number of confirmations of identification</w:t>
      </w:r>
      <w:r w:rsidR="6956E944" w:rsidRPr="63E14C43">
        <w:t>).</w:t>
      </w:r>
      <w:r w:rsidRPr="00567D6C">
        <w:t xml:space="preserve"> Around 2.82 million observation records of more than 16,000 species have been added to the ALA via </w:t>
      </w:r>
      <w:proofErr w:type="spellStart"/>
      <w:r w:rsidRPr="00567D6C">
        <w:t>iNaturalist</w:t>
      </w:r>
      <w:proofErr w:type="spellEnd"/>
      <w:r w:rsidRPr="00567D6C">
        <w:t xml:space="preserve"> (</w:t>
      </w:r>
      <w:r w:rsidRPr="001F1217">
        <w:t xml:space="preserve">as of 30 </w:t>
      </w:r>
      <w:proofErr w:type="gramStart"/>
      <w:r w:rsidRPr="001F1217">
        <w:t>June,</w:t>
      </w:r>
      <w:proofErr w:type="gramEnd"/>
      <w:r w:rsidRPr="001F1217">
        <w:t xml:space="preserve"> 2022) </w:t>
      </w:r>
      <w:r w:rsidR="0002000E">
        <w:t>and</w:t>
      </w:r>
      <w:r w:rsidRPr="00567D6C">
        <w:t xml:space="preserve"> this number </w:t>
      </w:r>
      <w:r w:rsidR="00DC538F">
        <w:t>continues to grow weekly</w:t>
      </w:r>
      <w:r w:rsidRPr="00567D6C">
        <w:t xml:space="preserve">. </w:t>
      </w:r>
      <w:proofErr w:type="spellStart"/>
      <w:r w:rsidRPr="00567D6C">
        <w:t>iNaturalist</w:t>
      </w:r>
      <w:proofErr w:type="spellEnd"/>
      <w:r w:rsidRPr="00567D6C">
        <w:t xml:space="preserve"> has enjoyed a rapid uptake in Australia by the citizen science community and is </w:t>
      </w:r>
      <w:r w:rsidR="00831280">
        <w:t xml:space="preserve">often </w:t>
      </w:r>
      <w:r w:rsidRPr="00567D6C">
        <w:t xml:space="preserve">the platform tool of choice for individuals, </w:t>
      </w:r>
      <w:proofErr w:type="gramStart"/>
      <w:r w:rsidRPr="00567D6C">
        <w:t>groups</w:t>
      </w:r>
      <w:proofErr w:type="gramEnd"/>
      <w:r w:rsidRPr="00567D6C">
        <w:t xml:space="preserve"> and large monitoring initiatives. </w:t>
      </w:r>
    </w:p>
    <w:p w14:paraId="3BCF8A4B" w14:textId="01B9BA73" w:rsidR="00937185" w:rsidRPr="00567D6C" w:rsidRDefault="00FA0E14" w:rsidP="0090423F">
      <w:r w:rsidRPr="00567D6C">
        <w:t xml:space="preserve">The Australian Citizen Science Project Finder was developed </w:t>
      </w:r>
      <w:r w:rsidR="00B25721" w:rsidRPr="00567D6C">
        <w:t xml:space="preserve">by the ALA </w:t>
      </w:r>
      <w:r w:rsidRPr="00567D6C">
        <w:t xml:space="preserve">due to an increasing demand from Australian communities for a </w:t>
      </w:r>
      <w:r w:rsidR="00506363">
        <w:t xml:space="preserve">searchable </w:t>
      </w:r>
      <w:r w:rsidRPr="00567D6C">
        <w:t>catalogue of citizen science projects. The goal</w:t>
      </w:r>
      <w:r w:rsidR="00723C13" w:rsidRPr="00567D6C">
        <w:t>s</w:t>
      </w:r>
      <w:r w:rsidRPr="00567D6C">
        <w:t xml:space="preserve"> of the Australian Citizen Science Project Finder</w:t>
      </w:r>
      <w:r w:rsidR="00723C13" w:rsidRPr="00567D6C">
        <w:t xml:space="preserve"> are </w:t>
      </w:r>
      <w:r w:rsidRPr="00567D6C">
        <w:t>to</w:t>
      </w:r>
      <w:r w:rsidRPr="00567D6C">
        <w:rPr>
          <w:i/>
          <w:iCs/>
        </w:rPr>
        <w:t xml:space="preserve"> </w:t>
      </w:r>
      <w:r w:rsidRPr="00567D6C">
        <w:t xml:space="preserve">improve project </w:t>
      </w:r>
      <w:r w:rsidR="00723C13" w:rsidRPr="00567D6C">
        <w:t>discoverability,</w:t>
      </w:r>
      <w:r w:rsidRPr="00567D6C">
        <w:t xml:space="preserve"> increas</w:t>
      </w:r>
      <w:r w:rsidR="00723C13" w:rsidRPr="00567D6C">
        <w:t xml:space="preserve">e </w:t>
      </w:r>
      <w:r w:rsidRPr="00567D6C">
        <w:t>participation and prevent</w:t>
      </w:r>
      <w:r w:rsidRPr="001F1217">
        <w:t xml:space="preserve"> p</w:t>
      </w:r>
      <w:r w:rsidR="00723C13" w:rsidRPr="001F1217">
        <w:t>r</w:t>
      </w:r>
      <w:r w:rsidRPr="001F1217">
        <w:t xml:space="preserve">oject duplication. Since its launch in 2017, the </w:t>
      </w:r>
      <w:r w:rsidR="00506363" w:rsidRPr="001F1217">
        <w:t>F</w:t>
      </w:r>
      <w:r w:rsidRPr="001F1217">
        <w:t>inder has grown to include 596 projects, with 460 of those listed as ‘active’</w:t>
      </w:r>
      <w:r w:rsidR="001B0555" w:rsidRPr="001F1217">
        <w:t xml:space="preserve"> (as of </w:t>
      </w:r>
      <w:r w:rsidR="001F1217" w:rsidRPr="001F1217">
        <w:t>1</w:t>
      </w:r>
      <w:r w:rsidR="001B0555" w:rsidRPr="001F1217">
        <w:t xml:space="preserve"> </w:t>
      </w:r>
      <w:proofErr w:type="gramStart"/>
      <w:r w:rsidR="001B0555" w:rsidRPr="001F1217">
        <w:t>September,</w:t>
      </w:r>
      <w:proofErr w:type="gramEnd"/>
      <w:r w:rsidR="001B0555" w:rsidRPr="001F1217">
        <w:t xml:space="preserve"> 2022</w:t>
      </w:r>
      <w:r w:rsidR="001B0555" w:rsidRPr="00567D6C">
        <w:t>)</w:t>
      </w:r>
      <w:r w:rsidRPr="00567D6C">
        <w:t xml:space="preserve">. Through Application Programming Interfaces (APIs), the database of projects is also shared with other citizen science project search engines like </w:t>
      </w:r>
      <w:proofErr w:type="spellStart"/>
      <w:r w:rsidRPr="00567D6C">
        <w:t>SciStarter</w:t>
      </w:r>
      <w:proofErr w:type="spellEnd"/>
      <w:r w:rsidRPr="00567D6C">
        <w:t xml:space="preserve"> (scistarter.org), where projects that are not geographically bound (such as online projects) </w:t>
      </w:r>
      <w:r w:rsidR="006523DC">
        <w:t>are made</w:t>
      </w:r>
      <w:r w:rsidRPr="00567D6C">
        <w:t xml:space="preserve"> available to an international audience. </w:t>
      </w:r>
    </w:p>
    <w:p w14:paraId="01D9F032" w14:textId="50CD49C4" w:rsidR="009A092A" w:rsidRPr="00567D6C" w:rsidRDefault="005B10EF" w:rsidP="0090423F">
      <w:r w:rsidRPr="00567D6C">
        <w:t xml:space="preserve">Finally, the ALA in partnership with the Australian Museum developed </w:t>
      </w:r>
      <w:proofErr w:type="spellStart"/>
      <w:r w:rsidR="009A092A" w:rsidRPr="00567D6C">
        <w:t>DigiVol</w:t>
      </w:r>
      <w:proofErr w:type="spellEnd"/>
      <w:r w:rsidR="003F7D1E">
        <w:t xml:space="preserve">, </w:t>
      </w:r>
      <w:r w:rsidR="009A092A" w:rsidRPr="00567D6C">
        <w:t>a crowdsourcing platform with the goal of increasing accessible environmental data through digitisation of historical records (e.g., specimen</w:t>
      </w:r>
      <w:r w:rsidR="00D647A6">
        <w:t xml:space="preserve"> labels</w:t>
      </w:r>
      <w:r w:rsidR="009A092A" w:rsidRPr="00567D6C">
        <w:t xml:space="preserve">, hand-written </w:t>
      </w:r>
      <w:r w:rsidR="00D647A6">
        <w:t>field notes and</w:t>
      </w:r>
      <w:r w:rsidR="009A092A" w:rsidRPr="00567D6C">
        <w:t xml:space="preserve"> journals). </w:t>
      </w:r>
      <w:proofErr w:type="spellStart"/>
      <w:r w:rsidR="009A092A" w:rsidRPr="00567D6C">
        <w:t>DigiVol</w:t>
      </w:r>
      <w:proofErr w:type="spellEnd"/>
      <w:r w:rsidR="009A092A" w:rsidRPr="00567D6C">
        <w:t xml:space="preserve"> is an open-source application that allows institutions from all over Australia, and globally, to create opportunities for </w:t>
      </w:r>
      <w:r w:rsidR="00D13ED7">
        <w:t xml:space="preserve">volunteer </w:t>
      </w:r>
      <w:r w:rsidR="009A092A" w:rsidRPr="00567D6C">
        <w:t xml:space="preserve">citizen scientists to contribute to transcription and/or data capture from images. Citizen scientists are now able to transcribe museum and herbarium specimen labels, notebooks, diaries, and, more recently, identify animals in camera trap images. </w:t>
      </w:r>
      <w:r w:rsidR="00504255" w:rsidRPr="00567D6C">
        <w:t>Any institution</w:t>
      </w:r>
      <w:r w:rsidR="00623045" w:rsidRPr="00567D6C">
        <w:t xml:space="preserve"> or organisation</w:t>
      </w:r>
      <w:r w:rsidR="00504255" w:rsidRPr="00567D6C">
        <w:t xml:space="preserve"> can create a project on </w:t>
      </w:r>
      <w:proofErr w:type="spellStart"/>
      <w:r w:rsidR="00504255" w:rsidRPr="00567D6C">
        <w:t>DigiVol</w:t>
      </w:r>
      <w:proofErr w:type="spellEnd"/>
      <w:r w:rsidR="00504255" w:rsidRPr="00567D6C">
        <w:t xml:space="preserve">, thus preventing the doubling up of investment in similar platforms and condensing </w:t>
      </w:r>
      <w:r w:rsidR="00957A93" w:rsidRPr="00567D6C">
        <w:t xml:space="preserve">effort into one standardised </w:t>
      </w:r>
      <w:r w:rsidR="00957A93" w:rsidRPr="00567D6C">
        <w:lastRenderedPageBreak/>
        <w:t xml:space="preserve">platform. </w:t>
      </w:r>
      <w:r w:rsidR="009A092A" w:rsidRPr="00567D6C">
        <w:t xml:space="preserve">Since its development in 2015, the number of registered </w:t>
      </w:r>
      <w:r w:rsidR="003F0AC8">
        <w:t>citizen scientists</w:t>
      </w:r>
      <w:r w:rsidR="009A092A" w:rsidRPr="00567D6C">
        <w:t xml:space="preserve"> using </w:t>
      </w:r>
      <w:proofErr w:type="spellStart"/>
      <w:r w:rsidR="009A092A" w:rsidRPr="00567D6C">
        <w:t>DigiVol</w:t>
      </w:r>
      <w:proofErr w:type="spellEnd"/>
      <w:r w:rsidR="009A092A" w:rsidRPr="00567D6C">
        <w:t xml:space="preserve"> has increased to more to more than 9000 individuals</w:t>
      </w:r>
      <w:r w:rsidR="001B0555" w:rsidRPr="00567D6C">
        <w:t xml:space="preserve">. </w:t>
      </w:r>
    </w:p>
    <w:p w14:paraId="2942E33E" w14:textId="6700C6DF" w:rsidR="00D67E0E" w:rsidRPr="00567D6C" w:rsidRDefault="00D67E0E" w:rsidP="0090423F"/>
    <w:p w14:paraId="76937833" w14:textId="42E1A8EA" w:rsidR="00D67E0E" w:rsidRPr="00567D6C" w:rsidRDefault="00D67E0E" w:rsidP="000166BB">
      <w:pPr>
        <w:pStyle w:val="Subtitle"/>
      </w:pPr>
      <w:r w:rsidRPr="00567D6C">
        <w:t>Discussion</w:t>
      </w:r>
    </w:p>
    <w:p w14:paraId="658C7926" w14:textId="6921A118" w:rsidR="00B214BC" w:rsidRPr="00567D6C" w:rsidRDefault="002349DE" w:rsidP="0090423F">
      <w:pPr>
        <w:rPr>
          <w:color w:val="000000" w:themeColor="text1"/>
        </w:rPr>
      </w:pPr>
      <w:r w:rsidRPr="00567D6C">
        <w:t>As Australia’s primary biodiversity research infrastructure, t</w:t>
      </w:r>
      <w:r w:rsidR="04A06B0D" w:rsidRPr="00567D6C">
        <w:t xml:space="preserve">he ALA has invested in projects, </w:t>
      </w:r>
      <w:proofErr w:type="gramStart"/>
      <w:r w:rsidR="04A06B0D" w:rsidRPr="00567D6C">
        <w:t>standards</w:t>
      </w:r>
      <w:proofErr w:type="gramEnd"/>
      <w:r w:rsidR="04A06B0D" w:rsidRPr="00567D6C">
        <w:t xml:space="preserve"> and tools to enable citizen science because it recognises </w:t>
      </w:r>
      <w:r w:rsidR="007F5558" w:rsidRPr="00567D6C">
        <w:t xml:space="preserve">citizen science’s </w:t>
      </w:r>
      <w:r w:rsidR="04A06B0D" w:rsidRPr="00567D6C">
        <w:t xml:space="preserve">value </w:t>
      </w:r>
      <w:r w:rsidR="4F0E536C" w:rsidRPr="00567D6C">
        <w:t>in</w:t>
      </w:r>
      <w:r w:rsidR="04A06B0D" w:rsidRPr="00567D6C">
        <w:t xml:space="preserve"> supplying information o</w:t>
      </w:r>
      <w:r w:rsidR="4F0E536C" w:rsidRPr="00567D6C">
        <w:t>n</w:t>
      </w:r>
      <w:r w:rsidR="04A06B0D" w:rsidRPr="00567D6C">
        <w:t xml:space="preserve"> Australia’s biodiversity. </w:t>
      </w:r>
      <w:r w:rsidR="000B2342" w:rsidRPr="00567D6C">
        <w:rPr>
          <w:color w:val="000000" w:themeColor="text1"/>
        </w:rPr>
        <w:t>We showed that the</w:t>
      </w:r>
      <w:r w:rsidR="1F038D9C" w:rsidRPr="00567D6C">
        <w:rPr>
          <w:color w:val="000000" w:themeColor="text1"/>
        </w:rPr>
        <w:t xml:space="preserve"> ALA derive</w:t>
      </w:r>
      <w:r w:rsidR="008C5256" w:rsidRPr="00567D6C">
        <w:rPr>
          <w:color w:val="000000" w:themeColor="text1"/>
        </w:rPr>
        <w:t>s over half of its observations</w:t>
      </w:r>
      <w:r w:rsidR="1F038D9C" w:rsidRPr="00567D6C">
        <w:rPr>
          <w:color w:val="000000" w:themeColor="text1"/>
        </w:rPr>
        <w:t xml:space="preserve"> from citizen science </w:t>
      </w:r>
      <w:r w:rsidR="0047719B" w:rsidRPr="00567D6C">
        <w:rPr>
          <w:color w:val="000000" w:themeColor="text1"/>
        </w:rPr>
        <w:t>projects</w:t>
      </w:r>
      <w:r w:rsidR="1F038D9C" w:rsidRPr="00567D6C">
        <w:rPr>
          <w:color w:val="000000" w:themeColor="text1"/>
        </w:rPr>
        <w:t xml:space="preserve"> (Figure 1) </w:t>
      </w:r>
      <w:r w:rsidR="0C65ACBC" w:rsidRPr="00567D6C">
        <w:rPr>
          <w:color w:val="000000" w:themeColor="text1"/>
        </w:rPr>
        <w:t xml:space="preserve">and </w:t>
      </w:r>
      <w:r w:rsidR="25F655EF" w:rsidRPr="00567D6C">
        <w:rPr>
          <w:color w:val="000000" w:themeColor="text1"/>
        </w:rPr>
        <w:t>revealed</w:t>
      </w:r>
      <w:r w:rsidR="0C65ACBC" w:rsidRPr="00567D6C">
        <w:rPr>
          <w:color w:val="000000" w:themeColor="text1"/>
        </w:rPr>
        <w:t xml:space="preserve"> the rapid growth of citizen science records </w:t>
      </w:r>
      <w:r w:rsidR="00B26025" w:rsidRPr="00567D6C">
        <w:rPr>
          <w:color w:val="000000" w:themeColor="text1"/>
        </w:rPr>
        <w:t>since 2010</w:t>
      </w:r>
      <w:r w:rsidR="0C65ACBC" w:rsidRPr="00567D6C">
        <w:rPr>
          <w:color w:val="000000" w:themeColor="text1"/>
        </w:rPr>
        <w:t xml:space="preserve"> </w:t>
      </w:r>
      <w:r w:rsidR="74BDB114" w:rsidRPr="00567D6C">
        <w:rPr>
          <w:color w:val="000000" w:themeColor="text1"/>
        </w:rPr>
        <w:t xml:space="preserve">(Figure </w:t>
      </w:r>
      <w:r w:rsidR="59B6C9AC" w:rsidRPr="00567D6C">
        <w:rPr>
          <w:color w:val="000000" w:themeColor="text1"/>
        </w:rPr>
        <w:t>2)</w:t>
      </w:r>
      <w:r w:rsidR="0306B284" w:rsidRPr="00567D6C">
        <w:rPr>
          <w:color w:val="000000" w:themeColor="text1"/>
        </w:rPr>
        <w:t xml:space="preserve">. We </w:t>
      </w:r>
      <w:r w:rsidR="00924F34" w:rsidRPr="00567D6C">
        <w:rPr>
          <w:color w:val="000000" w:themeColor="text1"/>
        </w:rPr>
        <w:t xml:space="preserve">demonstrated </w:t>
      </w:r>
      <w:r w:rsidR="0C65ACBC" w:rsidRPr="00567D6C">
        <w:rPr>
          <w:color w:val="000000" w:themeColor="text1"/>
        </w:rPr>
        <w:t>the</w:t>
      </w:r>
      <w:r w:rsidR="59B6C9AC" w:rsidRPr="00567D6C">
        <w:rPr>
          <w:color w:val="000000" w:themeColor="text1"/>
        </w:rPr>
        <w:t xml:space="preserve"> </w:t>
      </w:r>
      <w:r w:rsidR="0C65ACBC" w:rsidRPr="00567D6C">
        <w:rPr>
          <w:color w:val="000000" w:themeColor="text1"/>
        </w:rPr>
        <w:t xml:space="preserve">importance of </w:t>
      </w:r>
      <w:r w:rsidR="005D69EE" w:rsidRPr="00567D6C">
        <w:rPr>
          <w:color w:val="000000" w:themeColor="text1"/>
        </w:rPr>
        <w:t>using</w:t>
      </w:r>
      <w:r w:rsidR="008F09A1" w:rsidRPr="00567D6C">
        <w:rPr>
          <w:color w:val="000000" w:themeColor="text1"/>
        </w:rPr>
        <w:t xml:space="preserve"> </w:t>
      </w:r>
      <w:r w:rsidR="0C65ACBC" w:rsidRPr="00567D6C">
        <w:rPr>
          <w:color w:val="000000" w:themeColor="text1"/>
        </w:rPr>
        <w:t xml:space="preserve">data </w:t>
      </w:r>
      <w:r w:rsidR="005D69EE" w:rsidRPr="00567D6C">
        <w:rPr>
          <w:color w:val="000000" w:themeColor="text1"/>
        </w:rPr>
        <w:t xml:space="preserve">from </w:t>
      </w:r>
      <w:r w:rsidR="008B1571" w:rsidRPr="00567D6C">
        <w:rPr>
          <w:color w:val="000000" w:themeColor="text1"/>
        </w:rPr>
        <w:t>museums and collections</w:t>
      </w:r>
      <w:r w:rsidR="008839BE" w:rsidRPr="00567D6C">
        <w:rPr>
          <w:color w:val="000000" w:themeColor="text1"/>
        </w:rPr>
        <w:t xml:space="preserve"> </w:t>
      </w:r>
      <w:r w:rsidR="008839BE" w:rsidRPr="00567D6C">
        <w:rPr>
          <w:i/>
          <w:iCs/>
          <w:color w:val="000000" w:themeColor="text1"/>
        </w:rPr>
        <w:t xml:space="preserve">and </w:t>
      </w:r>
      <w:r w:rsidR="008839BE" w:rsidRPr="00567D6C">
        <w:rPr>
          <w:color w:val="000000" w:themeColor="text1"/>
        </w:rPr>
        <w:t>citizen science</w:t>
      </w:r>
      <w:r w:rsidR="0C65ACBC" w:rsidRPr="00567D6C">
        <w:rPr>
          <w:color w:val="000000" w:themeColor="text1"/>
        </w:rPr>
        <w:t xml:space="preserve"> </w:t>
      </w:r>
      <w:r w:rsidR="008839BE" w:rsidRPr="00567D6C">
        <w:rPr>
          <w:color w:val="000000" w:themeColor="text1"/>
        </w:rPr>
        <w:t xml:space="preserve">to provide </w:t>
      </w:r>
      <w:r w:rsidR="005A23D2" w:rsidRPr="00567D6C">
        <w:rPr>
          <w:color w:val="000000" w:themeColor="text1"/>
        </w:rPr>
        <w:t xml:space="preserve">a more complete picture of </w:t>
      </w:r>
      <w:r w:rsidR="0C65ACBC" w:rsidRPr="00567D6C">
        <w:rPr>
          <w:color w:val="000000" w:themeColor="text1"/>
        </w:rPr>
        <w:t>Australian biodiversity</w:t>
      </w:r>
      <w:r w:rsidR="59B6C9AC" w:rsidRPr="00567D6C">
        <w:rPr>
          <w:color w:val="000000" w:themeColor="text1"/>
        </w:rPr>
        <w:t xml:space="preserve"> </w:t>
      </w:r>
      <w:r w:rsidR="004042D2" w:rsidRPr="00567D6C">
        <w:rPr>
          <w:color w:val="000000" w:themeColor="text1"/>
        </w:rPr>
        <w:t xml:space="preserve">and identify gaps </w:t>
      </w:r>
      <w:r w:rsidR="59B6C9AC" w:rsidRPr="00567D6C">
        <w:rPr>
          <w:color w:val="000000" w:themeColor="text1"/>
        </w:rPr>
        <w:t>(Figure 3)</w:t>
      </w:r>
      <w:r w:rsidR="6365F744" w:rsidRPr="00567D6C">
        <w:rPr>
          <w:color w:val="000000" w:themeColor="text1"/>
        </w:rPr>
        <w:t xml:space="preserve">. </w:t>
      </w:r>
      <w:r w:rsidR="00B214BC" w:rsidRPr="00567D6C">
        <w:rPr>
          <w:color w:val="000000" w:themeColor="text1"/>
        </w:rPr>
        <w:t xml:space="preserve">We then discussed </w:t>
      </w:r>
      <w:r w:rsidR="005222F9" w:rsidRPr="00567D6C">
        <w:rPr>
          <w:color w:val="000000" w:themeColor="text1"/>
        </w:rPr>
        <w:t>how the ALA has worked to address common criticism</w:t>
      </w:r>
      <w:r w:rsidR="004A165B" w:rsidRPr="00567D6C">
        <w:rPr>
          <w:color w:val="000000" w:themeColor="text1"/>
        </w:rPr>
        <w:t>s</w:t>
      </w:r>
      <w:r w:rsidR="005222F9" w:rsidRPr="00567D6C">
        <w:rPr>
          <w:color w:val="000000" w:themeColor="text1"/>
        </w:rPr>
        <w:t xml:space="preserve"> of citizen science</w:t>
      </w:r>
      <w:r w:rsidR="004A165B" w:rsidRPr="00567D6C">
        <w:rPr>
          <w:color w:val="000000" w:themeColor="text1"/>
        </w:rPr>
        <w:t xml:space="preserve"> data by implementing tools to </w:t>
      </w:r>
      <w:r w:rsidR="00727489" w:rsidRPr="00567D6C">
        <w:rPr>
          <w:color w:val="000000" w:themeColor="text1"/>
        </w:rPr>
        <w:t xml:space="preserve">make data quality more explicit, </w:t>
      </w:r>
      <w:r w:rsidR="00326AE9" w:rsidRPr="00567D6C">
        <w:rPr>
          <w:color w:val="000000" w:themeColor="text1"/>
        </w:rPr>
        <w:t xml:space="preserve">create platforms that standardise complex survey data structures, </w:t>
      </w:r>
      <w:r w:rsidR="000E207A" w:rsidRPr="00567D6C">
        <w:rPr>
          <w:color w:val="000000" w:themeColor="text1"/>
        </w:rPr>
        <w:t xml:space="preserve">safely store data on sensitive species, and </w:t>
      </w:r>
      <w:r w:rsidR="00475997" w:rsidRPr="00567D6C">
        <w:rPr>
          <w:color w:val="000000" w:themeColor="text1"/>
        </w:rPr>
        <w:t xml:space="preserve">establish ways </w:t>
      </w:r>
      <w:r w:rsidR="00D5537A" w:rsidRPr="00567D6C">
        <w:rPr>
          <w:color w:val="000000" w:themeColor="text1"/>
        </w:rPr>
        <w:t>for people to collect and discover</w:t>
      </w:r>
      <w:r w:rsidR="001204FF" w:rsidRPr="00567D6C">
        <w:rPr>
          <w:color w:val="000000" w:themeColor="text1"/>
        </w:rPr>
        <w:t xml:space="preserve"> citizen science data.</w:t>
      </w:r>
      <w:r w:rsidR="00FB1C35" w:rsidRPr="00567D6C">
        <w:rPr>
          <w:color w:val="000000" w:themeColor="text1"/>
        </w:rPr>
        <w:t xml:space="preserve"> Our findings</w:t>
      </w:r>
      <w:r w:rsidR="0081230A" w:rsidRPr="00567D6C">
        <w:rPr>
          <w:color w:val="000000" w:themeColor="text1"/>
        </w:rPr>
        <w:t xml:space="preserve"> show how t</w:t>
      </w:r>
      <w:r w:rsidR="00FB1C35" w:rsidRPr="00567D6C">
        <w:rPr>
          <w:color w:val="000000" w:themeColor="text1"/>
        </w:rPr>
        <w:t xml:space="preserve">he advancement of </w:t>
      </w:r>
      <w:r w:rsidR="0081230A" w:rsidRPr="00567D6C">
        <w:rPr>
          <w:color w:val="000000" w:themeColor="text1"/>
        </w:rPr>
        <w:t>citizen science</w:t>
      </w:r>
      <w:r w:rsidR="00C16B5C" w:rsidRPr="00567D6C">
        <w:rPr>
          <w:color w:val="000000" w:themeColor="text1"/>
        </w:rPr>
        <w:t xml:space="preserve"> </w:t>
      </w:r>
      <w:r w:rsidR="00BB630B" w:rsidRPr="00567D6C">
        <w:rPr>
          <w:color w:val="000000" w:themeColor="text1"/>
        </w:rPr>
        <w:t xml:space="preserve">is </w:t>
      </w:r>
      <w:r w:rsidR="00FB1C35" w:rsidRPr="00567D6C">
        <w:rPr>
          <w:color w:val="000000" w:themeColor="text1"/>
        </w:rPr>
        <w:t xml:space="preserve">interconnected </w:t>
      </w:r>
      <w:r w:rsidR="00BB630B" w:rsidRPr="00567D6C">
        <w:rPr>
          <w:color w:val="000000" w:themeColor="text1"/>
        </w:rPr>
        <w:t xml:space="preserve">with the advancement of </w:t>
      </w:r>
      <w:r w:rsidR="005E57E5" w:rsidRPr="00567D6C">
        <w:rPr>
          <w:color w:val="000000" w:themeColor="text1"/>
        </w:rPr>
        <w:t xml:space="preserve">research </w:t>
      </w:r>
      <w:r w:rsidR="004B33E2" w:rsidRPr="00567D6C">
        <w:rPr>
          <w:color w:val="000000" w:themeColor="text1"/>
        </w:rPr>
        <w:t>infrastructure</w:t>
      </w:r>
      <w:r w:rsidR="00CE0AC5" w:rsidRPr="00567D6C">
        <w:rPr>
          <w:color w:val="000000" w:themeColor="text1"/>
        </w:rPr>
        <w:t>, and</w:t>
      </w:r>
      <w:r w:rsidR="00BE3B30" w:rsidRPr="00567D6C">
        <w:rPr>
          <w:color w:val="000000" w:themeColor="text1"/>
        </w:rPr>
        <w:t xml:space="preserve"> </w:t>
      </w:r>
      <w:r w:rsidR="009F46E8" w:rsidRPr="00567D6C">
        <w:rPr>
          <w:color w:val="000000" w:themeColor="text1"/>
        </w:rPr>
        <w:t xml:space="preserve">resourcing both </w:t>
      </w:r>
      <w:r w:rsidR="00D30EFB" w:rsidRPr="00567D6C">
        <w:rPr>
          <w:color w:val="000000" w:themeColor="text1"/>
        </w:rPr>
        <w:t xml:space="preserve">will </w:t>
      </w:r>
      <w:r w:rsidR="009F46E8" w:rsidRPr="00567D6C">
        <w:rPr>
          <w:color w:val="000000" w:themeColor="text1"/>
        </w:rPr>
        <w:t>ultimately</w:t>
      </w:r>
      <w:r w:rsidR="004B33E2" w:rsidRPr="00567D6C">
        <w:rPr>
          <w:color w:val="000000" w:themeColor="text1"/>
        </w:rPr>
        <w:t xml:space="preserve"> </w:t>
      </w:r>
      <w:r w:rsidR="00D30EFB" w:rsidRPr="00567D6C">
        <w:rPr>
          <w:color w:val="000000" w:themeColor="text1"/>
        </w:rPr>
        <w:t>lead to</w:t>
      </w:r>
      <w:r w:rsidR="0002719D" w:rsidRPr="00567D6C">
        <w:rPr>
          <w:color w:val="000000" w:themeColor="text1"/>
        </w:rPr>
        <w:t xml:space="preserve"> </w:t>
      </w:r>
      <w:r w:rsidR="00D30EFB" w:rsidRPr="00567D6C">
        <w:rPr>
          <w:color w:val="000000" w:themeColor="text1"/>
        </w:rPr>
        <w:t>greater</w:t>
      </w:r>
      <w:r w:rsidR="006E1605" w:rsidRPr="00567D6C">
        <w:rPr>
          <w:color w:val="000000" w:themeColor="text1"/>
        </w:rPr>
        <w:t xml:space="preserve"> scientific value </w:t>
      </w:r>
      <w:r w:rsidR="00D01BCE" w:rsidRPr="00567D6C">
        <w:rPr>
          <w:color w:val="000000" w:themeColor="text1"/>
        </w:rPr>
        <w:t>and use</w:t>
      </w:r>
      <w:r w:rsidR="00F54D87" w:rsidRPr="00567D6C">
        <w:rPr>
          <w:color w:val="000000" w:themeColor="text1"/>
        </w:rPr>
        <w:t xml:space="preserve"> of citizen science data</w:t>
      </w:r>
      <w:r w:rsidR="006E1605" w:rsidRPr="00567D6C">
        <w:rPr>
          <w:color w:val="000000" w:themeColor="text1"/>
        </w:rPr>
        <w:t>.</w:t>
      </w:r>
    </w:p>
    <w:p w14:paraId="09DA8A0D" w14:textId="474FF7AE" w:rsidR="008A607B" w:rsidRPr="00567D6C" w:rsidRDefault="4F0E536C" w:rsidP="0090423F">
      <w:r w:rsidRPr="00567D6C">
        <w:t>Our findings</w:t>
      </w:r>
      <w:r w:rsidR="005A23D2" w:rsidRPr="00567D6C">
        <w:t xml:space="preserve"> </w:t>
      </w:r>
      <w:r w:rsidR="0B9C5C70" w:rsidRPr="5130EC02">
        <w:t>also</w:t>
      </w:r>
      <w:r w:rsidR="005A23D2" w:rsidRPr="00567D6C">
        <w:t xml:space="preserve"> suggest that l</w:t>
      </w:r>
      <w:r w:rsidR="495049CC" w:rsidRPr="00567D6C">
        <w:t xml:space="preserve">arge </w:t>
      </w:r>
      <w:r w:rsidR="00601460" w:rsidRPr="00567D6C">
        <w:t xml:space="preserve">research infrastructures </w:t>
      </w:r>
      <w:r w:rsidR="495049CC" w:rsidRPr="00567D6C">
        <w:t xml:space="preserve">like the ALA </w:t>
      </w:r>
      <w:r w:rsidR="00601460" w:rsidRPr="00567D6C">
        <w:t xml:space="preserve">can </w:t>
      </w:r>
      <w:r w:rsidR="495049CC" w:rsidRPr="00567D6C">
        <w:t xml:space="preserve">help to identify existing gaps in biodiversity data more quickly. </w:t>
      </w:r>
      <w:r w:rsidR="54F41178" w:rsidRPr="00567D6C">
        <w:t>This may be because, w</w:t>
      </w:r>
      <w:r w:rsidR="495049CC" w:rsidRPr="00567D6C">
        <w:t xml:space="preserve">hen surveying an area, after an initial phase of biodiversity discovery, the ratio between observations of common, detectable species and rare, undetectable species is found to grow wider over time (Lobo et al. 2021). Although this bias in species observation is a common criticism of citizen science data quality, the scale of data aggregation in digital infrastructures like the ALA may allow these data gaps to be identified more quickly than by individual data providers (Callaghan 2021). The value of public research </w:t>
      </w:r>
      <w:r w:rsidR="1BE536B1" w:rsidRPr="00567D6C">
        <w:t>infrastructure</w:t>
      </w:r>
      <w:r w:rsidR="495049CC" w:rsidRPr="00567D6C">
        <w:t xml:space="preserve"> lies in its ability to implement frameworks that target data gaps in a robust form across multiple projects at a continental scale (see Callaghan et al. 2019 for a conceptual framework). As such, </w:t>
      </w:r>
      <w:r w:rsidR="00DC3037" w:rsidRPr="00567D6C">
        <w:t>research</w:t>
      </w:r>
      <w:r w:rsidR="495049CC" w:rsidRPr="00567D6C">
        <w:t xml:space="preserve"> infrastructures are an important tool for recognising and amending biases in data collection over time. </w:t>
      </w:r>
      <w:r w:rsidR="00FE51A9">
        <w:t>Our analyses</w:t>
      </w:r>
      <w:r w:rsidR="207BD600" w:rsidRPr="00567D6C">
        <w:t xml:space="preserve"> suggest</w:t>
      </w:r>
      <w:r w:rsidR="04A06B0D" w:rsidRPr="00567D6C">
        <w:t xml:space="preserve"> </w:t>
      </w:r>
      <w:r w:rsidR="207BD600" w:rsidRPr="00567D6C">
        <w:t>that the advent and expansion of citizen science-based resources can enable specimen-based collecting to become strategically targeted (Spear, Pauly</w:t>
      </w:r>
      <w:r w:rsidR="00826993">
        <w:t>,</w:t>
      </w:r>
      <w:r w:rsidR="207BD600" w:rsidRPr="00567D6C">
        <w:t xml:space="preserve"> and Kaiser 2017) and recommend further analys</w:t>
      </w:r>
      <w:r w:rsidR="09C06AE8" w:rsidRPr="00567D6C">
        <w:t>es</w:t>
      </w:r>
      <w:r w:rsidR="207BD600" w:rsidRPr="00567D6C">
        <w:t xml:space="preserve"> on other species to see if this trend continues. </w:t>
      </w:r>
      <w:r w:rsidR="008A607B" w:rsidRPr="63E14C43">
        <w:t xml:space="preserve"> </w:t>
      </w:r>
    </w:p>
    <w:p w14:paraId="072B0BE0" w14:textId="166C9A74" w:rsidR="00CC3A8F" w:rsidRPr="00567D6C" w:rsidRDefault="00CC3A8F" w:rsidP="0090423F">
      <w:r w:rsidRPr="00567D6C">
        <w:lastRenderedPageBreak/>
        <w:t xml:space="preserve">The ability of </w:t>
      </w:r>
      <w:r w:rsidR="009B47A1" w:rsidRPr="00567D6C">
        <w:t>research</w:t>
      </w:r>
      <w:r w:rsidRPr="00567D6C">
        <w:t xml:space="preserve"> infrastructures to ingest, standardise</w:t>
      </w:r>
      <w:r w:rsidR="1428B7C7" w:rsidRPr="00567D6C">
        <w:t xml:space="preserve"> and</w:t>
      </w:r>
      <w:r w:rsidRPr="00567D6C">
        <w:t xml:space="preserve"> store data from many unique sources make </w:t>
      </w:r>
      <w:r w:rsidR="00F04883" w:rsidRPr="00567D6C">
        <w:t>them</w:t>
      </w:r>
      <w:r w:rsidRPr="00567D6C">
        <w:t xml:space="preserve"> </w:t>
      </w:r>
      <w:r w:rsidR="000C423B" w:rsidRPr="00567D6C">
        <w:t>ideal</w:t>
      </w:r>
      <w:r w:rsidRPr="00567D6C">
        <w:t xml:space="preserve"> for improving methods for species identification from images, </w:t>
      </w:r>
      <w:proofErr w:type="gramStart"/>
      <w:r w:rsidRPr="00567D6C">
        <w:t>videos</w:t>
      </w:r>
      <w:proofErr w:type="gramEnd"/>
      <w:r w:rsidRPr="00567D6C">
        <w:t xml:space="preserve"> and sounds</w:t>
      </w:r>
      <w:r w:rsidR="3D99A389" w:rsidRPr="00567D6C">
        <w:t xml:space="preserve"> (</w:t>
      </w:r>
      <w:proofErr w:type="spellStart"/>
      <w:r w:rsidR="3D99A389" w:rsidRPr="411B15C9">
        <w:t>Heberling</w:t>
      </w:r>
      <w:proofErr w:type="spellEnd"/>
      <w:r w:rsidR="3D99A389" w:rsidRPr="411B15C9">
        <w:t xml:space="preserve"> et al. 2021)</w:t>
      </w:r>
      <w:r w:rsidRPr="00567D6C">
        <w:t xml:space="preserve">. Projects like </w:t>
      </w:r>
      <w:proofErr w:type="spellStart"/>
      <w:r w:rsidRPr="00567D6C">
        <w:t>iNaturalist</w:t>
      </w:r>
      <w:proofErr w:type="spellEnd"/>
      <w:r w:rsidRPr="00567D6C">
        <w:t xml:space="preserve"> ha</w:t>
      </w:r>
      <w:r w:rsidR="00F01947" w:rsidRPr="00567D6C">
        <w:t>ve</w:t>
      </w:r>
      <w:r w:rsidRPr="00567D6C">
        <w:t xml:space="preserve"> demonstrated how emerging technologies like machine-learning can improve data quality in species identification, which could be applied across multiple projects and platforms (</w:t>
      </w:r>
      <w:proofErr w:type="spellStart"/>
      <w:r w:rsidRPr="00567D6C">
        <w:t>Ceccaroni</w:t>
      </w:r>
      <w:proofErr w:type="spellEnd"/>
      <w:r w:rsidRPr="00567D6C">
        <w:t xml:space="preserve"> et al. 2019). Citizen science can also draw on social media (</w:t>
      </w:r>
      <w:proofErr w:type="gramStart"/>
      <w:r w:rsidRPr="00567D6C">
        <w:t>e.g.</w:t>
      </w:r>
      <w:proofErr w:type="gramEnd"/>
      <w:r w:rsidRPr="00567D6C">
        <w:t xml:space="preserve"> Liberatore et al 2018), where content shared publicly outside of dedicated citizen science platforms can be used </w:t>
      </w:r>
      <w:r w:rsidR="6BF43ADB" w:rsidRPr="00567D6C">
        <w:t>to</w:t>
      </w:r>
      <w:r w:rsidR="5AD7E5B4" w:rsidRPr="00567D6C">
        <w:t xml:space="preserve"> </w:t>
      </w:r>
      <w:r w:rsidRPr="00567D6C">
        <w:t xml:space="preserve">contribute photographic records of species for identification (Pitman et al. 2021). By integrating data from diverse sources, </w:t>
      </w:r>
      <w:r w:rsidR="00F01947" w:rsidRPr="00567D6C">
        <w:t>research</w:t>
      </w:r>
      <w:r w:rsidRPr="00567D6C">
        <w:t xml:space="preserve"> infrastructures facilitate the ability to capture richer </w:t>
      </w:r>
      <w:r w:rsidR="00A80F99" w:rsidRPr="00567D6C">
        <w:t xml:space="preserve">information </w:t>
      </w:r>
      <w:r w:rsidRPr="00567D6C">
        <w:t>that may promote more complex scientific outcomes (McClure et al. 2020). </w:t>
      </w:r>
      <w:r w:rsidR="00541AFA" w:rsidRPr="00567D6C">
        <w:rPr>
          <w:shd w:val="clear" w:color="auto" w:fill="FFFFFF"/>
        </w:rPr>
        <w:t xml:space="preserve"> </w:t>
      </w:r>
    </w:p>
    <w:p w14:paraId="0B6DB51F" w14:textId="33765C60" w:rsidR="00CC3A8F" w:rsidRPr="00567D6C" w:rsidRDefault="00CC3A8F" w:rsidP="0090423F">
      <w:r w:rsidRPr="4AC50CFA">
        <w:t>Improving how we quantify uncertainty with citizen science data is essential</w:t>
      </w:r>
      <w:r w:rsidR="00FA29D3" w:rsidRPr="4AC50CFA">
        <w:t xml:space="preserve"> to </w:t>
      </w:r>
      <w:r w:rsidR="00481028" w:rsidRPr="4AC50CFA">
        <w:t>its use</w:t>
      </w:r>
      <w:r w:rsidRPr="4AC50CFA">
        <w:t xml:space="preserve">. In the case of citizen science, uncertainty originates from </w:t>
      </w:r>
      <w:r w:rsidR="00020EB0" w:rsidRPr="4AC50CFA">
        <w:t xml:space="preserve">methodological </w:t>
      </w:r>
      <w:r w:rsidRPr="4AC50CFA">
        <w:t xml:space="preserve">errors or biases in data collection, </w:t>
      </w:r>
      <w:proofErr w:type="gramStart"/>
      <w:r w:rsidRPr="4AC50CFA">
        <w:t>classification</w:t>
      </w:r>
      <w:proofErr w:type="gramEnd"/>
      <w:r w:rsidRPr="4AC50CFA">
        <w:t xml:space="preserve"> or processing, as well as from </w:t>
      </w:r>
      <w:r w:rsidR="00FC50C4" w:rsidRPr="4AC50CFA">
        <w:t xml:space="preserve">expected </w:t>
      </w:r>
      <w:r w:rsidRPr="4AC50CFA">
        <w:t xml:space="preserve">natural variation in </w:t>
      </w:r>
      <w:r w:rsidR="00FC50C4" w:rsidRPr="4AC50CFA">
        <w:t xml:space="preserve">ecological </w:t>
      </w:r>
      <w:r w:rsidRPr="4AC50CFA">
        <w:t>data (</w:t>
      </w:r>
      <w:proofErr w:type="spellStart"/>
      <w:r w:rsidRPr="4AC50CFA">
        <w:t>Balázs</w:t>
      </w:r>
      <w:proofErr w:type="spellEnd"/>
      <w:r w:rsidRPr="4AC50CFA">
        <w:t xml:space="preserve"> et al. 2021). Tracking uncertainty may ensure that the related variables and biases are findable, accessible, interoperable, and reusable (Wilkinson et al. 2016). One way to make uncertainty transparent is</w:t>
      </w:r>
      <w:r w:rsidR="2CE7E500" w:rsidRPr="4DA9D5F5">
        <w:t>,</w:t>
      </w:r>
      <w:r w:rsidR="2CE7E500" w:rsidRPr="430E9944">
        <w:t xml:space="preserve"> as mentioned</w:t>
      </w:r>
      <w:r w:rsidR="3D4663C8" w:rsidRPr="46AA1ACE">
        <w:t>,</w:t>
      </w:r>
      <w:r w:rsidRPr="4AC50CFA">
        <w:t xml:space="preserve"> to integrate uncertainty associated with species identification into a</w:t>
      </w:r>
      <w:r w:rsidR="00F01947" w:rsidRPr="4AC50CFA">
        <w:t xml:space="preserve"> data standard like Darwin Core,</w:t>
      </w:r>
      <w:r w:rsidRPr="4AC50CFA">
        <w:t xml:space="preserve"> </w:t>
      </w:r>
      <w:r w:rsidR="00A72017" w:rsidRPr="4AC50CFA">
        <w:t>making this</w:t>
      </w:r>
      <w:r w:rsidRPr="4AC50CFA">
        <w:t xml:space="preserve"> </w:t>
      </w:r>
      <w:r w:rsidR="00181DA4" w:rsidRPr="4AC50CFA">
        <w:t xml:space="preserve">metadata </w:t>
      </w:r>
      <w:r w:rsidR="00A72017" w:rsidRPr="4AC50CFA">
        <w:t>easier to find</w:t>
      </w:r>
      <w:r w:rsidR="006F6A2D" w:rsidRPr="4AC50CFA">
        <w:t xml:space="preserve"> when aggregated</w:t>
      </w:r>
      <w:r w:rsidRPr="4AC50CFA">
        <w:t xml:space="preserve"> </w:t>
      </w:r>
      <w:r w:rsidR="006F6A2D" w:rsidRPr="4AC50CFA">
        <w:t xml:space="preserve">by research infrastructures like </w:t>
      </w:r>
      <w:r w:rsidRPr="4AC50CFA">
        <w:t>the ALA. Although species distribution modelling can tolerate and account for certain levels of error in the modelling data (</w:t>
      </w:r>
      <w:proofErr w:type="spellStart"/>
      <w:r w:rsidRPr="4AC50CFA">
        <w:t>Botella</w:t>
      </w:r>
      <w:proofErr w:type="spellEnd"/>
      <w:r w:rsidRPr="4AC50CFA">
        <w:t xml:space="preserve"> et al. 2018), greater confidence in input data (and complexity) is required by governments to meet legislative requirements or for listing species using IUCN Red List criteria</w:t>
      </w:r>
      <w:r w:rsidR="002208CA" w:rsidRPr="4AC50CFA">
        <w:t xml:space="preserve">, </w:t>
      </w:r>
      <w:r w:rsidRPr="4AC50CFA">
        <w:t xml:space="preserve">for example. Data aggregators such as the ALA have a large role to play in </w:t>
      </w:r>
      <w:r w:rsidR="00056712" w:rsidRPr="4AC50CFA">
        <w:t>making</w:t>
      </w:r>
      <w:r w:rsidRPr="4AC50CFA">
        <w:t xml:space="preserve"> complexities </w:t>
      </w:r>
      <w:r w:rsidR="00865E54" w:rsidRPr="4AC50CFA">
        <w:t xml:space="preserve">about </w:t>
      </w:r>
      <w:r w:rsidR="0048219F" w:rsidRPr="4AC50CFA">
        <w:t xml:space="preserve">data </w:t>
      </w:r>
      <w:r w:rsidR="00865E54" w:rsidRPr="4AC50CFA">
        <w:t>uncertainty clearer</w:t>
      </w:r>
      <w:r w:rsidR="00D473E0" w:rsidRPr="4AC50CFA">
        <w:t xml:space="preserve"> </w:t>
      </w:r>
      <w:r w:rsidRPr="4AC50CFA">
        <w:t xml:space="preserve">to continually improve confidence and fit-for-purpose use of </w:t>
      </w:r>
      <w:r w:rsidR="0048219F" w:rsidRPr="4AC50CFA">
        <w:t xml:space="preserve">citizen science </w:t>
      </w:r>
      <w:r w:rsidRPr="4AC50CFA">
        <w:t>data in the future.  </w:t>
      </w:r>
    </w:p>
    <w:p w14:paraId="2BA59892" w14:textId="721264D6" w:rsidR="001E7661" w:rsidRPr="00567D6C" w:rsidRDefault="00CC3A8F" w:rsidP="0090423F">
      <w:pPr>
        <w:rPr>
          <w:shd w:val="clear" w:color="auto" w:fill="FFFFFF"/>
        </w:rPr>
      </w:pPr>
      <w:r w:rsidRPr="00567D6C">
        <w:t>Many citizen science projects function independently. However</w:t>
      </w:r>
      <w:r w:rsidR="007F06D2" w:rsidRPr="00567D6C">
        <w:t xml:space="preserve">, a balance is required between supporting data collection needs of individual citizen science projects </w:t>
      </w:r>
      <w:r w:rsidR="00533B06" w:rsidRPr="00567D6C">
        <w:t xml:space="preserve">and supporting </w:t>
      </w:r>
      <w:r w:rsidR="008524CB" w:rsidRPr="00567D6C">
        <w:t xml:space="preserve">the </w:t>
      </w:r>
      <w:r w:rsidR="004B1443" w:rsidRPr="00567D6C">
        <w:t>data</w:t>
      </w:r>
      <w:r w:rsidR="004F4FEF" w:rsidRPr="00567D6C">
        <w:t xml:space="preserve"> robustness</w:t>
      </w:r>
      <w:r w:rsidR="008524CB" w:rsidRPr="00567D6C">
        <w:t xml:space="preserve"> needs </w:t>
      </w:r>
      <w:r w:rsidR="004F4FEF" w:rsidRPr="00567D6C">
        <w:t>of</w:t>
      </w:r>
      <w:r w:rsidR="00004C37" w:rsidRPr="00567D6C">
        <w:t xml:space="preserve"> </w:t>
      </w:r>
      <w:r w:rsidR="007F06D2" w:rsidRPr="00567D6C">
        <w:t xml:space="preserve">citizen science </w:t>
      </w:r>
      <w:r w:rsidR="00E55459" w:rsidRPr="00567D6C">
        <w:t>as a whole</w:t>
      </w:r>
      <w:r w:rsidR="007F06D2" w:rsidRPr="00567D6C">
        <w:t xml:space="preserve"> </w:t>
      </w:r>
      <w:r w:rsidR="004F4FEF" w:rsidRPr="00567D6C">
        <w:t>(</w:t>
      </w:r>
      <w:proofErr w:type="gramStart"/>
      <w:r w:rsidR="004F4FEF" w:rsidRPr="00567D6C">
        <w:t>e.g.</w:t>
      </w:r>
      <w:proofErr w:type="gramEnd"/>
      <w:r w:rsidR="007F06D2" w:rsidRPr="00567D6C">
        <w:t xml:space="preserve"> </w:t>
      </w:r>
      <w:r w:rsidR="005A28DF" w:rsidRPr="00567D6C">
        <w:t xml:space="preserve">integrating data, synthesising data </w:t>
      </w:r>
      <w:r w:rsidR="007F06D2" w:rsidRPr="00567D6C">
        <w:t>across programs</w:t>
      </w:r>
      <w:r w:rsidR="005A28DF" w:rsidRPr="00567D6C">
        <w:t>)</w:t>
      </w:r>
      <w:r w:rsidR="007F06D2" w:rsidRPr="00567D6C">
        <w:t>.</w:t>
      </w:r>
      <w:r w:rsidRPr="00567D6C">
        <w:t xml:space="preserve"> For example, </w:t>
      </w:r>
      <w:proofErr w:type="gramStart"/>
      <w:r w:rsidRPr="00567D6C">
        <w:t>as a result of</w:t>
      </w:r>
      <w:proofErr w:type="gramEnd"/>
      <w:r w:rsidRPr="00567D6C">
        <w:t xml:space="preserve"> </w:t>
      </w:r>
      <w:r w:rsidR="000E53A1" w:rsidRPr="00567D6C">
        <w:t xml:space="preserve">each project’s </w:t>
      </w:r>
      <w:r w:rsidRPr="00567D6C">
        <w:t xml:space="preserve">independence, there may be lack of </w:t>
      </w:r>
      <w:r w:rsidR="64989F39" w:rsidRPr="00567D6C">
        <w:t xml:space="preserve">consistent </w:t>
      </w:r>
      <w:r w:rsidRPr="00567D6C">
        <w:t xml:space="preserve">metadata to describe the datasets and their methods </w:t>
      </w:r>
      <w:r w:rsidR="00B00BB0" w:rsidRPr="00567D6C">
        <w:t xml:space="preserve">adequately to people outside of the project </w:t>
      </w:r>
      <w:r w:rsidRPr="00567D6C">
        <w:t>(Bowser et al. 2020)</w:t>
      </w:r>
      <w:r w:rsidR="00212F01" w:rsidRPr="00567D6C">
        <w:t xml:space="preserve">, </w:t>
      </w:r>
      <w:r w:rsidR="002F4AF9" w:rsidRPr="00567D6C">
        <w:t xml:space="preserve">an issue that eventually flows </w:t>
      </w:r>
      <w:r w:rsidRPr="00567D6C">
        <w:t xml:space="preserve">on to </w:t>
      </w:r>
      <w:r w:rsidR="002F4AF9" w:rsidRPr="00567D6C">
        <w:t xml:space="preserve">a research </w:t>
      </w:r>
      <w:r w:rsidRPr="00567D6C">
        <w:t xml:space="preserve">infrastructure if merged. </w:t>
      </w:r>
      <w:r w:rsidR="00C6122C" w:rsidRPr="00567D6C">
        <w:t>I</w:t>
      </w:r>
      <w:r w:rsidR="007F06D2" w:rsidRPr="00567D6C">
        <w:t>f citizen science projects communicate their data management practices to large aggregators, then data quality can be assessed by what is appropriate for the data type (</w:t>
      </w:r>
      <w:proofErr w:type="spellStart"/>
      <w:r w:rsidR="007F06D2" w:rsidRPr="00567D6C">
        <w:rPr>
          <w:shd w:val="clear" w:color="auto" w:fill="FFFFFF"/>
        </w:rPr>
        <w:t>Balázs</w:t>
      </w:r>
      <w:proofErr w:type="spellEnd"/>
      <w:r w:rsidR="007F06D2" w:rsidRPr="00567D6C">
        <w:rPr>
          <w:shd w:val="clear" w:color="auto" w:fill="FFFFFF"/>
        </w:rPr>
        <w:t xml:space="preserve"> </w:t>
      </w:r>
      <w:r w:rsidR="007F06D2" w:rsidRPr="00567D6C">
        <w:rPr>
          <w:shd w:val="clear" w:color="auto" w:fill="FFFFFF"/>
        </w:rPr>
        <w:lastRenderedPageBreak/>
        <w:t>et al. 2021)</w:t>
      </w:r>
      <w:r w:rsidR="00AB715C" w:rsidRPr="00567D6C">
        <w:rPr>
          <w:shd w:val="clear" w:color="auto" w:fill="FFFFFF"/>
        </w:rPr>
        <w:t xml:space="preserve">. </w:t>
      </w:r>
      <w:r w:rsidR="008F5B97" w:rsidRPr="00567D6C">
        <w:rPr>
          <w:shd w:val="clear" w:color="auto" w:fill="FFFFFF"/>
        </w:rPr>
        <w:t>T</w:t>
      </w:r>
      <w:r w:rsidR="00015E83" w:rsidRPr="00567D6C">
        <w:rPr>
          <w:shd w:val="clear" w:color="auto" w:fill="FFFFFF"/>
        </w:rPr>
        <w:t>he</w:t>
      </w:r>
      <w:r w:rsidR="007F06D2" w:rsidRPr="00567D6C">
        <w:rPr>
          <w:shd w:val="clear" w:color="auto" w:fill="FFFFFF"/>
        </w:rPr>
        <w:t xml:space="preserve"> utility of citizen science data</w:t>
      </w:r>
      <w:r w:rsidR="001E7661" w:rsidRPr="00567D6C">
        <w:rPr>
          <w:shd w:val="clear" w:color="auto" w:fill="FFFFFF"/>
        </w:rPr>
        <w:t xml:space="preserve"> </w:t>
      </w:r>
      <w:r w:rsidR="00015E83" w:rsidRPr="00567D6C">
        <w:rPr>
          <w:shd w:val="clear" w:color="auto" w:fill="FFFFFF"/>
        </w:rPr>
        <w:t xml:space="preserve">may be improved </w:t>
      </w:r>
      <w:r w:rsidR="001E7661" w:rsidRPr="00567D6C">
        <w:rPr>
          <w:shd w:val="clear" w:color="auto" w:fill="FFFFFF"/>
        </w:rPr>
        <w:t xml:space="preserve">by </w:t>
      </w:r>
      <w:r w:rsidR="004845E9" w:rsidRPr="00567D6C">
        <w:rPr>
          <w:shd w:val="clear" w:color="auto" w:fill="FFFFFF"/>
        </w:rPr>
        <w:t xml:space="preserve">establishing </w:t>
      </w:r>
      <w:r w:rsidR="00AE6D15" w:rsidRPr="00567D6C">
        <w:rPr>
          <w:shd w:val="clear" w:color="auto" w:fill="FFFFFF"/>
        </w:rPr>
        <w:t xml:space="preserve">more universal criteria for metadata </w:t>
      </w:r>
      <w:r w:rsidR="005B1032" w:rsidRPr="00567D6C">
        <w:rPr>
          <w:shd w:val="clear" w:color="auto" w:fill="FFFFFF"/>
        </w:rPr>
        <w:t>with the goal to synthesise independent project data into research infrastructures.</w:t>
      </w:r>
    </w:p>
    <w:p w14:paraId="26C32F67" w14:textId="55060D54" w:rsidR="747CAC01" w:rsidRPr="008A607B" w:rsidRDefault="3A1E88D7" w:rsidP="0090423F">
      <w:r w:rsidRPr="00567D6C">
        <w:t xml:space="preserve">Despite the ALA’s </w:t>
      </w:r>
      <w:r w:rsidR="008F5B97" w:rsidRPr="00567D6C">
        <w:t xml:space="preserve">success in </w:t>
      </w:r>
      <w:r w:rsidRPr="00567D6C">
        <w:t>support</w:t>
      </w:r>
      <w:r w:rsidR="008F5B97" w:rsidRPr="00567D6C">
        <w:t>in</w:t>
      </w:r>
      <w:r w:rsidR="00155544" w:rsidRPr="00567D6C">
        <w:t>g</w:t>
      </w:r>
      <w:r w:rsidR="0EB39B9D" w:rsidRPr="00567D6C">
        <w:t xml:space="preserve"> </w:t>
      </w:r>
      <w:r w:rsidRPr="00567D6C">
        <w:t xml:space="preserve">citizen science so far, the diverse nature of data types and their structural format has created digital management challenges for maintaining data standards, </w:t>
      </w:r>
      <w:r w:rsidR="00280E19" w:rsidRPr="00567D6C">
        <w:t>sharing these standards with</w:t>
      </w:r>
      <w:r w:rsidR="081E2E8C" w:rsidRPr="00567D6C">
        <w:t xml:space="preserve"> </w:t>
      </w:r>
      <w:r w:rsidR="00280E19" w:rsidRPr="00567D6C">
        <w:t>data providers</w:t>
      </w:r>
      <w:r w:rsidRPr="00567D6C">
        <w:t xml:space="preserve">, and budgeting for added service costs. </w:t>
      </w:r>
      <w:r w:rsidR="4A07DDA1" w:rsidRPr="00567D6C">
        <w:rPr>
          <w:color w:val="000000" w:themeColor="text1"/>
        </w:rPr>
        <w:t>A fundamental challenge for research infrastructure providers is to deliver tailored services around individuals or project-level needs as well as develop workflows and standards that can assist in best practice data management</w:t>
      </w:r>
      <w:r w:rsidR="010DD15E" w:rsidRPr="63E14C43">
        <w:t xml:space="preserve"> (</w:t>
      </w:r>
      <w:proofErr w:type="spellStart"/>
      <w:r w:rsidR="010DD15E" w:rsidRPr="63E14C43">
        <w:t>Heberling</w:t>
      </w:r>
      <w:proofErr w:type="spellEnd"/>
      <w:r w:rsidR="010DD15E" w:rsidRPr="63E14C43">
        <w:t xml:space="preserve"> et al. 2021)</w:t>
      </w:r>
      <w:r w:rsidR="4BBDED97" w:rsidRPr="63E14C43">
        <w:rPr>
          <w:color w:val="000000" w:themeColor="text1"/>
        </w:rPr>
        <w:t>.</w:t>
      </w:r>
      <w:r w:rsidR="0C65ACBC" w:rsidRPr="00567D6C">
        <w:rPr>
          <w:color w:val="000000" w:themeColor="text1"/>
        </w:rPr>
        <w:t xml:space="preserve"> This integration is crucial to enable more effective meta-analyses across citizen science projects</w:t>
      </w:r>
      <w:r w:rsidR="1737C797" w:rsidRPr="00567D6C">
        <w:rPr>
          <w:color w:val="000000" w:themeColor="text1"/>
        </w:rPr>
        <w:t>,</w:t>
      </w:r>
      <w:r w:rsidR="0C65ACBC" w:rsidRPr="00567D6C">
        <w:rPr>
          <w:color w:val="000000" w:themeColor="text1"/>
        </w:rPr>
        <w:t xml:space="preserve"> </w:t>
      </w:r>
      <w:r w:rsidR="00115643" w:rsidRPr="00567D6C">
        <w:rPr>
          <w:color w:val="000000" w:themeColor="text1"/>
        </w:rPr>
        <w:t>and to</w:t>
      </w:r>
      <w:r w:rsidR="4A07DDA1" w:rsidRPr="00567D6C">
        <w:rPr>
          <w:color w:val="000000" w:themeColor="text1"/>
        </w:rPr>
        <w:t xml:space="preserve"> minimise duplication of projects and programs.</w:t>
      </w:r>
      <w:r w:rsidR="0C65ACBC" w:rsidRPr="00567D6C">
        <w:rPr>
          <w:color w:val="000000" w:themeColor="text1"/>
        </w:rPr>
        <w:t> </w:t>
      </w:r>
    </w:p>
    <w:p w14:paraId="2A575844" w14:textId="77777777" w:rsidR="00630FEC" w:rsidRPr="00567D6C" w:rsidRDefault="00CC3A8F" w:rsidP="0090423F">
      <w:r w:rsidRPr="00567D6C">
        <w:t> </w:t>
      </w:r>
    </w:p>
    <w:p w14:paraId="7A099CFF" w14:textId="191600D8" w:rsidR="00CC3A8F" w:rsidRPr="00567D6C" w:rsidRDefault="00CC3A8F" w:rsidP="000166BB">
      <w:pPr>
        <w:pStyle w:val="Subtitle"/>
      </w:pPr>
      <w:r w:rsidRPr="00567D6C">
        <w:t>Conclusion</w:t>
      </w:r>
    </w:p>
    <w:p w14:paraId="483C6A32" w14:textId="77777777" w:rsidR="000D3557" w:rsidRDefault="006F4602" w:rsidP="0090423F">
      <w:r w:rsidRPr="00567D6C">
        <w:t>The past 10 years ha</w:t>
      </w:r>
      <w:r w:rsidR="00AB0001">
        <w:t>ve</w:t>
      </w:r>
      <w:r w:rsidRPr="00567D6C">
        <w:t xml:space="preserve"> witnessed impressive growth in the contribution of citizen science to biodiversity data, with citizen science now</w:t>
      </w:r>
      <w:r w:rsidR="001F2959" w:rsidRPr="00567D6C">
        <w:t xml:space="preserve"> a permanent and expanding feature of the biodiversity data science landscape. Citizen science remains one of the most effective mechanisms for </w:t>
      </w:r>
      <w:r w:rsidR="0FA44109" w:rsidRPr="421413E8">
        <w:t>organisations</w:t>
      </w:r>
      <w:r w:rsidR="001F2959" w:rsidRPr="00567D6C">
        <w:t xml:space="preserve"> to bring citizens closer to science and make the results of science universally available </w:t>
      </w:r>
      <w:r w:rsidR="00AB0001">
        <w:t>(</w:t>
      </w:r>
      <w:r w:rsidR="001F2959" w:rsidRPr="00567D6C">
        <w:t>UNESCO Recommendation on Open Science).</w:t>
      </w:r>
      <w:r w:rsidR="00B62737" w:rsidRPr="00567D6C">
        <w:t xml:space="preserve"> </w:t>
      </w:r>
      <w:r w:rsidR="003A147A" w:rsidRPr="00567D6C">
        <w:t>Citizen science’s contribution can grow further w</w:t>
      </w:r>
      <w:r w:rsidR="0050192D" w:rsidRPr="00567D6C">
        <w:t>ith enough support over time</w:t>
      </w:r>
      <w:r w:rsidR="00EC0C95" w:rsidRPr="00567D6C">
        <w:t xml:space="preserve"> from r</w:t>
      </w:r>
      <w:r w:rsidR="0050192D" w:rsidRPr="00567D6C">
        <w:t>esearch infrastructures like the ALA</w:t>
      </w:r>
      <w:r w:rsidR="00926ED4" w:rsidRPr="00567D6C">
        <w:t>.</w:t>
      </w:r>
      <w:r w:rsidR="00591F41" w:rsidRPr="00567D6C">
        <w:t xml:space="preserve"> </w:t>
      </w:r>
      <w:proofErr w:type="gramStart"/>
      <w:r w:rsidR="00B8207F" w:rsidRPr="00567D6C">
        <w:t>In order to</w:t>
      </w:r>
      <w:proofErr w:type="gramEnd"/>
      <w:r w:rsidR="00B8207F" w:rsidRPr="00567D6C">
        <w:t xml:space="preserve"> support the sector</w:t>
      </w:r>
      <w:r w:rsidR="0031167C" w:rsidRPr="00567D6C">
        <w:t>,</w:t>
      </w:r>
      <w:r w:rsidR="00591F41" w:rsidRPr="00567D6C">
        <w:t xml:space="preserve"> research infrastructures must be </w:t>
      </w:r>
      <w:r w:rsidR="0031167C" w:rsidRPr="00567D6C">
        <w:t xml:space="preserve">built to consider </w:t>
      </w:r>
      <w:r w:rsidR="0050192D" w:rsidRPr="00567D6C">
        <w:t xml:space="preserve">high-production processes with adaptable common infrastructure elements that </w:t>
      </w:r>
      <w:r w:rsidR="00E03EEC" w:rsidRPr="00567D6C">
        <w:t xml:space="preserve">can </w:t>
      </w:r>
      <w:r w:rsidR="0050192D" w:rsidRPr="00567D6C">
        <w:t>reduce project cost</w:t>
      </w:r>
      <w:r w:rsidR="00E03EEC" w:rsidRPr="00567D6C">
        <w:t>s</w:t>
      </w:r>
      <w:r w:rsidR="0050192D" w:rsidRPr="00567D6C">
        <w:t xml:space="preserve"> </w:t>
      </w:r>
      <w:r w:rsidR="00CC3A8F" w:rsidRPr="00567D6C">
        <w:t>while improving data standards, consistency and the ability to feed data into research and decision-making. Future opportunities exist to harvest citizen science contributions from new sources and to take advantage of new technologies that improve data quality and data aggregation.</w:t>
      </w:r>
      <w:r w:rsidR="00F45691" w:rsidRPr="00F45691">
        <w:t xml:space="preserve"> Research infrastructures </w:t>
      </w:r>
      <w:r w:rsidR="00AB0001">
        <w:t xml:space="preserve">also </w:t>
      </w:r>
      <w:r w:rsidR="00F45691" w:rsidRPr="00F45691">
        <w:t xml:space="preserve">have a role in helping to design national programs that </w:t>
      </w:r>
      <w:r w:rsidR="00F45691">
        <w:t>are</w:t>
      </w:r>
      <w:r w:rsidR="00F45691" w:rsidRPr="00F45691">
        <w:t xml:space="preserve"> informed by known gaps and science needs. </w:t>
      </w:r>
      <w:r w:rsidR="00F45691">
        <w:t>A n</w:t>
      </w:r>
      <w:r w:rsidR="00F45691" w:rsidRPr="00F45691">
        <w:t xml:space="preserve">ew frontier for citizen science could be working through processes and guidelines around how we can direct citizen science efforts to operate in a national framework around gap filling. </w:t>
      </w:r>
      <w:r w:rsidR="00DD47AF" w:rsidRPr="00567D6C">
        <w:t xml:space="preserve"> Research infrastructure</w:t>
      </w:r>
      <w:r w:rsidR="00CC3A8F" w:rsidRPr="00567D6C">
        <w:t xml:space="preserve"> has a central role to </w:t>
      </w:r>
      <w:r w:rsidR="00CD2F4F">
        <w:t xml:space="preserve">help citizen science reach its potential, </w:t>
      </w:r>
      <w:r w:rsidR="00CC3A8F" w:rsidRPr="00567D6C">
        <w:t>benefiting both scientists and the public.  </w:t>
      </w:r>
    </w:p>
    <w:p w14:paraId="6F7CA6A8" w14:textId="53A3A6A2" w:rsidR="00CC3A8F" w:rsidRPr="00567D6C" w:rsidRDefault="00CC3A8F" w:rsidP="0090423F">
      <w:r w:rsidRPr="00567D6C">
        <w:br w:type="page"/>
      </w:r>
    </w:p>
    <w:p w14:paraId="29DF1712" w14:textId="37492E5E" w:rsidR="00CC3A8F" w:rsidRPr="00567D6C" w:rsidRDefault="00CC3A8F" w:rsidP="0025453B">
      <w:pPr>
        <w:pStyle w:val="Subtitle"/>
      </w:pPr>
      <w:r w:rsidRPr="00567D6C">
        <w:lastRenderedPageBreak/>
        <w:t>Competing Interests </w:t>
      </w:r>
    </w:p>
    <w:p w14:paraId="6E84DE89" w14:textId="77777777" w:rsidR="00CC3A8F" w:rsidRPr="00567D6C" w:rsidRDefault="00CC3A8F" w:rsidP="0090423F">
      <w:r w:rsidRPr="00567D6C">
        <w:t>All authors are employed by the Atlas of Living Australia but otherwise have no competing interests to declare.  </w:t>
      </w:r>
    </w:p>
    <w:p w14:paraId="7A5A152B" w14:textId="77777777" w:rsidR="00CC3A8F" w:rsidRPr="00567D6C" w:rsidRDefault="00CC3A8F" w:rsidP="0025453B">
      <w:pPr>
        <w:pStyle w:val="Subtitle"/>
      </w:pPr>
      <w:r w:rsidRPr="00567D6C">
        <w:t>Authors Contributions </w:t>
      </w:r>
    </w:p>
    <w:p w14:paraId="0F4F90A5" w14:textId="3CB3A083" w:rsidR="00CC3A8F" w:rsidRPr="00567D6C" w:rsidRDefault="00CC3A8F" w:rsidP="0090423F">
      <w:r w:rsidRPr="00567D6C">
        <w:t>ER led the conception of the work with substantial contributions from all other authors. DK led the preparation of the figures</w:t>
      </w:r>
      <w:r w:rsidR="00A51196" w:rsidRPr="00567D6C">
        <w:t xml:space="preserve"> and analysis</w:t>
      </w:r>
      <w:r w:rsidRPr="00567D6C">
        <w:t>, all authors contributed to drafting and editing of the work, and approved submission for review. All authors approved of the full author list. </w:t>
      </w:r>
    </w:p>
    <w:p w14:paraId="2A3398BD" w14:textId="6C681B61" w:rsidR="00CC3A8F" w:rsidRPr="0025453B" w:rsidRDefault="00CC3A8F" w:rsidP="0025453B">
      <w:pPr>
        <w:pStyle w:val="Subtitle"/>
        <w:rPr>
          <w:color w:val="666666"/>
          <w:shd w:val="clear" w:color="auto" w:fill="FFFFFF"/>
        </w:rPr>
      </w:pPr>
      <w:r w:rsidRPr="00567D6C">
        <w:rPr>
          <w:shd w:val="clear" w:color="auto" w:fill="FFFFFF"/>
        </w:rPr>
        <w:t>References</w:t>
      </w:r>
      <w:r w:rsidRPr="00567D6C">
        <w:t> </w:t>
      </w:r>
    </w:p>
    <w:p w14:paraId="0F60BC2B" w14:textId="49361FF0" w:rsidR="00142645" w:rsidRPr="00C538CD" w:rsidRDefault="00CC3A8F" w:rsidP="00C538CD">
      <w:pPr>
        <w:pStyle w:val="ListParagraph"/>
      </w:pPr>
      <w:proofErr w:type="spellStart"/>
      <w:r w:rsidRPr="00C538CD">
        <w:t>Balázs</w:t>
      </w:r>
      <w:proofErr w:type="spellEnd"/>
      <w:r w:rsidRPr="00C538CD">
        <w:t xml:space="preserve">, B, Mooney, P, </w:t>
      </w:r>
      <w:proofErr w:type="spellStart"/>
      <w:r w:rsidRPr="00C538CD">
        <w:t>Nováková</w:t>
      </w:r>
      <w:proofErr w:type="spellEnd"/>
      <w:r w:rsidRPr="00C538CD">
        <w:t xml:space="preserve">, E, </w:t>
      </w:r>
      <w:proofErr w:type="spellStart"/>
      <w:r w:rsidRPr="00C538CD">
        <w:t>Bastin</w:t>
      </w:r>
      <w:proofErr w:type="spellEnd"/>
      <w:r w:rsidRPr="00C538CD">
        <w:t>, L</w:t>
      </w:r>
      <w:r w:rsidR="00571059" w:rsidRPr="00C538CD">
        <w:t xml:space="preserve"> and </w:t>
      </w:r>
      <w:proofErr w:type="spellStart"/>
      <w:r w:rsidRPr="00C538CD">
        <w:t>Arsanjani</w:t>
      </w:r>
      <w:proofErr w:type="spellEnd"/>
      <w:r w:rsidRPr="00C538CD">
        <w:t>, J</w:t>
      </w:r>
      <w:r w:rsidR="00E6291C" w:rsidRPr="00C538CD">
        <w:t xml:space="preserve">J. </w:t>
      </w:r>
      <w:r w:rsidRPr="00C538CD">
        <w:t>(2021) Data Quality in Citizen Science. In:</w:t>
      </w:r>
      <w:r w:rsidR="00950577" w:rsidRPr="00C538CD">
        <w:t xml:space="preserve"> </w:t>
      </w:r>
      <w:proofErr w:type="spellStart"/>
      <w:r w:rsidR="00173B40" w:rsidRPr="00C538CD">
        <w:t>Vohland</w:t>
      </w:r>
      <w:proofErr w:type="spellEnd"/>
      <w:r w:rsidR="00173B40" w:rsidRPr="00C538CD">
        <w:t xml:space="preserve">, K, Land-Zandstra, A, </w:t>
      </w:r>
      <w:proofErr w:type="spellStart"/>
      <w:r w:rsidR="00173B40" w:rsidRPr="00C538CD">
        <w:t>Ceccaroni</w:t>
      </w:r>
      <w:proofErr w:type="spellEnd"/>
      <w:r w:rsidR="00173B40" w:rsidRPr="00C538CD">
        <w:t xml:space="preserve">, L, </w:t>
      </w:r>
      <w:proofErr w:type="spellStart"/>
      <w:r w:rsidR="00173B40" w:rsidRPr="00C538CD">
        <w:t>Lemmens</w:t>
      </w:r>
      <w:proofErr w:type="spellEnd"/>
      <w:r w:rsidR="00173B40" w:rsidRPr="00C538CD">
        <w:t xml:space="preserve">, R, </w:t>
      </w:r>
      <w:proofErr w:type="spellStart"/>
      <w:r w:rsidR="00173B40" w:rsidRPr="00C538CD">
        <w:t>Perelló</w:t>
      </w:r>
      <w:proofErr w:type="spellEnd"/>
      <w:r w:rsidR="00173B40" w:rsidRPr="00C538CD">
        <w:t xml:space="preserve">, J, Ponti, M, Samson, R and </w:t>
      </w:r>
      <w:proofErr w:type="spellStart"/>
      <w:r w:rsidR="00173B40" w:rsidRPr="00C538CD">
        <w:t>Wagenknecht</w:t>
      </w:r>
      <w:proofErr w:type="spellEnd"/>
      <w:r w:rsidR="00173B40" w:rsidRPr="00C538CD">
        <w:t>, K (eds.), The Science of Citizen Science. Cham, Switzerland: Springer International Publishing.</w:t>
      </w:r>
      <w:r w:rsidR="002157E9" w:rsidRPr="00C538CD">
        <w:t xml:space="preserve"> pp. </w:t>
      </w:r>
      <w:r w:rsidR="00725C02" w:rsidRPr="00C538CD">
        <w:t xml:space="preserve">139-157. </w:t>
      </w:r>
      <w:r w:rsidR="005D0EBA" w:rsidRPr="00C538CD">
        <w:t>DOI: https://doi.org/10.1007/978-3-030-58278-4_8</w:t>
      </w:r>
    </w:p>
    <w:p w14:paraId="677BE83F" w14:textId="34BB314A" w:rsidR="00F86E20" w:rsidRPr="00C538CD" w:rsidRDefault="00CC3A8F" w:rsidP="00C538CD">
      <w:pPr>
        <w:pStyle w:val="ListParagraph"/>
      </w:pPr>
      <w:r w:rsidRPr="00C538CD">
        <w:t>Belbin</w:t>
      </w:r>
      <w:r w:rsidR="00D95976" w:rsidRPr="00C538CD">
        <w:t>,</w:t>
      </w:r>
      <w:r w:rsidRPr="00C538CD">
        <w:t xml:space="preserve"> L, Wallis</w:t>
      </w:r>
      <w:r w:rsidR="00D95976" w:rsidRPr="00C538CD">
        <w:t>,</w:t>
      </w:r>
      <w:r w:rsidRPr="00C538CD">
        <w:t xml:space="preserve"> E, Hobern</w:t>
      </w:r>
      <w:r w:rsidR="00D95976" w:rsidRPr="00C538CD">
        <w:t>,</w:t>
      </w:r>
      <w:r w:rsidRPr="00C538CD">
        <w:t xml:space="preserve"> D</w:t>
      </w:r>
      <w:r w:rsidR="00D95976" w:rsidRPr="00C538CD">
        <w:t xml:space="preserve"> and</w:t>
      </w:r>
      <w:r w:rsidRPr="00C538CD">
        <w:t xml:space="preserve"> Zerger</w:t>
      </w:r>
      <w:r w:rsidR="00D95976" w:rsidRPr="00C538CD">
        <w:t>,</w:t>
      </w:r>
      <w:r w:rsidRPr="00C538CD">
        <w:t xml:space="preserve"> Z</w:t>
      </w:r>
      <w:r w:rsidR="00D95976" w:rsidRPr="00C538CD">
        <w:t>.</w:t>
      </w:r>
      <w:r w:rsidRPr="00C538CD">
        <w:t xml:space="preserve"> (2021) The Atlas of Living Australia: History, current </w:t>
      </w:r>
      <w:proofErr w:type="gramStart"/>
      <w:r w:rsidRPr="00C538CD">
        <w:t>state</w:t>
      </w:r>
      <w:proofErr w:type="gramEnd"/>
      <w:r w:rsidRPr="00C538CD">
        <w:t xml:space="preserve"> and</w:t>
      </w:r>
      <w:r w:rsidR="00142645" w:rsidRPr="00C538CD">
        <w:t xml:space="preserve"> </w:t>
      </w:r>
      <w:r w:rsidRPr="00C538CD">
        <w:t xml:space="preserve">future directions. </w:t>
      </w:r>
      <w:r w:rsidRPr="00C538CD">
        <w:rPr>
          <w:i/>
          <w:iCs/>
        </w:rPr>
        <w:t>Biodivers</w:t>
      </w:r>
      <w:r w:rsidR="00D95976" w:rsidRPr="00C538CD">
        <w:rPr>
          <w:i/>
          <w:iCs/>
        </w:rPr>
        <w:t>ity</w:t>
      </w:r>
      <w:r w:rsidRPr="00C538CD">
        <w:rPr>
          <w:i/>
          <w:iCs/>
        </w:rPr>
        <w:t xml:space="preserve"> Data J</w:t>
      </w:r>
      <w:r w:rsidR="00E706BB" w:rsidRPr="00C538CD">
        <w:rPr>
          <w:i/>
          <w:iCs/>
        </w:rPr>
        <w:t>ournal</w:t>
      </w:r>
      <w:r w:rsidR="00E706BB" w:rsidRPr="00C538CD">
        <w:t>,</w:t>
      </w:r>
      <w:r w:rsidRPr="00C538CD">
        <w:t xml:space="preserve"> 9</w:t>
      </w:r>
      <w:r w:rsidR="009F642F" w:rsidRPr="00C538CD">
        <w:t>,</w:t>
      </w:r>
      <w:r w:rsidRPr="00C538CD">
        <w:t xml:space="preserve"> e65023. </w:t>
      </w:r>
      <w:r w:rsidR="009424EF" w:rsidRPr="00C538CD">
        <w:t>DOI</w:t>
      </w:r>
      <w:r w:rsidRPr="00C538CD">
        <w:t>: 10.3897/BDJ.</w:t>
      </w:r>
      <w:proofErr w:type="gramStart"/>
      <w:r w:rsidRPr="00C538CD">
        <w:t>9.e</w:t>
      </w:r>
      <w:proofErr w:type="gramEnd"/>
      <w:r w:rsidRPr="00C538CD">
        <w:t>65023  </w:t>
      </w:r>
    </w:p>
    <w:p w14:paraId="6C3ABBA8" w14:textId="487EC884" w:rsidR="00F86E20" w:rsidRPr="00C538CD" w:rsidRDefault="00CC3A8F" w:rsidP="00C538CD">
      <w:pPr>
        <w:pStyle w:val="ListParagraph"/>
      </w:pPr>
      <w:r w:rsidRPr="00C538CD">
        <w:t>Bonney</w:t>
      </w:r>
      <w:r w:rsidR="00AB30F5" w:rsidRPr="00C538CD">
        <w:t>,</w:t>
      </w:r>
      <w:r w:rsidRPr="00C538CD">
        <w:t xml:space="preserve"> R, Shirk</w:t>
      </w:r>
      <w:r w:rsidR="00AB30F5" w:rsidRPr="00C538CD">
        <w:t>,</w:t>
      </w:r>
      <w:r w:rsidRPr="00C538CD">
        <w:t xml:space="preserve"> JL, Phillips</w:t>
      </w:r>
      <w:r w:rsidR="00AB30F5" w:rsidRPr="00C538CD">
        <w:t>,</w:t>
      </w:r>
      <w:r w:rsidRPr="00C538CD">
        <w:t xml:space="preserve"> TB, Wiggins</w:t>
      </w:r>
      <w:r w:rsidR="00AB30F5" w:rsidRPr="00C538CD">
        <w:t>,</w:t>
      </w:r>
      <w:r w:rsidRPr="00C538CD">
        <w:t xml:space="preserve"> A, Ballard HL, Miller‐Rushing </w:t>
      </w:r>
      <w:proofErr w:type="gramStart"/>
      <w:r w:rsidRPr="00C538CD">
        <w:t>AJ</w:t>
      </w:r>
      <w:proofErr w:type="gramEnd"/>
      <w:r w:rsidR="00831385" w:rsidRPr="00C538CD">
        <w:t xml:space="preserve"> and</w:t>
      </w:r>
      <w:r w:rsidRPr="00C538CD">
        <w:t xml:space="preserve"> Parrish J K</w:t>
      </w:r>
      <w:r w:rsidR="00831385" w:rsidRPr="00C538CD">
        <w:t>.</w:t>
      </w:r>
      <w:r w:rsidRPr="00C538CD">
        <w:t xml:space="preserve"> (2014) Citizen science. Next steps for citizen science. </w:t>
      </w:r>
      <w:r w:rsidRPr="00C538CD">
        <w:rPr>
          <w:i/>
          <w:iCs/>
        </w:rPr>
        <w:t>Science</w:t>
      </w:r>
      <w:r w:rsidR="009424EF" w:rsidRPr="00C538CD">
        <w:t>,</w:t>
      </w:r>
      <w:r w:rsidRPr="00C538CD">
        <w:t xml:space="preserve"> 343</w:t>
      </w:r>
      <w:r w:rsidR="00327AE2" w:rsidRPr="00C538CD">
        <w:t>,</w:t>
      </w:r>
      <w:r w:rsidR="005E5D1F" w:rsidRPr="00C538CD">
        <w:t xml:space="preserve"> pp.</w:t>
      </w:r>
      <w:r w:rsidRPr="00C538CD">
        <w:t>1436</w:t>
      </w:r>
      <w:r w:rsidR="009424EF" w:rsidRPr="00C538CD">
        <w:t>-</w:t>
      </w:r>
      <w:r w:rsidRPr="00C538CD">
        <w:t>1437.</w:t>
      </w:r>
      <w:r w:rsidR="005E5D1F" w:rsidRPr="00C538CD">
        <w:t xml:space="preserve"> </w:t>
      </w:r>
      <w:r w:rsidR="009424EF" w:rsidRPr="00C538CD">
        <w:t xml:space="preserve">DOI: </w:t>
      </w:r>
      <w:hyperlink r:id="rId18" w:history="1">
        <w:r w:rsidR="009424EF" w:rsidRPr="00C538CD">
          <w:rPr>
            <w:rStyle w:val="Hyperlink"/>
          </w:rPr>
          <w:t>https://doi.org/10.1126/science.1251554</w:t>
        </w:r>
      </w:hyperlink>
      <w:r w:rsidRPr="00C538CD">
        <w:t> </w:t>
      </w:r>
    </w:p>
    <w:p w14:paraId="2908D2A5" w14:textId="369AC90F" w:rsidR="00F86E20" w:rsidRPr="00C538CD" w:rsidRDefault="00CC3A8F" w:rsidP="00C538CD">
      <w:pPr>
        <w:pStyle w:val="ListParagraph"/>
      </w:pPr>
      <w:proofErr w:type="spellStart"/>
      <w:r w:rsidRPr="00C538CD">
        <w:t>Botella</w:t>
      </w:r>
      <w:proofErr w:type="spellEnd"/>
      <w:r w:rsidRPr="00C538CD">
        <w:t xml:space="preserve">, C, Joly, A, Bonnet, P, </w:t>
      </w:r>
      <w:proofErr w:type="spellStart"/>
      <w:r w:rsidRPr="00C538CD">
        <w:t>Monestiez</w:t>
      </w:r>
      <w:proofErr w:type="spellEnd"/>
      <w:r w:rsidRPr="00C538CD">
        <w:t xml:space="preserve">, P, </w:t>
      </w:r>
      <w:r w:rsidR="009424EF" w:rsidRPr="00C538CD">
        <w:t>and</w:t>
      </w:r>
      <w:r w:rsidRPr="00C538CD">
        <w:t xml:space="preserve"> Munoz, F. (2018)</w:t>
      </w:r>
      <w:r w:rsidR="0076671E" w:rsidRPr="00C538CD">
        <w:t xml:space="preserve"> </w:t>
      </w:r>
      <w:r w:rsidRPr="00C538CD">
        <w:t xml:space="preserve">Species distribution </w:t>
      </w:r>
      <w:proofErr w:type="spellStart"/>
      <w:r w:rsidRPr="00C538CD">
        <w:t>modeling</w:t>
      </w:r>
      <w:proofErr w:type="spellEnd"/>
      <w:r w:rsidRPr="00C538CD">
        <w:t xml:space="preserve"> based on the automated identification of citizen observations. </w:t>
      </w:r>
      <w:r w:rsidRPr="00C538CD">
        <w:rPr>
          <w:i/>
          <w:iCs/>
        </w:rPr>
        <w:t>Applications in Plant Sciences</w:t>
      </w:r>
      <w:r w:rsidRPr="00C538CD">
        <w:t>, 6(2)</w:t>
      </w:r>
      <w:r w:rsidR="001B324C" w:rsidRPr="00C538CD">
        <w:t>,</w:t>
      </w:r>
      <w:r w:rsidRPr="00C538CD">
        <w:t xml:space="preserve"> e1029. </w:t>
      </w:r>
      <w:r w:rsidR="00F878DD" w:rsidRPr="00C538CD">
        <w:t xml:space="preserve">DOI: </w:t>
      </w:r>
      <w:hyperlink r:id="rId19" w:tgtFrame="_blank" w:history="1">
        <w:r w:rsidR="00F878DD" w:rsidRPr="00C538CD">
          <w:rPr>
            <w:rStyle w:val="Hyperlink"/>
          </w:rPr>
          <w:t>10.1002/aps3.1029</w:t>
        </w:r>
      </w:hyperlink>
    </w:p>
    <w:p w14:paraId="1176014B" w14:textId="774F7894" w:rsidR="00F86E20" w:rsidRPr="00C538CD" w:rsidRDefault="00CC3A8F" w:rsidP="00C538CD">
      <w:pPr>
        <w:pStyle w:val="ListParagraph"/>
      </w:pPr>
      <w:r w:rsidRPr="00C538CD">
        <w:t>Bowser</w:t>
      </w:r>
      <w:r w:rsidR="000333C2" w:rsidRPr="00C538CD">
        <w:t>,</w:t>
      </w:r>
      <w:r w:rsidRPr="00C538CD">
        <w:t xml:space="preserve"> A, Cooper</w:t>
      </w:r>
      <w:r w:rsidR="000333C2" w:rsidRPr="00C538CD">
        <w:t>,</w:t>
      </w:r>
      <w:r w:rsidRPr="00C538CD">
        <w:t xml:space="preserve"> C, de </w:t>
      </w:r>
      <w:proofErr w:type="spellStart"/>
      <w:r w:rsidRPr="00C538CD">
        <w:t>Sherbinin</w:t>
      </w:r>
      <w:proofErr w:type="spellEnd"/>
      <w:r w:rsidR="000333C2" w:rsidRPr="00C538CD">
        <w:t>,</w:t>
      </w:r>
      <w:r w:rsidRPr="00C538CD">
        <w:t xml:space="preserve"> A, Wiggins</w:t>
      </w:r>
      <w:r w:rsidR="000333C2" w:rsidRPr="00C538CD">
        <w:t>,</w:t>
      </w:r>
      <w:r w:rsidRPr="00C538CD">
        <w:t xml:space="preserve"> A, Brenton</w:t>
      </w:r>
      <w:r w:rsidR="000333C2" w:rsidRPr="00C538CD">
        <w:t>,</w:t>
      </w:r>
      <w:r w:rsidRPr="00C538CD">
        <w:t xml:space="preserve"> P, Chuang</w:t>
      </w:r>
      <w:r w:rsidR="000333C2" w:rsidRPr="00C538CD">
        <w:t>,</w:t>
      </w:r>
      <w:r w:rsidRPr="00C538CD">
        <w:t xml:space="preserve"> TR, </w:t>
      </w:r>
      <w:proofErr w:type="spellStart"/>
      <w:r w:rsidRPr="00C538CD">
        <w:t>Faustman</w:t>
      </w:r>
      <w:proofErr w:type="spellEnd"/>
      <w:r w:rsidR="000333C2" w:rsidRPr="00C538CD">
        <w:t>,</w:t>
      </w:r>
      <w:r w:rsidRPr="00C538CD">
        <w:t xml:space="preserve"> E, </w:t>
      </w:r>
      <w:proofErr w:type="spellStart"/>
      <w:r w:rsidRPr="00C538CD">
        <w:t>Haklay</w:t>
      </w:r>
      <w:proofErr w:type="spellEnd"/>
      <w:r w:rsidR="000333C2" w:rsidRPr="00C538CD">
        <w:t>,</w:t>
      </w:r>
      <w:r w:rsidRPr="00C538CD">
        <w:t xml:space="preserve"> M</w:t>
      </w:r>
      <w:r w:rsidR="000333C2" w:rsidRPr="00C538CD">
        <w:t xml:space="preserve"> and</w:t>
      </w:r>
      <w:r w:rsidRPr="00C538CD">
        <w:t xml:space="preserve"> Meloche</w:t>
      </w:r>
      <w:r w:rsidR="000333C2" w:rsidRPr="00C538CD">
        <w:t>,</w:t>
      </w:r>
      <w:r w:rsidRPr="00C538CD">
        <w:t xml:space="preserve"> M</w:t>
      </w:r>
      <w:r w:rsidR="000333C2" w:rsidRPr="00C538CD">
        <w:t>.</w:t>
      </w:r>
      <w:r w:rsidRPr="00C538CD">
        <w:t xml:space="preserve"> (2020) Still in Need of Norms: The State of the Data in Citizen Science.</w:t>
      </w:r>
      <w:r w:rsidRPr="00C538CD">
        <w:rPr>
          <w:i/>
          <w:iCs/>
        </w:rPr>
        <w:t> Citizen Science: Theory and</w:t>
      </w:r>
      <w:r w:rsidRPr="00C538CD">
        <w:t xml:space="preserve"> Practice 5(1)</w:t>
      </w:r>
      <w:r w:rsidR="00327AE2" w:rsidRPr="00C538CD">
        <w:t>,</w:t>
      </w:r>
      <w:r w:rsidRPr="00C538CD">
        <w:t xml:space="preserve"> p.18. DOI: </w:t>
      </w:r>
      <w:hyperlink r:id="rId20" w:tgtFrame="_blank" w:history="1">
        <w:r w:rsidRPr="00C538CD">
          <w:rPr>
            <w:u w:val="single"/>
          </w:rPr>
          <w:t>http://doi.org/10.5334/cstp.303</w:t>
        </w:r>
      </w:hyperlink>
      <w:r w:rsidRPr="00C538CD">
        <w:t> </w:t>
      </w:r>
    </w:p>
    <w:p w14:paraId="075925D9" w14:textId="569F4C63" w:rsidR="00F86E20" w:rsidRPr="00C538CD" w:rsidRDefault="00CC3A8F" w:rsidP="00C538CD">
      <w:pPr>
        <w:pStyle w:val="ListParagraph"/>
      </w:pPr>
      <w:r w:rsidRPr="00C538CD">
        <w:t>Brenton, P, von Gavel, S, Vogel, E</w:t>
      </w:r>
      <w:r w:rsidR="00373EF1" w:rsidRPr="00C538CD">
        <w:t xml:space="preserve"> and</w:t>
      </w:r>
      <w:r w:rsidRPr="00C538CD">
        <w:t xml:space="preserve"> Lecoq</w:t>
      </w:r>
      <w:r w:rsidR="00373EF1" w:rsidRPr="00C538CD">
        <w:t>,</w:t>
      </w:r>
      <w:r w:rsidRPr="00C538CD">
        <w:t xml:space="preserve"> ME. </w:t>
      </w:r>
      <w:r w:rsidR="00373EF1" w:rsidRPr="00C538CD">
        <w:t xml:space="preserve">(2018). </w:t>
      </w:r>
      <w:r w:rsidR="00A52350" w:rsidRPr="00C538CD">
        <w:t xml:space="preserve">Infrastructure enabling citizen science- an information supply chain perspective. </w:t>
      </w:r>
      <w:r w:rsidRPr="00C538CD">
        <w:t xml:space="preserve">In: </w:t>
      </w:r>
      <w:r w:rsidR="00AF13C2" w:rsidRPr="00C538CD">
        <w:t>Bonn,</w:t>
      </w:r>
      <w:r w:rsidR="003E405B" w:rsidRPr="00C538CD">
        <w:t xml:space="preserve"> </w:t>
      </w:r>
      <w:r w:rsidR="00AF13C2" w:rsidRPr="00C538CD">
        <w:t>A</w:t>
      </w:r>
      <w:r w:rsidRPr="00C538CD">
        <w:t xml:space="preserve">, </w:t>
      </w:r>
      <w:proofErr w:type="spellStart"/>
      <w:r w:rsidRPr="00C538CD">
        <w:t>Haklay</w:t>
      </w:r>
      <w:proofErr w:type="spellEnd"/>
      <w:r w:rsidRPr="00C538CD">
        <w:t xml:space="preserve">, </w:t>
      </w:r>
      <w:r w:rsidR="00D14AB0" w:rsidRPr="00C538CD">
        <w:t>M</w:t>
      </w:r>
      <w:r w:rsidR="003E405B" w:rsidRPr="00C538CD">
        <w:t xml:space="preserve">, Hecker, </w:t>
      </w:r>
      <w:r w:rsidR="00D14AB0" w:rsidRPr="00C538CD">
        <w:t>S</w:t>
      </w:r>
      <w:r w:rsidR="003E405B" w:rsidRPr="00C538CD">
        <w:t>,</w:t>
      </w:r>
      <w:r w:rsidRPr="00C538CD">
        <w:t xml:space="preserve"> Bowser, A, </w:t>
      </w:r>
      <w:proofErr w:type="spellStart"/>
      <w:r w:rsidRPr="00C538CD">
        <w:t>Makuch</w:t>
      </w:r>
      <w:proofErr w:type="spellEnd"/>
      <w:r w:rsidRPr="00C538CD">
        <w:t>, Z</w:t>
      </w:r>
      <w:r w:rsidR="00AF13C2" w:rsidRPr="00C538CD">
        <w:t xml:space="preserve"> and </w:t>
      </w:r>
      <w:r w:rsidRPr="00C538CD">
        <w:t>Vogel, J</w:t>
      </w:r>
      <w:r w:rsidR="00EB3A98" w:rsidRPr="00C538CD">
        <w:t xml:space="preserve"> (eds),</w:t>
      </w:r>
      <w:r w:rsidRPr="00C538CD">
        <w:t xml:space="preserve"> </w:t>
      </w:r>
      <w:r w:rsidRPr="00C538CD">
        <w:rPr>
          <w:i/>
          <w:iCs/>
        </w:rPr>
        <w:t>Citizen Science</w:t>
      </w:r>
      <w:r w:rsidR="00B0795D" w:rsidRPr="00C538CD">
        <w:rPr>
          <w:i/>
          <w:iCs/>
        </w:rPr>
        <w:t>-</w:t>
      </w:r>
      <w:r w:rsidRPr="00C538CD">
        <w:rPr>
          <w:i/>
          <w:iCs/>
        </w:rPr>
        <w:t xml:space="preserve"> Innovation in Open Science, Society and Policy. </w:t>
      </w:r>
      <w:r w:rsidRPr="00C538CD">
        <w:t>London</w:t>
      </w:r>
      <w:r w:rsidR="00802628" w:rsidRPr="00C538CD">
        <w:t>: UCL Press</w:t>
      </w:r>
      <w:r w:rsidRPr="00C538CD">
        <w:t>.</w:t>
      </w:r>
      <w:r w:rsidR="00621D6E" w:rsidRPr="00C538CD">
        <w:t xml:space="preserve"> </w:t>
      </w:r>
    </w:p>
    <w:p w14:paraId="22EA7FD6" w14:textId="05E9B00B" w:rsidR="00397BEF" w:rsidRPr="00C538CD" w:rsidRDefault="00397BEF" w:rsidP="00C538CD">
      <w:pPr>
        <w:pStyle w:val="ListParagraph"/>
      </w:pPr>
      <w:r w:rsidRPr="00C538CD">
        <w:t xml:space="preserve">Callaghan, CT, Rowley, JJL, Cornwell, WK, Poore, AGB and Major, RE. (2019) Improving big citizen science data: Moving beyond haphazard sampling. </w:t>
      </w:r>
      <w:proofErr w:type="spellStart"/>
      <w:r w:rsidRPr="00C538CD">
        <w:rPr>
          <w:i/>
          <w:iCs/>
        </w:rPr>
        <w:t>PLoS</w:t>
      </w:r>
      <w:proofErr w:type="spellEnd"/>
      <w:r w:rsidRPr="00C538CD">
        <w:rPr>
          <w:i/>
          <w:iCs/>
        </w:rPr>
        <w:t xml:space="preserve"> Biology</w:t>
      </w:r>
      <w:r w:rsidRPr="00C538CD">
        <w:t xml:space="preserve"> 17(6)</w:t>
      </w:r>
      <w:r w:rsidR="00422847" w:rsidRPr="00C538CD">
        <w:t>,</w:t>
      </w:r>
      <w:r w:rsidRPr="00C538CD">
        <w:t xml:space="preserve"> e3000357. DOI: </w:t>
      </w:r>
      <w:hyperlink r:id="rId21" w:history="1">
        <w:r w:rsidRPr="00C538CD">
          <w:rPr>
            <w:rStyle w:val="Hyperlink"/>
          </w:rPr>
          <w:t>https://doi.org/10.1371/journal.pbio.3000357</w:t>
        </w:r>
      </w:hyperlink>
      <w:r w:rsidRPr="00C538CD">
        <w:t> </w:t>
      </w:r>
    </w:p>
    <w:p w14:paraId="737A982C" w14:textId="08208991" w:rsidR="00F86E20" w:rsidRPr="00C538CD" w:rsidRDefault="00CC3A8F" w:rsidP="00C538CD">
      <w:pPr>
        <w:pStyle w:val="ListParagraph"/>
      </w:pPr>
      <w:r w:rsidRPr="00C538CD">
        <w:lastRenderedPageBreak/>
        <w:t>Callaghan</w:t>
      </w:r>
      <w:r w:rsidR="00621D6E" w:rsidRPr="00C538CD">
        <w:t>,</w:t>
      </w:r>
      <w:r w:rsidRPr="00C538CD">
        <w:t xml:space="preserve"> CT, Poore</w:t>
      </w:r>
      <w:r w:rsidR="00621D6E" w:rsidRPr="00C538CD">
        <w:t>,</w:t>
      </w:r>
      <w:r w:rsidRPr="00C538CD">
        <w:t xml:space="preserve"> AGB, </w:t>
      </w:r>
      <w:proofErr w:type="spellStart"/>
      <w:r w:rsidRPr="00C538CD">
        <w:t>Mesaglio</w:t>
      </w:r>
      <w:proofErr w:type="spellEnd"/>
      <w:r w:rsidR="00621D6E" w:rsidRPr="00C538CD">
        <w:t>,</w:t>
      </w:r>
      <w:r w:rsidRPr="00C538CD">
        <w:t xml:space="preserve"> T, Moles</w:t>
      </w:r>
      <w:r w:rsidR="00621D6E" w:rsidRPr="00C538CD">
        <w:t>,</w:t>
      </w:r>
      <w:r w:rsidRPr="00C538CD">
        <w:t xml:space="preserve"> AT, Nakagawa</w:t>
      </w:r>
      <w:r w:rsidR="00621D6E" w:rsidRPr="00C538CD">
        <w:t>,</w:t>
      </w:r>
      <w:r w:rsidRPr="00C538CD">
        <w:t xml:space="preserve"> S, Roberts</w:t>
      </w:r>
      <w:r w:rsidR="00621D6E" w:rsidRPr="00C538CD">
        <w:t>,</w:t>
      </w:r>
      <w:r w:rsidRPr="00C538CD">
        <w:t xml:space="preserve"> C, Rowley</w:t>
      </w:r>
      <w:r w:rsidR="00621D6E" w:rsidRPr="00C538CD">
        <w:t>,</w:t>
      </w:r>
      <w:r w:rsidRPr="00C538CD">
        <w:t xml:space="preserve"> JJL, Verg</w:t>
      </w:r>
      <w:r w:rsidR="00621D6E" w:rsidRPr="00C538CD">
        <w:t>e</w:t>
      </w:r>
      <w:r w:rsidRPr="00C538CD">
        <w:t>s</w:t>
      </w:r>
      <w:r w:rsidR="00621D6E" w:rsidRPr="00C538CD">
        <w:t>,</w:t>
      </w:r>
      <w:r w:rsidRPr="00C538CD">
        <w:t xml:space="preserve"> A, Wilshire</w:t>
      </w:r>
      <w:r w:rsidR="00621D6E" w:rsidRPr="00C538CD">
        <w:t>,</w:t>
      </w:r>
      <w:r w:rsidRPr="00C538CD">
        <w:t xml:space="preserve"> JH</w:t>
      </w:r>
      <w:r w:rsidR="00621D6E" w:rsidRPr="00C538CD">
        <w:t xml:space="preserve"> and</w:t>
      </w:r>
      <w:r w:rsidRPr="00C538CD">
        <w:t xml:space="preserve"> Cornwell</w:t>
      </w:r>
      <w:r w:rsidR="00621D6E" w:rsidRPr="00C538CD">
        <w:t>,</w:t>
      </w:r>
      <w:r w:rsidRPr="00C538CD">
        <w:t xml:space="preserve"> WK</w:t>
      </w:r>
      <w:r w:rsidR="00621D6E" w:rsidRPr="00C538CD">
        <w:t>.</w:t>
      </w:r>
      <w:r w:rsidRPr="00C538CD">
        <w:t xml:space="preserve"> </w:t>
      </w:r>
      <w:r w:rsidR="00621D6E" w:rsidRPr="00C538CD">
        <w:t>(</w:t>
      </w:r>
      <w:r w:rsidRPr="00C538CD">
        <w:t>2021</w:t>
      </w:r>
      <w:r w:rsidR="00621D6E" w:rsidRPr="00C538CD">
        <w:t>)</w:t>
      </w:r>
      <w:r w:rsidRPr="00C538CD">
        <w:t xml:space="preserve"> Three Frontiers for the Future of Biodiversity Research Using Citizen Science Data. </w:t>
      </w:r>
      <w:proofErr w:type="spellStart"/>
      <w:r w:rsidRPr="00C538CD">
        <w:rPr>
          <w:i/>
          <w:iCs/>
        </w:rPr>
        <w:t>BioScience</w:t>
      </w:r>
      <w:proofErr w:type="spellEnd"/>
      <w:r w:rsidRPr="00C538CD">
        <w:rPr>
          <w:i/>
          <w:iCs/>
        </w:rPr>
        <w:t>,</w:t>
      </w:r>
      <w:r w:rsidRPr="00C538CD">
        <w:t xml:space="preserve"> 71(1)</w:t>
      </w:r>
      <w:r w:rsidR="00041955" w:rsidRPr="00C538CD">
        <w:t>,</w:t>
      </w:r>
      <w:r w:rsidRPr="00C538CD">
        <w:t xml:space="preserve"> </w:t>
      </w:r>
      <w:r w:rsidR="00BF3C58" w:rsidRPr="00C538CD">
        <w:t xml:space="preserve">pp. </w:t>
      </w:r>
      <w:r w:rsidRPr="00C538CD">
        <w:t xml:space="preserve">55–63. </w:t>
      </w:r>
      <w:r w:rsidR="00BF3C58" w:rsidRPr="00C538CD">
        <w:t xml:space="preserve">DOI: </w:t>
      </w:r>
      <w:hyperlink r:id="rId22" w:history="1">
        <w:r w:rsidR="00BF3C58" w:rsidRPr="00C538CD">
          <w:rPr>
            <w:rStyle w:val="Hyperlink"/>
          </w:rPr>
          <w:t>https://doi.org/10.1093/biosci/biaa131</w:t>
        </w:r>
      </w:hyperlink>
      <w:r w:rsidRPr="00C538CD">
        <w:t> </w:t>
      </w:r>
    </w:p>
    <w:p w14:paraId="5C985EAD" w14:textId="4EFCD1A9" w:rsidR="00F86E20" w:rsidRPr="00C538CD" w:rsidRDefault="00CC3A8F" w:rsidP="00C538CD">
      <w:pPr>
        <w:pStyle w:val="ListParagraph"/>
      </w:pPr>
      <w:proofErr w:type="spellStart"/>
      <w:r w:rsidRPr="00C538CD">
        <w:t>Ceccaroni</w:t>
      </w:r>
      <w:proofErr w:type="spellEnd"/>
      <w:r w:rsidRPr="00C538CD">
        <w:t xml:space="preserve">, L, Bibby, J, Roger, E, </w:t>
      </w:r>
      <w:proofErr w:type="spellStart"/>
      <w:r w:rsidRPr="00C538CD">
        <w:t>Flemons</w:t>
      </w:r>
      <w:proofErr w:type="spellEnd"/>
      <w:r w:rsidRPr="00C538CD">
        <w:t xml:space="preserve">, P, Michael, K, Fagan, L and Oliver, JL. </w:t>
      </w:r>
      <w:r w:rsidR="0057613B" w:rsidRPr="00C538CD">
        <w:t>(</w:t>
      </w:r>
      <w:r w:rsidRPr="00C538CD">
        <w:t>2019</w:t>
      </w:r>
      <w:r w:rsidR="0057613B" w:rsidRPr="00C538CD">
        <w:t xml:space="preserve">) </w:t>
      </w:r>
      <w:r w:rsidRPr="00C538CD">
        <w:t>Opportunities and Risks for Citizen Science in the Age of Artificial Intelligence. </w:t>
      </w:r>
      <w:r w:rsidRPr="00C538CD">
        <w:rPr>
          <w:i/>
          <w:iCs/>
        </w:rPr>
        <w:t>Citizen Science: Theory and Practice</w:t>
      </w:r>
      <w:r w:rsidRPr="00C538CD">
        <w:t>, 4(1)</w:t>
      </w:r>
      <w:r w:rsidR="00041955" w:rsidRPr="00C538CD">
        <w:t>,</w:t>
      </w:r>
      <w:r w:rsidRPr="00C538CD">
        <w:t xml:space="preserve"> p.29. DOI: </w:t>
      </w:r>
      <w:hyperlink r:id="rId23" w:tgtFrame="_blank" w:history="1">
        <w:r w:rsidRPr="00C538CD">
          <w:rPr>
            <w:u w:val="single"/>
          </w:rPr>
          <w:t>http://doi.org/10.5334/cstp.241</w:t>
        </w:r>
      </w:hyperlink>
      <w:r w:rsidRPr="00C538CD">
        <w:t> </w:t>
      </w:r>
    </w:p>
    <w:p w14:paraId="2DF5A51D" w14:textId="3B1A756F" w:rsidR="00F86E20" w:rsidRPr="00C538CD" w:rsidRDefault="00CC3A8F" w:rsidP="00C538CD">
      <w:pPr>
        <w:pStyle w:val="ListParagraph"/>
      </w:pPr>
      <w:r w:rsidRPr="00C538CD">
        <w:t>Chandler</w:t>
      </w:r>
      <w:r w:rsidR="00535DCA" w:rsidRPr="00C538CD">
        <w:t>,</w:t>
      </w:r>
      <w:r w:rsidRPr="00C538CD">
        <w:t xml:space="preserve"> M, See</w:t>
      </w:r>
      <w:r w:rsidR="00535DCA" w:rsidRPr="00C538CD">
        <w:t>,</w:t>
      </w:r>
      <w:r w:rsidRPr="00C538CD">
        <w:t xml:space="preserve"> L, </w:t>
      </w:r>
      <w:proofErr w:type="spellStart"/>
      <w:r w:rsidRPr="00C538CD">
        <w:t>Copas</w:t>
      </w:r>
      <w:proofErr w:type="spellEnd"/>
      <w:r w:rsidR="00535DCA" w:rsidRPr="00C538CD">
        <w:t>,</w:t>
      </w:r>
      <w:r w:rsidRPr="00C538CD">
        <w:t xml:space="preserve"> K, </w:t>
      </w:r>
      <w:proofErr w:type="spellStart"/>
      <w:r w:rsidRPr="00C538CD">
        <w:t>Bonde</w:t>
      </w:r>
      <w:proofErr w:type="spellEnd"/>
      <w:r w:rsidR="00535DCA" w:rsidRPr="00C538CD">
        <w:t>,</w:t>
      </w:r>
      <w:r w:rsidRPr="00C538CD">
        <w:t xml:space="preserve"> AMZ, </w:t>
      </w:r>
      <w:proofErr w:type="spellStart"/>
      <w:r w:rsidRPr="00C538CD">
        <w:t>Claramunt</w:t>
      </w:r>
      <w:proofErr w:type="spellEnd"/>
      <w:r w:rsidRPr="00C538CD">
        <w:t xml:space="preserve"> López B, Danielsen</w:t>
      </w:r>
      <w:r w:rsidR="00535DCA" w:rsidRPr="00C538CD">
        <w:t>,</w:t>
      </w:r>
      <w:r w:rsidRPr="00C538CD">
        <w:t xml:space="preserve"> F, Kristoffer </w:t>
      </w:r>
      <w:proofErr w:type="spellStart"/>
      <w:r w:rsidRPr="00C538CD">
        <w:t>Legind</w:t>
      </w:r>
      <w:proofErr w:type="spellEnd"/>
      <w:r w:rsidRPr="00C538CD">
        <w:t xml:space="preserve"> J, Masinde</w:t>
      </w:r>
      <w:r w:rsidR="00535DCA" w:rsidRPr="00C538CD">
        <w:t>,</w:t>
      </w:r>
      <w:r w:rsidRPr="00C538CD">
        <w:t xml:space="preserve"> S, Miller-Rushing</w:t>
      </w:r>
      <w:r w:rsidR="00535DCA" w:rsidRPr="00C538CD">
        <w:t>,</w:t>
      </w:r>
      <w:r w:rsidRPr="00C538CD">
        <w:t xml:space="preserve"> AJ, Newman</w:t>
      </w:r>
      <w:r w:rsidR="00535DCA" w:rsidRPr="00C538CD">
        <w:t>,</w:t>
      </w:r>
      <w:r w:rsidRPr="00C538CD">
        <w:t xml:space="preserve"> G, </w:t>
      </w:r>
      <w:proofErr w:type="spellStart"/>
      <w:r w:rsidRPr="00C538CD">
        <w:t>Rosemartin</w:t>
      </w:r>
      <w:proofErr w:type="spellEnd"/>
      <w:r w:rsidR="00535DCA" w:rsidRPr="00C538CD">
        <w:t>,</w:t>
      </w:r>
      <w:r w:rsidRPr="00C538CD">
        <w:t xml:space="preserve"> A</w:t>
      </w:r>
      <w:r w:rsidR="00535DCA" w:rsidRPr="00C538CD">
        <w:t xml:space="preserve"> and </w:t>
      </w:r>
      <w:proofErr w:type="spellStart"/>
      <w:r w:rsidRPr="00C538CD">
        <w:t>Turak</w:t>
      </w:r>
      <w:proofErr w:type="spellEnd"/>
      <w:r w:rsidR="00535DCA" w:rsidRPr="00C538CD">
        <w:t>,</w:t>
      </w:r>
      <w:r w:rsidRPr="00C538CD">
        <w:t xml:space="preserve"> E. (2017) Contribution of citizen science towards international biodiversity monitoring. </w:t>
      </w:r>
      <w:r w:rsidRPr="00C538CD">
        <w:rPr>
          <w:i/>
          <w:iCs/>
        </w:rPr>
        <w:t>Biological Conservation</w:t>
      </w:r>
      <w:r w:rsidRPr="00C538CD">
        <w:t>, 213, Part B</w:t>
      </w:r>
      <w:r w:rsidR="00041955" w:rsidRPr="00C538CD">
        <w:t>,</w:t>
      </w:r>
      <w:r w:rsidR="00535DCA" w:rsidRPr="00C538CD">
        <w:t xml:space="preserve"> pp.</w:t>
      </w:r>
      <w:r w:rsidRPr="00C538CD">
        <w:t xml:space="preserve"> 280-294. </w:t>
      </w:r>
      <w:r w:rsidR="00535DCA" w:rsidRPr="00C538CD">
        <w:t xml:space="preserve">DOI: </w:t>
      </w:r>
      <w:r w:rsidRPr="00C538CD">
        <w:t>https://doi.org/10.1016/j.biocon.2016.09.004. </w:t>
      </w:r>
    </w:p>
    <w:p w14:paraId="29AECE49" w14:textId="3A0938A6" w:rsidR="00F86E20" w:rsidRPr="00C538CD" w:rsidRDefault="00854918" w:rsidP="00C538CD">
      <w:pPr>
        <w:pStyle w:val="ListParagraph"/>
        <w:rPr>
          <w:rStyle w:val="Hyperlink"/>
          <w:color w:val="auto"/>
          <w:u w:val="none"/>
        </w:rPr>
      </w:pPr>
      <w:r w:rsidRPr="00C538CD">
        <w:t>Cornell Lab of Ornithology (n.d.). eBird Publications. Retrieved March 19, 2022</w:t>
      </w:r>
      <w:r w:rsidR="008872EC" w:rsidRPr="00C538CD">
        <w:t>. DOI:</w:t>
      </w:r>
      <w:r w:rsidRPr="00C538CD">
        <w:t xml:space="preserve"> </w:t>
      </w:r>
      <w:hyperlink r:id="rId24">
        <w:r w:rsidRPr="00C538CD">
          <w:rPr>
            <w:rStyle w:val="Hyperlink"/>
            <w:color w:val="auto"/>
          </w:rPr>
          <w:t>https://ebird.org/science/research-and-conservation/publications</w:t>
        </w:r>
      </w:hyperlink>
    </w:p>
    <w:p w14:paraId="1013DC96" w14:textId="528FA0BC" w:rsidR="00F86E20" w:rsidRPr="00C538CD" w:rsidRDefault="00EB1FF0" w:rsidP="00C538CD">
      <w:pPr>
        <w:pStyle w:val="ListParagraph"/>
      </w:pPr>
      <w:r w:rsidRPr="00C538CD">
        <w:t xml:space="preserve">de </w:t>
      </w:r>
      <w:proofErr w:type="spellStart"/>
      <w:r w:rsidRPr="00C538CD">
        <w:t>Sherbinin</w:t>
      </w:r>
      <w:proofErr w:type="spellEnd"/>
      <w:r w:rsidR="00A9707C" w:rsidRPr="00C538CD">
        <w:t>,</w:t>
      </w:r>
      <w:r w:rsidRPr="00C538CD">
        <w:t xml:space="preserve"> A, Bowser</w:t>
      </w:r>
      <w:r w:rsidR="00A9707C" w:rsidRPr="00C538CD">
        <w:t>,</w:t>
      </w:r>
      <w:r w:rsidRPr="00C538CD">
        <w:t xml:space="preserve"> A, Chuang</w:t>
      </w:r>
      <w:r w:rsidR="00A9707C" w:rsidRPr="00C538CD">
        <w:t>,</w:t>
      </w:r>
      <w:r w:rsidRPr="00C538CD">
        <w:t xml:space="preserve"> TR, Cooper</w:t>
      </w:r>
      <w:r w:rsidR="00A9707C" w:rsidRPr="00C538CD">
        <w:t>,</w:t>
      </w:r>
      <w:r w:rsidRPr="00C538CD">
        <w:t xml:space="preserve"> C, Danielsen</w:t>
      </w:r>
      <w:r w:rsidR="00A9707C" w:rsidRPr="00C538CD">
        <w:t>,</w:t>
      </w:r>
      <w:r w:rsidRPr="00C538CD">
        <w:t xml:space="preserve"> F, Edmunds</w:t>
      </w:r>
      <w:r w:rsidR="00A9707C" w:rsidRPr="00C538CD">
        <w:t>,</w:t>
      </w:r>
      <w:r w:rsidRPr="00C538CD">
        <w:t xml:space="preserve"> R</w:t>
      </w:r>
      <w:r w:rsidR="00A9707C" w:rsidRPr="00C538CD">
        <w:t xml:space="preserve"> and</w:t>
      </w:r>
      <w:r w:rsidRPr="00C538CD">
        <w:t xml:space="preserve"> Sivakumar</w:t>
      </w:r>
      <w:r w:rsidR="00A9707C" w:rsidRPr="00C538CD">
        <w:t>,</w:t>
      </w:r>
      <w:r w:rsidRPr="00C538CD">
        <w:t xml:space="preserve"> K</w:t>
      </w:r>
      <w:r w:rsidR="00A9707C" w:rsidRPr="00C538CD">
        <w:t>.</w:t>
      </w:r>
      <w:r w:rsidRPr="00C538CD">
        <w:t xml:space="preserve"> (2021) The critical importance of citizen science data. </w:t>
      </w:r>
      <w:r w:rsidRPr="00C538CD">
        <w:rPr>
          <w:i/>
          <w:iCs/>
        </w:rPr>
        <w:t>Front</w:t>
      </w:r>
      <w:r w:rsidR="00601F53" w:rsidRPr="00C538CD">
        <w:rPr>
          <w:i/>
          <w:iCs/>
        </w:rPr>
        <w:t>iers in</w:t>
      </w:r>
      <w:r w:rsidRPr="00C538CD">
        <w:rPr>
          <w:i/>
          <w:iCs/>
        </w:rPr>
        <w:t xml:space="preserve"> Clim</w:t>
      </w:r>
      <w:r w:rsidR="00601F53" w:rsidRPr="00C538CD">
        <w:rPr>
          <w:i/>
          <w:iCs/>
        </w:rPr>
        <w:t>ate</w:t>
      </w:r>
      <w:r w:rsidR="00590CEE" w:rsidRPr="00C538CD">
        <w:t>,</w:t>
      </w:r>
      <w:r w:rsidRPr="00C538CD">
        <w:t xml:space="preserve"> 3</w:t>
      </w:r>
      <w:r w:rsidR="008872EC" w:rsidRPr="00C538CD">
        <w:t>,</w:t>
      </w:r>
      <w:r w:rsidR="00601F53" w:rsidRPr="00C538CD">
        <w:t xml:space="preserve"> pp. </w:t>
      </w:r>
      <w:r w:rsidRPr="00C538CD">
        <w:t>20–27</w:t>
      </w:r>
      <w:r w:rsidR="00561782" w:rsidRPr="00C538CD">
        <w:t>.</w:t>
      </w:r>
      <w:r w:rsidR="00601F53" w:rsidRPr="00C538CD">
        <w:t xml:space="preserve"> DOI: </w:t>
      </w:r>
      <w:hyperlink r:id="rId25" w:history="1">
        <w:r w:rsidR="00601F53" w:rsidRPr="00C538CD">
          <w:rPr>
            <w:rStyle w:val="Hyperlink"/>
          </w:rPr>
          <w:t>https://doi.org/10.3389/fclim.2021.650760</w:t>
        </w:r>
      </w:hyperlink>
    </w:p>
    <w:p w14:paraId="07283973" w14:textId="2DE9E669" w:rsidR="00803D30" w:rsidRPr="00C538CD" w:rsidRDefault="00CC3A8F" w:rsidP="00C538CD">
      <w:pPr>
        <w:pStyle w:val="ListParagraph"/>
      </w:pPr>
      <w:r w:rsidRPr="00C538CD">
        <w:t xml:space="preserve">Di </w:t>
      </w:r>
      <w:proofErr w:type="spellStart"/>
      <w:r w:rsidRPr="00C538CD">
        <w:t>Cecco</w:t>
      </w:r>
      <w:proofErr w:type="spellEnd"/>
      <w:r w:rsidRPr="00C538CD">
        <w:t>, G</w:t>
      </w:r>
      <w:r w:rsidR="00590CEE" w:rsidRPr="00C538CD">
        <w:t>,</w:t>
      </w:r>
      <w:r w:rsidRPr="00C538CD">
        <w:t xml:space="preserve"> J</w:t>
      </w:r>
      <w:r w:rsidR="00590CEE" w:rsidRPr="00C538CD">
        <w:t>,</w:t>
      </w:r>
      <w:r w:rsidRPr="00C538CD">
        <w:t xml:space="preserve"> </w:t>
      </w:r>
      <w:proofErr w:type="spellStart"/>
      <w:r w:rsidRPr="00C538CD">
        <w:t>Barve</w:t>
      </w:r>
      <w:proofErr w:type="spellEnd"/>
      <w:r w:rsidRPr="00C538CD">
        <w:t xml:space="preserve">, </w:t>
      </w:r>
      <w:r w:rsidR="0032258F" w:rsidRPr="00C538CD">
        <w:t xml:space="preserve">JV, </w:t>
      </w:r>
      <w:proofErr w:type="spellStart"/>
      <w:r w:rsidRPr="00C538CD">
        <w:t>Belitz</w:t>
      </w:r>
      <w:proofErr w:type="spellEnd"/>
      <w:r w:rsidRPr="00C538CD">
        <w:t xml:space="preserve">, </w:t>
      </w:r>
      <w:r w:rsidR="0032258F" w:rsidRPr="00C538CD">
        <w:t xml:space="preserve">MW, </w:t>
      </w:r>
      <w:r w:rsidRPr="00C538CD">
        <w:t>B</w:t>
      </w:r>
      <w:r w:rsidR="004C158E" w:rsidRPr="00C538CD">
        <w:t xml:space="preserve"> </w:t>
      </w:r>
      <w:r w:rsidRPr="00C538CD">
        <w:t xml:space="preserve">Stucky, </w:t>
      </w:r>
      <w:r w:rsidR="0032258F" w:rsidRPr="00C538CD">
        <w:t xml:space="preserve">BJ, </w:t>
      </w:r>
      <w:proofErr w:type="spellStart"/>
      <w:r w:rsidRPr="00C538CD">
        <w:t>Guralnick</w:t>
      </w:r>
      <w:proofErr w:type="spellEnd"/>
      <w:r w:rsidRPr="00C538CD">
        <w:t>,</w:t>
      </w:r>
      <w:r w:rsidR="004C158E" w:rsidRPr="00C538CD">
        <w:t xml:space="preserve"> RP</w:t>
      </w:r>
      <w:r w:rsidRPr="00C538CD">
        <w:t xml:space="preserve"> and </w:t>
      </w:r>
      <w:proofErr w:type="spellStart"/>
      <w:r w:rsidRPr="00C538CD">
        <w:t>Hurlbert</w:t>
      </w:r>
      <w:proofErr w:type="spellEnd"/>
      <w:r w:rsidR="004C158E" w:rsidRPr="00C538CD">
        <w:t xml:space="preserve">, AH. (2021) </w:t>
      </w:r>
      <w:r w:rsidRPr="00C538CD">
        <w:t xml:space="preserve">Observing the Observers: How Participants Contribute Data to </w:t>
      </w:r>
      <w:proofErr w:type="spellStart"/>
      <w:r w:rsidRPr="00C538CD">
        <w:t>INaturalist</w:t>
      </w:r>
      <w:proofErr w:type="spellEnd"/>
      <w:r w:rsidRPr="00C538CD">
        <w:t xml:space="preserve"> and Implications for Biodiversity Science. </w:t>
      </w:r>
      <w:proofErr w:type="spellStart"/>
      <w:r w:rsidRPr="00C538CD">
        <w:rPr>
          <w:i/>
          <w:iCs/>
        </w:rPr>
        <w:t>BioScience</w:t>
      </w:r>
      <w:proofErr w:type="spellEnd"/>
      <w:r w:rsidRPr="00C538CD">
        <w:t>, biab093.</w:t>
      </w:r>
      <w:r w:rsidR="0032258F" w:rsidRPr="00C538CD">
        <w:t xml:space="preserve"> DOI:</w:t>
      </w:r>
      <w:r w:rsidRPr="00C538CD">
        <w:t xml:space="preserve"> </w:t>
      </w:r>
      <w:hyperlink r:id="rId26" w:tgtFrame="_blank" w:history="1">
        <w:r w:rsidRPr="00C538CD">
          <w:rPr>
            <w:u w:val="single"/>
          </w:rPr>
          <w:t>https://doi.org/10.1093/biosci/biab093</w:t>
        </w:r>
      </w:hyperlink>
      <w:r w:rsidRPr="00C538CD">
        <w:t>. </w:t>
      </w:r>
    </w:p>
    <w:p w14:paraId="6AB988E9" w14:textId="3D591ECB" w:rsidR="411B15C9" w:rsidRPr="00C538CD" w:rsidRDefault="00CC3A8F" w:rsidP="00C538CD">
      <w:pPr>
        <w:pStyle w:val="ListParagraph"/>
      </w:pPr>
      <w:r w:rsidRPr="00C538CD">
        <w:t>Dhindsa</w:t>
      </w:r>
      <w:r w:rsidR="006A1F98" w:rsidRPr="00C538CD">
        <w:t>,</w:t>
      </w:r>
      <w:r w:rsidRPr="00C538CD">
        <w:t> A, Bhatia</w:t>
      </w:r>
      <w:r w:rsidR="006A1F98" w:rsidRPr="00C538CD">
        <w:t>,</w:t>
      </w:r>
      <w:r w:rsidRPr="00C538CD">
        <w:t xml:space="preserve"> S</w:t>
      </w:r>
      <w:r w:rsidR="006A1F98" w:rsidRPr="00C538CD">
        <w:t xml:space="preserve"> and</w:t>
      </w:r>
      <w:r w:rsidRPr="00C538CD">
        <w:t xml:space="preserve"> Sohi BS</w:t>
      </w:r>
      <w:r w:rsidR="006A1F98" w:rsidRPr="00C538CD">
        <w:t>.</w:t>
      </w:r>
      <w:r w:rsidRPr="00C538CD">
        <w:t xml:space="preserve"> (2021)</w:t>
      </w:r>
      <w:r w:rsidR="004F244B" w:rsidRPr="00C538CD">
        <w:t xml:space="preserve"> A Novel Model for Building Digital Infrastructure for Biodiversity Studies</w:t>
      </w:r>
      <w:r w:rsidR="00023078" w:rsidRPr="00C538CD">
        <w:t xml:space="preserve">. </w:t>
      </w:r>
      <w:r w:rsidR="00023078" w:rsidRPr="00C538CD">
        <w:rPr>
          <w:i/>
          <w:iCs/>
        </w:rPr>
        <w:t xml:space="preserve">Journal of Physics: Conference </w:t>
      </w:r>
      <w:r w:rsidR="00023078" w:rsidRPr="00C538CD">
        <w:t>Series</w:t>
      </w:r>
      <w:r w:rsidR="005F6237" w:rsidRPr="00C538CD">
        <w:t xml:space="preserve">, </w:t>
      </w:r>
      <w:r w:rsidRPr="00C538CD">
        <w:t>1714</w:t>
      </w:r>
      <w:r w:rsidR="0041705A" w:rsidRPr="00C538CD">
        <w:t>,</w:t>
      </w:r>
      <w:r w:rsidRPr="00C538CD">
        <w:t xml:space="preserve"> 012011 </w:t>
      </w:r>
      <w:hyperlink r:id="rId27">
        <w:r w:rsidRPr="00C538CD">
          <w:rPr>
            <w:rStyle w:val="Hyperlink"/>
          </w:rPr>
          <w:t>https://iopscience.iop.org/article/10.1088/1742-6596/1714/1/012011/meta </w:t>
        </w:r>
      </w:hyperlink>
    </w:p>
    <w:p w14:paraId="00F8E0A5" w14:textId="60ED1656" w:rsidR="00F86E20" w:rsidRPr="00C538CD" w:rsidRDefault="656F2211" w:rsidP="00C538CD">
      <w:pPr>
        <w:pStyle w:val="ListParagraph"/>
      </w:pPr>
      <w:proofErr w:type="spellStart"/>
      <w:r w:rsidRPr="00C538CD">
        <w:t>Heberling</w:t>
      </w:r>
      <w:proofErr w:type="spellEnd"/>
      <w:r w:rsidR="7ACAB1B5" w:rsidRPr="00C538CD">
        <w:t>,</w:t>
      </w:r>
      <w:r w:rsidRPr="00C538CD">
        <w:t xml:space="preserve"> JM, Miller, JT, </w:t>
      </w:r>
      <w:proofErr w:type="spellStart"/>
      <w:r w:rsidRPr="00C538CD">
        <w:t>Noesgaard</w:t>
      </w:r>
      <w:proofErr w:type="spellEnd"/>
      <w:r w:rsidRPr="00C538CD">
        <w:t xml:space="preserve">, D, </w:t>
      </w:r>
      <w:proofErr w:type="spellStart"/>
      <w:r w:rsidRPr="00C538CD">
        <w:t>Weingart</w:t>
      </w:r>
      <w:proofErr w:type="spellEnd"/>
      <w:r w:rsidRPr="00C538CD">
        <w:t xml:space="preserve">, SB </w:t>
      </w:r>
      <w:proofErr w:type="gramStart"/>
      <w:r w:rsidRPr="00C538CD">
        <w:t xml:space="preserve">and  </w:t>
      </w:r>
      <w:proofErr w:type="spellStart"/>
      <w:r w:rsidRPr="00C538CD">
        <w:t>Schigel</w:t>
      </w:r>
      <w:proofErr w:type="spellEnd"/>
      <w:proofErr w:type="gramEnd"/>
      <w:r w:rsidRPr="00C538CD">
        <w:t xml:space="preserve"> D. </w:t>
      </w:r>
      <w:r w:rsidR="16D10125" w:rsidRPr="00C538CD">
        <w:t>(</w:t>
      </w:r>
      <w:r w:rsidRPr="00C538CD">
        <w:t>2021</w:t>
      </w:r>
      <w:r w:rsidR="4A092CD7" w:rsidRPr="00C538CD">
        <w:t>)</w:t>
      </w:r>
      <w:r w:rsidRPr="00C538CD">
        <w:t> Data integration enables global biodiversity synthesis.</w:t>
      </w:r>
      <w:r w:rsidR="2B58A3EC" w:rsidRPr="00C538CD">
        <w:t xml:space="preserve"> </w:t>
      </w:r>
      <w:r w:rsidRPr="00C538CD">
        <w:rPr>
          <w:i/>
          <w:iCs/>
        </w:rPr>
        <w:t>Proc</w:t>
      </w:r>
      <w:r w:rsidR="7DF6D299" w:rsidRPr="00C538CD">
        <w:rPr>
          <w:i/>
          <w:iCs/>
        </w:rPr>
        <w:t>eedings of the National Academy of Sciences</w:t>
      </w:r>
      <w:r w:rsidRPr="00C538CD">
        <w:rPr>
          <w:i/>
          <w:iCs/>
        </w:rPr>
        <w:t xml:space="preserve"> USA</w:t>
      </w:r>
      <w:r w:rsidR="28193D55" w:rsidRPr="00C538CD">
        <w:rPr>
          <w:i/>
          <w:iCs/>
        </w:rPr>
        <w:t>,</w:t>
      </w:r>
      <w:r w:rsidRPr="00C538CD">
        <w:t xml:space="preserve"> 118</w:t>
      </w:r>
      <w:r w:rsidR="61C5F1A8" w:rsidRPr="00C538CD">
        <w:t xml:space="preserve">, </w:t>
      </w:r>
      <w:r w:rsidRPr="00C538CD">
        <w:t>e2018093118. DOI</w:t>
      </w:r>
      <w:r w:rsidR="52580708" w:rsidRPr="00C538CD">
        <w:t>: https://doi.org/10.1073/pnas.201809311</w:t>
      </w:r>
    </w:p>
    <w:p w14:paraId="348EFEFF" w14:textId="04601593" w:rsidR="00F86E20" w:rsidRPr="00C538CD" w:rsidRDefault="00CC3A8F" w:rsidP="00C538CD">
      <w:pPr>
        <w:pStyle w:val="ListParagraph"/>
      </w:pPr>
      <w:r w:rsidRPr="00C538CD">
        <w:t>Johnson</w:t>
      </w:r>
      <w:r w:rsidR="006A1F98" w:rsidRPr="00C538CD">
        <w:t>,</w:t>
      </w:r>
      <w:r w:rsidRPr="00C538CD">
        <w:t xml:space="preserve"> N, </w:t>
      </w:r>
      <w:proofErr w:type="spellStart"/>
      <w:r w:rsidRPr="00C538CD">
        <w:t>Druckenmiller</w:t>
      </w:r>
      <w:proofErr w:type="spellEnd"/>
      <w:r w:rsidRPr="00C538CD">
        <w:t xml:space="preserve"> ML, Danielsen</w:t>
      </w:r>
      <w:r w:rsidR="006A1F98" w:rsidRPr="00C538CD">
        <w:t>,</w:t>
      </w:r>
      <w:r w:rsidRPr="00C538CD">
        <w:t xml:space="preserve"> F</w:t>
      </w:r>
      <w:r w:rsidR="006A1F98" w:rsidRPr="00C538CD">
        <w:t xml:space="preserve"> and</w:t>
      </w:r>
      <w:r w:rsidRPr="00C538CD">
        <w:t xml:space="preserve"> </w:t>
      </w:r>
      <w:proofErr w:type="spellStart"/>
      <w:r w:rsidRPr="00C538CD">
        <w:t>Pulsifer</w:t>
      </w:r>
      <w:proofErr w:type="spellEnd"/>
      <w:r w:rsidRPr="00C538CD">
        <w:t xml:space="preserve"> PL</w:t>
      </w:r>
      <w:r w:rsidR="006A1F98" w:rsidRPr="00C538CD">
        <w:t>.</w:t>
      </w:r>
      <w:r w:rsidRPr="00C538CD">
        <w:t xml:space="preserve"> (2021) The Use of Digital Platforms for Community-Based Monitoring, </w:t>
      </w:r>
      <w:proofErr w:type="spellStart"/>
      <w:r w:rsidRPr="00C538CD">
        <w:rPr>
          <w:i/>
          <w:iCs/>
        </w:rPr>
        <w:t>BioScience</w:t>
      </w:r>
      <w:proofErr w:type="spellEnd"/>
      <w:r w:rsidRPr="00C538CD">
        <w:t>. 71 (5)</w:t>
      </w:r>
      <w:r w:rsidR="00F7433D" w:rsidRPr="00C538CD">
        <w:t>:</w:t>
      </w:r>
      <w:r w:rsidR="006A1F98" w:rsidRPr="00C538CD">
        <w:t xml:space="preserve"> pp.</w:t>
      </w:r>
      <w:r w:rsidRPr="00C538CD">
        <w:t xml:space="preserve"> 452–466. </w:t>
      </w:r>
      <w:r w:rsidR="006A1F98" w:rsidRPr="00C538CD">
        <w:t xml:space="preserve">DOI: </w:t>
      </w:r>
      <w:hyperlink r:id="rId28" w:history="1">
        <w:r w:rsidR="006A1F98" w:rsidRPr="00C538CD">
          <w:rPr>
            <w:rStyle w:val="Hyperlink"/>
          </w:rPr>
          <w:t>https://doi.org/10.1093/biosci/biaa162</w:t>
        </w:r>
      </w:hyperlink>
      <w:r w:rsidRPr="00C538CD">
        <w:t> </w:t>
      </w:r>
    </w:p>
    <w:p w14:paraId="542A0922" w14:textId="0CD6F966" w:rsidR="00D57B1B" w:rsidRPr="00C538CD" w:rsidRDefault="00CC3A8F" w:rsidP="00C538CD">
      <w:pPr>
        <w:pStyle w:val="ListParagraph"/>
      </w:pPr>
      <w:proofErr w:type="spellStart"/>
      <w:r w:rsidRPr="00C538CD">
        <w:t>Keeso</w:t>
      </w:r>
      <w:proofErr w:type="spellEnd"/>
      <w:r w:rsidRPr="00C538CD">
        <w:t>, A</w:t>
      </w:r>
      <w:r w:rsidR="001D5BCE" w:rsidRPr="00C538CD">
        <w:t>.</w:t>
      </w:r>
      <w:r w:rsidRPr="00C538CD">
        <w:t xml:space="preserve"> (2014) Big data and environmental sustainability: a conversation starter. Smith School Working Paper Series, 2014-04. University of Oxford. </w:t>
      </w:r>
    </w:p>
    <w:p w14:paraId="4B47B207" w14:textId="4C3D0F20" w:rsidR="00F86E20" w:rsidRPr="00C538CD" w:rsidRDefault="004B2FA0" w:rsidP="00C538CD">
      <w:pPr>
        <w:pStyle w:val="ListParagraph"/>
      </w:pPr>
      <w:proofErr w:type="spellStart"/>
      <w:r w:rsidRPr="00C538CD">
        <w:t>Kullenberg</w:t>
      </w:r>
      <w:proofErr w:type="spellEnd"/>
      <w:r w:rsidRPr="00C538CD">
        <w:t>, C</w:t>
      </w:r>
      <w:r w:rsidR="006A1F98" w:rsidRPr="00C538CD">
        <w:t xml:space="preserve"> and </w:t>
      </w:r>
      <w:proofErr w:type="spellStart"/>
      <w:r w:rsidRPr="00C538CD">
        <w:t>Kasperowski</w:t>
      </w:r>
      <w:proofErr w:type="spellEnd"/>
      <w:r w:rsidRPr="00C538CD">
        <w:t>, D. (2016)</w:t>
      </w:r>
      <w:r w:rsidR="006A1F98" w:rsidRPr="00C538CD">
        <w:t xml:space="preserve"> </w:t>
      </w:r>
      <w:r w:rsidRPr="00C538CD">
        <w:t xml:space="preserve">What is citizen </w:t>
      </w:r>
      <w:proofErr w:type="gramStart"/>
      <w:r w:rsidRPr="00C538CD">
        <w:t>science?–</w:t>
      </w:r>
      <w:proofErr w:type="gramEnd"/>
      <w:r w:rsidRPr="00C538CD">
        <w:t xml:space="preserve">A </w:t>
      </w:r>
      <w:proofErr w:type="spellStart"/>
      <w:r w:rsidRPr="00C538CD">
        <w:t>scientometric</w:t>
      </w:r>
      <w:proofErr w:type="spellEnd"/>
      <w:r w:rsidRPr="00C538CD">
        <w:t xml:space="preserve"> meta-analysis. </w:t>
      </w:r>
      <w:r w:rsidRPr="00C538CD">
        <w:rPr>
          <w:i/>
          <w:iCs/>
        </w:rPr>
        <w:t>PLOS ONE,</w:t>
      </w:r>
      <w:r w:rsidRPr="00C538CD">
        <w:t xml:space="preserve"> 11(1), e0147152</w:t>
      </w:r>
      <w:r w:rsidR="00F76E45" w:rsidRPr="00C538CD">
        <w:t xml:space="preserve">. </w:t>
      </w:r>
      <w:r w:rsidR="00D57B1B" w:rsidRPr="00C538CD">
        <w:t xml:space="preserve">DOI: </w:t>
      </w:r>
      <w:hyperlink r:id="rId29" w:history="1">
        <w:r w:rsidR="00D57B1B" w:rsidRPr="00C538CD">
          <w:rPr>
            <w:rStyle w:val="Hyperlink"/>
          </w:rPr>
          <w:t>https://doi.org/10.1371/journal.pone.0147152</w:t>
        </w:r>
      </w:hyperlink>
    </w:p>
    <w:p w14:paraId="651FEE67" w14:textId="2BB8D673" w:rsidR="00F86E20" w:rsidRPr="00C538CD" w:rsidRDefault="00CC3A8F" w:rsidP="00C538CD">
      <w:pPr>
        <w:pStyle w:val="ListParagraph"/>
      </w:pPr>
      <w:r w:rsidRPr="00C538CD">
        <w:lastRenderedPageBreak/>
        <w:t xml:space="preserve">Liberatore, </w:t>
      </w:r>
      <w:proofErr w:type="gramStart"/>
      <w:r w:rsidRPr="00C538CD">
        <w:t>A</w:t>
      </w:r>
      <w:r w:rsidR="00D57B1B" w:rsidRPr="00C538CD">
        <w:t xml:space="preserve">, </w:t>
      </w:r>
      <w:r w:rsidRPr="00C538CD">
        <w:t xml:space="preserve"> </w:t>
      </w:r>
      <w:proofErr w:type="spellStart"/>
      <w:r w:rsidRPr="00C538CD">
        <w:t>Bowkett</w:t>
      </w:r>
      <w:proofErr w:type="spellEnd"/>
      <w:proofErr w:type="gramEnd"/>
      <w:r w:rsidRPr="00C538CD">
        <w:t xml:space="preserve">, E, MacLeod, CJ, </w:t>
      </w:r>
      <w:proofErr w:type="spellStart"/>
      <w:r w:rsidRPr="00C538CD">
        <w:t>Spurr</w:t>
      </w:r>
      <w:proofErr w:type="spellEnd"/>
      <w:r w:rsidRPr="00C538CD">
        <w:t xml:space="preserve">, E and </w:t>
      </w:r>
      <w:proofErr w:type="spellStart"/>
      <w:r w:rsidRPr="00C538CD">
        <w:t>Longnecker</w:t>
      </w:r>
      <w:proofErr w:type="spellEnd"/>
      <w:r w:rsidRPr="00C538CD">
        <w:t xml:space="preserve">, N. </w:t>
      </w:r>
      <w:r w:rsidR="00D57B1B" w:rsidRPr="00C538CD">
        <w:t>(</w:t>
      </w:r>
      <w:r w:rsidRPr="00C538CD">
        <w:t>2018</w:t>
      </w:r>
      <w:r w:rsidR="00D57B1B" w:rsidRPr="00C538CD">
        <w:t>)</w:t>
      </w:r>
      <w:r w:rsidRPr="00C538CD">
        <w:t xml:space="preserve"> Social Media as a Platform for a Citizen Science Community of Practice. </w:t>
      </w:r>
      <w:r w:rsidRPr="00C538CD">
        <w:rPr>
          <w:i/>
          <w:iCs/>
        </w:rPr>
        <w:t>Citizen Science: Theory and Practice</w:t>
      </w:r>
      <w:r w:rsidRPr="00C538CD">
        <w:t>, 3(1)</w:t>
      </w:r>
      <w:r w:rsidR="00F76E45" w:rsidRPr="00C538CD">
        <w:t>,</w:t>
      </w:r>
      <w:r w:rsidRPr="00C538CD">
        <w:t xml:space="preserve"> pp. 1–14</w:t>
      </w:r>
      <w:r w:rsidR="00D57B1B" w:rsidRPr="00C538CD">
        <w:t>.</w:t>
      </w:r>
      <w:r w:rsidRPr="00C538CD">
        <w:t xml:space="preserve"> </w:t>
      </w:r>
      <w:r w:rsidR="5AD7E5B4" w:rsidRPr="00C538CD">
        <w:t xml:space="preserve">DOI: </w:t>
      </w:r>
      <w:hyperlink r:id="rId30" w:history="1">
        <w:r w:rsidR="5AD7E5B4" w:rsidRPr="00C538CD">
          <w:rPr>
            <w:rStyle w:val="Hyperlink"/>
          </w:rPr>
          <w:t>https://doi.org/10.5334/cstp.108</w:t>
        </w:r>
      </w:hyperlink>
      <w:r w:rsidR="5AD7E5B4" w:rsidRPr="00C538CD">
        <w:t> </w:t>
      </w:r>
    </w:p>
    <w:p w14:paraId="54667D52" w14:textId="001059F7" w:rsidR="00F86E20" w:rsidRPr="00C538CD" w:rsidRDefault="00CC3A8F" w:rsidP="00C538CD">
      <w:pPr>
        <w:pStyle w:val="ListParagraph"/>
      </w:pPr>
      <w:r w:rsidRPr="00C538CD">
        <w:t xml:space="preserve">McClure, EC, Sievers, M, Brown, CJ, </w:t>
      </w:r>
      <w:proofErr w:type="spellStart"/>
      <w:r w:rsidRPr="00C538CD">
        <w:t>Buelow</w:t>
      </w:r>
      <w:proofErr w:type="spellEnd"/>
      <w:r w:rsidRPr="00C538CD">
        <w:t xml:space="preserve">, CA, </w:t>
      </w:r>
      <w:proofErr w:type="spellStart"/>
      <w:r w:rsidRPr="00C538CD">
        <w:t>Ditria</w:t>
      </w:r>
      <w:proofErr w:type="spellEnd"/>
      <w:r w:rsidRPr="00C538CD">
        <w:t xml:space="preserve">, EM, Hayes, MA, </w:t>
      </w:r>
      <w:r w:rsidR="00935CC9" w:rsidRPr="00C538CD">
        <w:t xml:space="preserve">Pearson, RM, Tulloch, VJD, Unsworth, RKF </w:t>
      </w:r>
      <w:r w:rsidR="00D57B1B" w:rsidRPr="00C538CD">
        <w:t>and</w:t>
      </w:r>
      <w:r w:rsidRPr="00C538CD">
        <w:t xml:space="preserve"> Connolly, RM. (2020)</w:t>
      </w:r>
      <w:r w:rsidR="00D57B1B" w:rsidRPr="00C538CD">
        <w:t xml:space="preserve"> </w:t>
      </w:r>
      <w:r w:rsidRPr="00C538CD">
        <w:t xml:space="preserve">Artificial intelligence meets citizen science to supercharge ecological monitoring. </w:t>
      </w:r>
      <w:r w:rsidRPr="00C538CD">
        <w:rPr>
          <w:i/>
          <w:iCs/>
        </w:rPr>
        <w:t>Patterns</w:t>
      </w:r>
      <w:r w:rsidRPr="00C538CD">
        <w:t xml:space="preserve">, </w:t>
      </w:r>
      <w:r w:rsidRPr="00C538CD">
        <w:rPr>
          <w:i/>
          <w:iCs/>
        </w:rPr>
        <w:t>1</w:t>
      </w:r>
      <w:r w:rsidRPr="00C538CD">
        <w:t>(7)</w:t>
      </w:r>
      <w:r w:rsidR="00F76E45" w:rsidRPr="00C538CD">
        <w:t>,</w:t>
      </w:r>
      <w:r w:rsidRPr="00C538CD">
        <w:t xml:space="preserve"> 100109. </w:t>
      </w:r>
      <w:r w:rsidR="00260332" w:rsidRPr="00C538CD">
        <w:t xml:space="preserve">DOI: </w:t>
      </w:r>
      <w:hyperlink r:id="rId31" w:tgtFrame="_blank" w:tooltip="Persistent link using digital object identifier" w:history="1">
        <w:r w:rsidR="00260332" w:rsidRPr="00C538CD">
          <w:rPr>
            <w:rStyle w:val="Hyperlink"/>
          </w:rPr>
          <w:t>https://doi.org/10.1016/j.patter.2020.100109</w:t>
        </w:r>
      </w:hyperlink>
    </w:p>
    <w:p w14:paraId="0B1F1675" w14:textId="79C3E728" w:rsidR="00F86E20" w:rsidRPr="00C538CD" w:rsidRDefault="00CC3A8F" w:rsidP="00C538CD">
      <w:pPr>
        <w:pStyle w:val="ListParagraph"/>
      </w:pPr>
      <w:proofErr w:type="spellStart"/>
      <w:r w:rsidRPr="00C538CD">
        <w:t>Mesaglio</w:t>
      </w:r>
      <w:proofErr w:type="spellEnd"/>
      <w:r w:rsidR="00DA192E" w:rsidRPr="00C538CD">
        <w:t>,</w:t>
      </w:r>
      <w:r w:rsidRPr="00C538CD">
        <w:t xml:space="preserve"> T</w:t>
      </w:r>
      <w:r w:rsidR="00DA192E" w:rsidRPr="00C538CD">
        <w:t xml:space="preserve"> and</w:t>
      </w:r>
      <w:r w:rsidRPr="00C538CD">
        <w:t xml:space="preserve"> Callaghan</w:t>
      </w:r>
      <w:r w:rsidR="00DA192E" w:rsidRPr="00C538CD">
        <w:t>,</w:t>
      </w:r>
      <w:r w:rsidRPr="00C538CD">
        <w:t xml:space="preserve"> CT</w:t>
      </w:r>
      <w:r w:rsidR="00DA192E" w:rsidRPr="00C538CD">
        <w:t>.</w:t>
      </w:r>
      <w:r w:rsidRPr="00C538CD">
        <w:t xml:space="preserve"> (2021) An overview of the history, current </w:t>
      </w:r>
      <w:proofErr w:type="gramStart"/>
      <w:r w:rsidRPr="00C538CD">
        <w:t>contributions</w:t>
      </w:r>
      <w:proofErr w:type="gramEnd"/>
      <w:r w:rsidRPr="00C538CD">
        <w:t xml:space="preserve"> and future outlook of </w:t>
      </w:r>
      <w:proofErr w:type="spellStart"/>
      <w:r w:rsidRPr="00C538CD">
        <w:t>iNaturalist</w:t>
      </w:r>
      <w:proofErr w:type="spellEnd"/>
      <w:r w:rsidRPr="00C538CD">
        <w:t xml:space="preserve"> in Australia. </w:t>
      </w:r>
      <w:r w:rsidRPr="00C538CD">
        <w:rPr>
          <w:i/>
          <w:iCs/>
        </w:rPr>
        <w:t>Wildlife Res</w:t>
      </w:r>
      <w:r w:rsidR="00935CC9" w:rsidRPr="00C538CD">
        <w:rPr>
          <w:i/>
          <w:iCs/>
        </w:rPr>
        <w:t>earch</w:t>
      </w:r>
      <w:r w:rsidR="00DA192E" w:rsidRPr="00C538CD">
        <w:t>, 48(4), pp</w:t>
      </w:r>
      <w:r w:rsidR="003B2FAF" w:rsidRPr="00C538CD">
        <w:t>:</w:t>
      </w:r>
      <w:r w:rsidR="00DA192E" w:rsidRPr="00C538CD">
        <w:t xml:space="preserve"> 289-303. DOI: </w:t>
      </w:r>
      <w:hyperlink r:id="rId32" w:history="1">
        <w:r w:rsidR="002C2B81" w:rsidRPr="00C538CD">
          <w:rPr>
            <w:rStyle w:val="Hyperlink"/>
          </w:rPr>
          <w:t>https://doi.org/10.1071/WR20154</w:t>
        </w:r>
      </w:hyperlink>
      <w:r w:rsidRPr="00C538CD">
        <w:t> </w:t>
      </w:r>
    </w:p>
    <w:p w14:paraId="0C70E5EE" w14:textId="5BC01DE2" w:rsidR="00F86E20" w:rsidRPr="00C538CD" w:rsidRDefault="00CC3A8F" w:rsidP="00C538CD">
      <w:pPr>
        <w:pStyle w:val="ListParagraph"/>
      </w:pPr>
      <w:proofErr w:type="spellStart"/>
      <w:r w:rsidRPr="00C538CD">
        <w:t>Pelacho</w:t>
      </w:r>
      <w:proofErr w:type="spellEnd"/>
      <w:r w:rsidR="002C2B81" w:rsidRPr="00C538CD">
        <w:t>,</w:t>
      </w:r>
      <w:r w:rsidRPr="00C538CD">
        <w:t xml:space="preserve"> M, Ruiz</w:t>
      </w:r>
      <w:r w:rsidR="002C2B81" w:rsidRPr="00C538CD">
        <w:t>,</w:t>
      </w:r>
      <w:r w:rsidRPr="00C538CD">
        <w:t xml:space="preserve"> G, Sanz</w:t>
      </w:r>
      <w:r w:rsidR="002C2B81" w:rsidRPr="00C538CD">
        <w:t>,</w:t>
      </w:r>
      <w:r w:rsidRPr="00C538CD">
        <w:t xml:space="preserve"> F, </w:t>
      </w:r>
      <w:proofErr w:type="spellStart"/>
      <w:r w:rsidRPr="00C538CD">
        <w:t>Tarancon</w:t>
      </w:r>
      <w:proofErr w:type="spellEnd"/>
      <w:r w:rsidR="002C2B81" w:rsidRPr="00C538CD">
        <w:t>,</w:t>
      </w:r>
      <w:r w:rsidRPr="00C538CD">
        <w:t xml:space="preserve"> A</w:t>
      </w:r>
      <w:r w:rsidR="002C2B81" w:rsidRPr="00C538CD">
        <w:t xml:space="preserve"> and</w:t>
      </w:r>
      <w:r w:rsidRPr="00C538CD">
        <w:t xml:space="preserve"> Clemente-Gallardo</w:t>
      </w:r>
      <w:r w:rsidR="002C2B81" w:rsidRPr="00C538CD">
        <w:t>,</w:t>
      </w:r>
      <w:r w:rsidRPr="00C538CD">
        <w:t xml:space="preserve"> J</w:t>
      </w:r>
      <w:r w:rsidR="002C2B81" w:rsidRPr="00C538CD">
        <w:t>.</w:t>
      </w:r>
      <w:r w:rsidRPr="00C538CD">
        <w:t xml:space="preserve"> (2021). Analysis of the evolution and collaboration networks of citizen science scientific publications. </w:t>
      </w:r>
      <w:proofErr w:type="spellStart"/>
      <w:r w:rsidRPr="00C538CD">
        <w:rPr>
          <w:i/>
          <w:iCs/>
        </w:rPr>
        <w:t>Scientometrics</w:t>
      </w:r>
      <w:proofErr w:type="spellEnd"/>
      <w:r w:rsidR="002C2B81" w:rsidRPr="00C538CD">
        <w:t>,</w:t>
      </w:r>
      <w:r w:rsidRPr="00C538CD">
        <w:t xml:space="preserve"> 126</w:t>
      </w:r>
      <w:r w:rsidR="009F6EBC" w:rsidRPr="00C538CD">
        <w:t>,</w:t>
      </w:r>
      <w:r w:rsidRPr="00C538CD">
        <w:t xml:space="preserve"> </w:t>
      </w:r>
      <w:r w:rsidR="002C2B81" w:rsidRPr="00C538CD">
        <w:t xml:space="preserve">pp. </w:t>
      </w:r>
      <w:r w:rsidRPr="00C538CD">
        <w:t xml:space="preserve">225-257. </w:t>
      </w:r>
      <w:r w:rsidR="002C2B81" w:rsidRPr="00C538CD">
        <w:t xml:space="preserve">DOI: </w:t>
      </w:r>
      <w:hyperlink r:id="rId33" w:history="1">
        <w:r w:rsidR="002C2B81" w:rsidRPr="00C538CD">
          <w:rPr>
            <w:rStyle w:val="Hyperlink"/>
          </w:rPr>
          <w:t>https://doi.org/10.1007/s11192-020-03724-x</w:t>
        </w:r>
      </w:hyperlink>
      <w:r w:rsidRPr="00C538CD">
        <w:t> </w:t>
      </w:r>
    </w:p>
    <w:p w14:paraId="79CF14A3" w14:textId="30F2906C" w:rsidR="00F86E20" w:rsidRPr="00C538CD" w:rsidRDefault="00CC3A8F" w:rsidP="00C538CD">
      <w:pPr>
        <w:pStyle w:val="ListParagraph"/>
      </w:pPr>
      <w:r w:rsidRPr="00C538CD">
        <w:t xml:space="preserve">Pitman, NCA, </w:t>
      </w:r>
      <w:proofErr w:type="spellStart"/>
      <w:r w:rsidRPr="00C538CD">
        <w:t>Suwa</w:t>
      </w:r>
      <w:proofErr w:type="spellEnd"/>
      <w:r w:rsidRPr="00C538CD">
        <w:t>,</w:t>
      </w:r>
      <w:r w:rsidR="002C2B81" w:rsidRPr="00C538CD">
        <w:t xml:space="preserve"> </w:t>
      </w:r>
      <w:proofErr w:type="spellStart"/>
      <w:proofErr w:type="gramStart"/>
      <w:r w:rsidR="002C2B81" w:rsidRPr="00C538CD">
        <w:t>T,</w:t>
      </w:r>
      <w:r w:rsidRPr="00C538CD">
        <w:t>Ulloa</w:t>
      </w:r>
      <w:proofErr w:type="spellEnd"/>
      <w:proofErr w:type="gramEnd"/>
      <w:r w:rsidRPr="00C538CD">
        <w:t xml:space="preserve"> Ulloa, </w:t>
      </w:r>
      <w:r w:rsidR="002C2B81" w:rsidRPr="00C538CD">
        <w:t xml:space="preserve">C, </w:t>
      </w:r>
      <w:r w:rsidRPr="00C538CD">
        <w:t xml:space="preserve">Miller, </w:t>
      </w:r>
      <w:r w:rsidR="002C2B81" w:rsidRPr="00C538CD">
        <w:t>J, S</w:t>
      </w:r>
      <w:r w:rsidRPr="00C538CD">
        <w:t xml:space="preserve">olomon, </w:t>
      </w:r>
      <w:r w:rsidR="002C2B81" w:rsidRPr="00C538CD">
        <w:t xml:space="preserve">J, </w:t>
      </w:r>
      <w:r w:rsidRPr="00C538CD">
        <w:t xml:space="preserve">Philipp, </w:t>
      </w:r>
      <w:r w:rsidR="002C2B81" w:rsidRPr="00C538CD">
        <w:t xml:space="preserve">J, </w:t>
      </w:r>
      <w:proofErr w:type="spellStart"/>
      <w:r w:rsidRPr="00C538CD">
        <w:t>Vriesendorp</w:t>
      </w:r>
      <w:proofErr w:type="spellEnd"/>
      <w:r w:rsidRPr="00C538CD">
        <w:t xml:space="preserve">, </w:t>
      </w:r>
      <w:r w:rsidR="002C2B81" w:rsidRPr="00C538CD">
        <w:t>CF,</w:t>
      </w:r>
      <w:r w:rsidR="00F01837" w:rsidRPr="00C538CD">
        <w:t xml:space="preserve"> …</w:t>
      </w:r>
      <w:r w:rsidR="002C2B81" w:rsidRPr="00C538CD">
        <w:t xml:space="preserve"> </w:t>
      </w:r>
      <w:r w:rsidR="00C6586E" w:rsidRPr="00C538CD">
        <w:t xml:space="preserve">and de Souza, EH. </w:t>
      </w:r>
      <w:r w:rsidR="00F20399" w:rsidRPr="00C538CD">
        <w:t xml:space="preserve">(2021) </w:t>
      </w:r>
      <w:r w:rsidRPr="00C538CD">
        <w:t xml:space="preserve">Identifying Gaps in the Photographic Record of the Vascular Plant Flora of the Americas. </w:t>
      </w:r>
      <w:r w:rsidRPr="00C538CD">
        <w:rPr>
          <w:i/>
          <w:iCs/>
        </w:rPr>
        <w:t>Nature Plants</w:t>
      </w:r>
      <w:r w:rsidRPr="00C538CD">
        <w:t xml:space="preserve">, </w:t>
      </w:r>
      <w:r w:rsidR="00F01837" w:rsidRPr="00C538CD">
        <w:t xml:space="preserve">7, pp. 101-1014. </w:t>
      </w:r>
      <w:r w:rsidR="00BF564A" w:rsidRPr="00C538CD">
        <w:t xml:space="preserve">DOI: </w:t>
      </w:r>
      <w:hyperlink r:id="rId34" w:history="1">
        <w:r w:rsidR="00BF564A" w:rsidRPr="00C538CD">
          <w:rPr>
            <w:rStyle w:val="Hyperlink"/>
          </w:rPr>
          <w:t>https://doi.org/10.1038/s41477-021-00974-2</w:t>
        </w:r>
      </w:hyperlink>
      <w:r w:rsidRPr="00C538CD">
        <w:t>. </w:t>
      </w:r>
    </w:p>
    <w:p w14:paraId="5989FC58" w14:textId="2C801C88" w:rsidR="00F86E20" w:rsidRPr="00C538CD" w:rsidRDefault="0087665C" w:rsidP="00C538CD">
      <w:pPr>
        <w:pStyle w:val="ListParagraph"/>
      </w:pPr>
      <w:proofErr w:type="gramStart"/>
      <w:r w:rsidRPr="00C538CD">
        <w:t>Pocock ,</w:t>
      </w:r>
      <w:proofErr w:type="gramEnd"/>
      <w:r w:rsidRPr="00C538CD">
        <w:t xml:space="preserve"> MJ, Tweddle, JC, Savage</w:t>
      </w:r>
      <w:r w:rsidR="00F20399" w:rsidRPr="00C538CD">
        <w:t xml:space="preserve">, </w:t>
      </w:r>
      <w:r w:rsidRPr="00C538CD">
        <w:t>J, Robinson, LD and Roy, HE. (2017) The diversity and evolution of ecological and environmental citizen science. </w:t>
      </w:r>
      <w:proofErr w:type="spellStart"/>
      <w:r w:rsidRPr="00C538CD">
        <w:rPr>
          <w:i/>
          <w:iCs/>
        </w:rPr>
        <w:t>PLoS</w:t>
      </w:r>
      <w:proofErr w:type="spellEnd"/>
      <w:r w:rsidRPr="00C538CD">
        <w:rPr>
          <w:i/>
          <w:iCs/>
        </w:rPr>
        <w:t xml:space="preserve"> One</w:t>
      </w:r>
      <w:r w:rsidR="00C946A7" w:rsidRPr="00C538CD">
        <w:t>,</w:t>
      </w:r>
      <w:r w:rsidRPr="00C538CD">
        <w:t> 12, e0172579</w:t>
      </w:r>
      <w:r w:rsidR="00BF564A" w:rsidRPr="00C538CD">
        <w:t xml:space="preserve"> DOI: </w:t>
      </w:r>
      <w:hyperlink r:id="rId35" w:history="1">
        <w:r w:rsidR="00BF564A" w:rsidRPr="00C538CD">
          <w:rPr>
            <w:rStyle w:val="Hyperlink"/>
          </w:rPr>
          <w:t> https://doi.org/10.1371/journal.pone.0172579</w:t>
        </w:r>
      </w:hyperlink>
    </w:p>
    <w:p w14:paraId="00C0EB86" w14:textId="23E57A18" w:rsidR="00F86E20" w:rsidRPr="00C538CD" w:rsidRDefault="00CC3A8F" w:rsidP="00C538CD">
      <w:pPr>
        <w:pStyle w:val="ListParagraph"/>
      </w:pPr>
      <w:r w:rsidRPr="00C538CD">
        <w:t xml:space="preserve">Pocock, MJO, Chandler, M, Bonney, R, Thornhill, I, Albin, A, August, T, Backman, S, Brown, PMJ, Cunha, DGF, </w:t>
      </w:r>
      <w:proofErr w:type="spellStart"/>
      <w:r w:rsidRPr="00C538CD">
        <w:t>Grez</w:t>
      </w:r>
      <w:proofErr w:type="spellEnd"/>
      <w:r w:rsidRPr="00C538CD">
        <w:t xml:space="preserve">, A, Jackson, C, Peters, M, Romer </w:t>
      </w:r>
      <w:proofErr w:type="spellStart"/>
      <w:r w:rsidRPr="00C538CD">
        <w:t>Raarijaon</w:t>
      </w:r>
      <w:proofErr w:type="spellEnd"/>
      <w:r w:rsidRPr="00C538CD">
        <w:t xml:space="preserve">, N, Roy, HE, </w:t>
      </w:r>
      <w:proofErr w:type="spellStart"/>
      <w:r w:rsidRPr="00C538CD">
        <w:t>Zaviezo</w:t>
      </w:r>
      <w:proofErr w:type="spellEnd"/>
      <w:r w:rsidRPr="00C538CD">
        <w:t xml:space="preserve">, T and Danielsen, F. </w:t>
      </w:r>
      <w:r w:rsidR="00BF564A" w:rsidRPr="00C538CD">
        <w:t>(</w:t>
      </w:r>
      <w:r w:rsidRPr="00C538CD">
        <w:t>2018</w:t>
      </w:r>
      <w:r w:rsidR="00BF564A" w:rsidRPr="00C538CD">
        <w:t>)</w:t>
      </w:r>
      <w:r w:rsidRPr="00C538CD">
        <w:t xml:space="preserve"> A Vision for Global Biodiversity Monitoring </w:t>
      </w:r>
      <w:r w:rsidR="00C946A7" w:rsidRPr="00C538CD">
        <w:t>w</w:t>
      </w:r>
      <w:r w:rsidRPr="00C538CD">
        <w:t>ith Citizen Science. </w:t>
      </w:r>
      <w:r w:rsidRPr="00C538CD">
        <w:rPr>
          <w:i/>
          <w:iCs/>
        </w:rPr>
        <w:t>Advances in Ecological Research</w:t>
      </w:r>
      <w:r w:rsidRPr="00C538CD">
        <w:t>, 59</w:t>
      </w:r>
      <w:r w:rsidR="00C946A7" w:rsidRPr="00C538CD">
        <w:t>,</w:t>
      </w:r>
      <w:r w:rsidR="00BF564A" w:rsidRPr="00C538CD">
        <w:t xml:space="preserve"> pp. </w:t>
      </w:r>
      <w:r w:rsidRPr="00C538CD">
        <w:t>169–223. DOI: </w:t>
      </w:r>
      <w:hyperlink r:id="rId36" w:tgtFrame="_blank" w:history="1">
        <w:r w:rsidRPr="00C538CD">
          <w:rPr>
            <w:u w:val="single"/>
          </w:rPr>
          <w:t>https://doi.org/10.1016/bs.aecr.2018.06.003</w:t>
        </w:r>
      </w:hyperlink>
      <w:hyperlink r:id="rId37" w:tgtFrame="_blank" w:history="1">
        <w:r w:rsidRPr="00C538CD">
          <w:rPr>
            <w:u w:val="single"/>
          </w:rPr>
          <w:t> </w:t>
        </w:r>
      </w:hyperlink>
      <w:r w:rsidRPr="00C538CD">
        <w:t> </w:t>
      </w:r>
    </w:p>
    <w:p w14:paraId="3FC07075" w14:textId="44B3086E" w:rsidR="008D2016" w:rsidRPr="00C538CD" w:rsidRDefault="008D2016" w:rsidP="00C538CD">
      <w:pPr>
        <w:pStyle w:val="ListParagraph"/>
      </w:pPr>
      <w:r w:rsidRPr="00C538CD">
        <w:t>R Core Team (2022) R: A language and environment for statistical computing. R Foundation for Statistical Computing, Vienna, Austria. URL https://www.R-project.org/.</w:t>
      </w:r>
    </w:p>
    <w:p w14:paraId="03A8262A" w14:textId="48542F52" w:rsidR="001D38F4" w:rsidRPr="00C538CD" w:rsidRDefault="00CC3A8F" w:rsidP="00C538CD">
      <w:pPr>
        <w:pStyle w:val="ListParagraph"/>
      </w:pPr>
      <w:r w:rsidRPr="00C538CD">
        <w:t>Racine, V</w:t>
      </w:r>
      <w:r w:rsidR="00E17CF2" w:rsidRPr="00C538CD">
        <w:t>.</w:t>
      </w:r>
      <w:r w:rsidRPr="00C538CD">
        <w:t xml:space="preserve"> (2017) Case: Big Data and Conservation Biology. Online Ethics </w:t>
      </w:r>
      <w:proofErr w:type="spellStart"/>
      <w:r w:rsidRPr="00C538CD">
        <w:t>Center</w:t>
      </w:r>
      <w:proofErr w:type="spellEnd"/>
      <w:r w:rsidRPr="00C538CD">
        <w:t xml:space="preserve"> for Engineer and Science.</w:t>
      </w:r>
      <w:r w:rsidR="00A409F6" w:rsidRPr="00C538CD">
        <w:t xml:space="preserve"> Available at </w:t>
      </w:r>
      <w:proofErr w:type="gramStart"/>
      <w:r w:rsidRPr="00C538CD">
        <w:t>https://onlineethics.org/cases/big-data-life-sciences-collection/case-big-data-conservation-biology </w:t>
      </w:r>
      <w:r w:rsidR="00A409F6" w:rsidRPr="00C538CD">
        <w:t xml:space="preserve"> [</w:t>
      </w:r>
      <w:proofErr w:type="gramEnd"/>
      <w:r w:rsidR="00A409F6" w:rsidRPr="00C538CD">
        <w:t>Last access</w:t>
      </w:r>
      <w:r w:rsidR="009A035C" w:rsidRPr="00C538CD">
        <w:t xml:space="preserve"> </w:t>
      </w:r>
      <w:r w:rsidR="00A409F6" w:rsidRPr="00C538CD">
        <w:t>18/11/2021]</w:t>
      </w:r>
      <w:r w:rsidR="009A035C" w:rsidRPr="00C538CD">
        <w:t>.</w:t>
      </w:r>
    </w:p>
    <w:p w14:paraId="7D230BE1" w14:textId="70022952" w:rsidR="001D38F4" w:rsidRPr="00C538CD" w:rsidRDefault="00CC3A8F" w:rsidP="00C538CD">
      <w:pPr>
        <w:pStyle w:val="ListParagraph"/>
      </w:pPr>
      <w:r w:rsidRPr="00C538CD">
        <w:t xml:space="preserve">Roger E, </w:t>
      </w:r>
      <w:proofErr w:type="spellStart"/>
      <w:r w:rsidRPr="00C538CD">
        <w:t>Turak</w:t>
      </w:r>
      <w:proofErr w:type="spellEnd"/>
      <w:r w:rsidRPr="00C538CD">
        <w:t xml:space="preserve"> E, </w:t>
      </w:r>
      <w:proofErr w:type="spellStart"/>
      <w:r w:rsidRPr="00C538CD">
        <w:t>Tegart</w:t>
      </w:r>
      <w:proofErr w:type="spellEnd"/>
      <w:r w:rsidRPr="00C538CD">
        <w:t>, P</w:t>
      </w:r>
      <w:r w:rsidR="009A035C" w:rsidRPr="00C538CD">
        <w:t>.</w:t>
      </w:r>
      <w:r w:rsidRPr="00C538CD">
        <w:t xml:space="preserve"> (2019) Adopting Citizen Science as a Tool to Enhance Monitoring for an Environment Agency.</w:t>
      </w:r>
      <w:r w:rsidRPr="00C538CD">
        <w:rPr>
          <w:i/>
          <w:iCs/>
        </w:rPr>
        <w:t> C</w:t>
      </w:r>
      <w:r w:rsidR="008D1FE7" w:rsidRPr="00C538CD">
        <w:rPr>
          <w:i/>
          <w:iCs/>
        </w:rPr>
        <w:t xml:space="preserve">itizen </w:t>
      </w:r>
      <w:r w:rsidRPr="00C538CD">
        <w:rPr>
          <w:i/>
          <w:iCs/>
        </w:rPr>
        <w:t>S</w:t>
      </w:r>
      <w:r w:rsidR="008D1FE7" w:rsidRPr="00C538CD">
        <w:rPr>
          <w:i/>
          <w:iCs/>
        </w:rPr>
        <w:t xml:space="preserve">cience </w:t>
      </w:r>
      <w:r w:rsidRPr="00C538CD">
        <w:rPr>
          <w:i/>
          <w:iCs/>
        </w:rPr>
        <w:t>T</w:t>
      </w:r>
      <w:r w:rsidR="008D1FE7" w:rsidRPr="00C538CD">
        <w:rPr>
          <w:i/>
          <w:iCs/>
        </w:rPr>
        <w:t xml:space="preserve">heory and </w:t>
      </w:r>
      <w:r w:rsidRPr="00C538CD">
        <w:rPr>
          <w:i/>
          <w:iCs/>
        </w:rPr>
        <w:t>P</w:t>
      </w:r>
      <w:r w:rsidR="008D1FE7" w:rsidRPr="00C538CD">
        <w:rPr>
          <w:i/>
          <w:iCs/>
        </w:rPr>
        <w:t>ractice</w:t>
      </w:r>
      <w:r w:rsidR="008D1FE7" w:rsidRPr="00C538CD">
        <w:t>,</w:t>
      </w:r>
      <w:r w:rsidRPr="00C538CD">
        <w:t xml:space="preserve"> 4(1)</w:t>
      </w:r>
      <w:r w:rsidR="009A035C" w:rsidRPr="00C538CD">
        <w:t>,</w:t>
      </w:r>
      <w:r w:rsidR="008D1FE7" w:rsidRPr="00C538CD">
        <w:t xml:space="preserve"> pp. </w:t>
      </w:r>
      <w:r w:rsidRPr="00C538CD">
        <w:t>1–9. </w:t>
      </w:r>
      <w:r w:rsidR="008D1FE7" w:rsidRPr="00C538CD">
        <w:t xml:space="preserve">DOI: </w:t>
      </w:r>
      <w:hyperlink r:id="rId38" w:tgtFrame="_blank" w:history="1">
        <w:r w:rsidRPr="00C538CD">
          <w:rPr>
            <w:u w:val="single"/>
          </w:rPr>
          <w:t>https://doi.org/10.5334/cstp.231</w:t>
        </w:r>
      </w:hyperlink>
      <w:hyperlink r:id="rId39" w:tgtFrame="_blank" w:history="1">
        <w:r w:rsidRPr="00C538CD">
          <w:rPr>
            <w:u w:val="single"/>
          </w:rPr>
          <w:t>  </w:t>
        </w:r>
      </w:hyperlink>
      <w:r w:rsidRPr="00C538CD">
        <w:t> </w:t>
      </w:r>
    </w:p>
    <w:p w14:paraId="2E9DC7AC" w14:textId="29FE996B" w:rsidR="001D38F4" w:rsidRPr="00C538CD" w:rsidRDefault="009D15C2" w:rsidP="00C538CD">
      <w:pPr>
        <w:pStyle w:val="ListParagraph"/>
      </w:pPr>
      <w:r w:rsidRPr="00C538CD">
        <w:t>Santos-Fernandez, E</w:t>
      </w:r>
      <w:r w:rsidR="00E74EB3" w:rsidRPr="00C538CD">
        <w:t xml:space="preserve"> and</w:t>
      </w:r>
      <w:r w:rsidRPr="00C538CD">
        <w:t xml:space="preserve"> </w:t>
      </w:r>
      <w:proofErr w:type="spellStart"/>
      <w:r w:rsidRPr="00C538CD">
        <w:t>Mengersen</w:t>
      </w:r>
      <w:proofErr w:type="spellEnd"/>
      <w:r w:rsidRPr="00C538CD">
        <w:t>, K. (2021)</w:t>
      </w:r>
      <w:r w:rsidR="00E74EB3" w:rsidRPr="00C538CD">
        <w:t xml:space="preserve"> </w:t>
      </w:r>
      <w:r w:rsidRPr="00C538CD">
        <w:t>Understanding the reliability of citizen science observational data using item response models</w:t>
      </w:r>
      <w:r w:rsidR="00345D17" w:rsidRPr="00C538CD">
        <w:t xml:space="preserve">. </w:t>
      </w:r>
      <w:r w:rsidRPr="00C538CD">
        <w:rPr>
          <w:i/>
          <w:iCs/>
        </w:rPr>
        <w:t>Methods in Ecology and Evolution</w:t>
      </w:r>
      <w:r w:rsidRPr="00C538CD">
        <w:t>,</w:t>
      </w:r>
      <w:r w:rsidRPr="00C538CD">
        <w:rPr>
          <w:i/>
          <w:iCs/>
        </w:rPr>
        <w:t xml:space="preserve"> </w:t>
      </w:r>
      <w:r w:rsidRPr="00C538CD">
        <w:t>12</w:t>
      </w:r>
      <w:r w:rsidR="00345D17" w:rsidRPr="00C538CD">
        <w:t xml:space="preserve"> (</w:t>
      </w:r>
      <w:r w:rsidRPr="00C538CD">
        <w:t>8</w:t>
      </w:r>
      <w:r w:rsidR="00345D17" w:rsidRPr="00C538CD">
        <w:t>)</w:t>
      </w:r>
      <w:r w:rsidR="009A035C" w:rsidRPr="00C538CD">
        <w:t>,</w:t>
      </w:r>
      <w:r w:rsidRPr="00C538CD">
        <w:t xml:space="preserve"> pp. 1533-1548. </w:t>
      </w:r>
      <w:r w:rsidR="00345D17" w:rsidRPr="00C538CD">
        <w:t>DOI</w:t>
      </w:r>
      <w:r w:rsidR="00345D17" w:rsidRPr="00C538CD">
        <w:rPr>
          <w:b/>
          <w:bCs/>
        </w:rPr>
        <w:t xml:space="preserve">: </w:t>
      </w:r>
      <w:hyperlink r:id="rId40" w:history="1">
        <w:r w:rsidR="00DD6CF2" w:rsidRPr="00C538CD">
          <w:rPr>
            <w:rStyle w:val="Hyperlink"/>
            <w:color w:val="auto"/>
          </w:rPr>
          <w:t>https://doi.org/10.1111/2041-210X.13623</w:t>
        </w:r>
      </w:hyperlink>
    </w:p>
    <w:p w14:paraId="0DB26503" w14:textId="09AEEDC9" w:rsidR="001D38F4" w:rsidRPr="00C538CD" w:rsidRDefault="00277379" w:rsidP="00C538CD">
      <w:pPr>
        <w:pStyle w:val="ListParagraph"/>
      </w:pPr>
      <w:r w:rsidRPr="00C538CD">
        <w:lastRenderedPageBreak/>
        <w:t xml:space="preserve">Shanley, LA, Parker, A, Schade, S and Bonn, A. </w:t>
      </w:r>
      <w:r w:rsidR="00862792" w:rsidRPr="00C538CD">
        <w:t>(</w:t>
      </w:r>
      <w:r w:rsidRPr="00C538CD">
        <w:t>2019</w:t>
      </w:r>
      <w:r w:rsidR="00862792" w:rsidRPr="00C538CD">
        <w:t>)</w:t>
      </w:r>
      <w:r w:rsidRPr="00C538CD">
        <w:t xml:space="preserve"> Policy Perspectives on Citizen Science and Crowdsourcing. </w:t>
      </w:r>
      <w:r w:rsidRPr="00C538CD">
        <w:rPr>
          <w:i/>
          <w:iCs/>
        </w:rPr>
        <w:t>Citizen Science: Theory and Practice</w:t>
      </w:r>
      <w:r w:rsidRPr="00C538CD">
        <w:t>, 4(1)</w:t>
      </w:r>
      <w:r w:rsidR="009A035C" w:rsidRPr="00C538CD">
        <w:t>,</w:t>
      </w:r>
      <w:r w:rsidR="00862792" w:rsidRPr="00C538CD">
        <w:t xml:space="preserve"> </w:t>
      </w:r>
      <w:r w:rsidRPr="00C538CD">
        <w:t>p.30. DOI: </w:t>
      </w:r>
      <w:hyperlink r:id="rId41" w:history="1">
        <w:r w:rsidRPr="00C538CD">
          <w:rPr>
            <w:rStyle w:val="Hyperlink"/>
            <w:color w:val="auto"/>
          </w:rPr>
          <w:t>http://doi.org/10.5334/cstp.293</w:t>
        </w:r>
      </w:hyperlink>
    </w:p>
    <w:p w14:paraId="18E36A9A" w14:textId="39F05C3C" w:rsidR="001D38F4" w:rsidRPr="00C538CD" w:rsidRDefault="00CC3A8F" w:rsidP="00C538CD">
      <w:pPr>
        <w:pStyle w:val="ListParagraph"/>
      </w:pPr>
      <w:r w:rsidRPr="00C538CD">
        <w:t>Spear</w:t>
      </w:r>
      <w:r w:rsidR="00307547" w:rsidRPr="00C538CD">
        <w:t>,</w:t>
      </w:r>
      <w:r w:rsidRPr="00C538CD">
        <w:t xml:space="preserve"> DM, Pauly</w:t>
      </w:r>
      <w:r w:rsidR="00307547" w:rsidRPr="00C538CD">
        <w:t>,</w:t>
      </w:r>
      <w:r w:rsidRPr="00C538CD">
        <w:t xml:space="preserve"> GB</w:t>
      </w:r>
      <w:r w:rsidR="00307547" w:rsidRPr="00C538CD">
        <w:t xml:space="preserve"> and</w:t>
      </w:r>
      <w:r w:rsidRPr="00C538CD">
        <w:t xml:space="preserve"> Kaiser</w:t>
      </w:r>
      <w:r w:rsidR="00307547" w:rsidRPr="00C538CD">
        <w:t>,</w:t>
      </w:r>
      <w:r w:rsidRPr="00C538CD">
        <w:t xml:space="preserve"> K</w:t>
      </w:r>
      <w:r w:rsidR="00862792" w:rsidRPr="00C538CD">
        <w:t>.</w:t>
      </w:r>
      <w:r w:rsidRPr="00C538CD">
        <w:t xml:space="preserve"> (2017) Citizen Science as a Tool for Augmenting Museum Collection Data from Urban Areas. </w:t>
      </w:r>
      <w:r w:rsidRPr="00C538CD">
        <w:rPr>
          <w:i/>
          <w:iCs/>
        </w:rPr>
        <w:t>Frontiers in Ecology and Evolution</w:t>
      </w:r>
      <w:r w:rsidRPr="00C538CD">
        <w:t xml:space="preserve"> 5</w:t>
      </w:r>
      <w:r w:rsidR="009E4AE1" w:rsidRPr="00C538CD">
        <w:t>(86)</w:t>
      </w:r>
      <w:r w:rsidRPr="00C538CD">
        <w:t> </w:t>
      </w:r>
      <w:r w:rsidR="00307547" w:rsidRPr="00C538CD">
        <w:t xml:space="preserve">DOI: </w:t>
      </w:r>
      <w:r w:rsidRPr="00C538CD">
        <w:t xml:space="preserve"> https://www.frontiersin.org/article/10.3389/fevo.2017.00086   </w:t>
      </w:r>
    </w:p>
    <w:p w14:paraId="3983CD58" w14:textId="27559F98" w:rsidR="00B20706" w:rsidRPr="00C538CD" w:rsidRDefault="00CC3A8F" w:rsidP="00C538CD">
      <w:pPr>
        <w:pStyle w:val="ListParagraph"/>
      </w:pPr>
      <w:r w:rsidRPr="00C538CD">
        <w:t xml:space="preserve">Theobald, EJ, Ettinger, AK, Burgess, HK, </w:t>
      </w:r>
      <w:proofErr w:type="spellStart"/>
      <w:r w:rsidRPr="00C538CD">
        <w:t>DeBey</w:t>
      </w:r>
      <w:proofErr w:type="spellEnd"/>
      <w:r w:rsidRPr="00C538CD">
        <w:t xml:space="preserve">, LB, Schmidt, NR, Froehlich, HE, Wagner, C, </w:t>
      </w:r>
      <w:proofErr w:type="spellStart"/>
      <w:r w:rsidRPr="00C538CD">
        <w:t>HilleRisLambers</w:t>
      </w:r>
      <w:proofErr w:type="spellEnd"/>
      <w:r w:rsidRPr="00C538CD">
        <w:t xml:space="preserve">, J, Tewksbury, J, </w:t>
      </w:r>
      <w:proofErr w:type="spellStart"/>
      <w:r w:rsidRPr="00C538CD">
        <w:t>Harsch</w:t>
      </w:r>
      <w:proofErr w:type="spellEnd"/>
      <w:r w:rsidRPr="00C538CD">
        <w:t xml:space="preserve">, MA and Parrish, JK. </w:t>
      </w:r>
      <w:r w:rsidR="008B25C2" w:rsidRPr="00C538CD">
        <w:t>(</w:t>
      </w:r>
      <w:r w:rsidRPr="00C538CD">
        <w:t>2015</w:t>
      </w:r>
      <w:r w:rsidR="008B25C2" w:rsidRPr="00C538CD">
        <w:t>)</w:t>
      </w:r>
      <w:r w:rsidRPr="00C538CD">
        <w:t xml:space="preserve"> Global change and local solutions: Tapping the unrealized potential of citizen science for biodiversity research. </w:t>
      </w:r>
      <w:r w:rsidRPr="00C538CD">
        <w:rPr>
          <w:i/>
          <w:iCs/>
        </w:rPr>
        <w:t>Biological Conservation</w:t>
      </w:r>
      <w:r w:rsidRPr="00C538CD">
        <w:t xml:space="preserve"> 181</w:t>
      </w:r>
      <w:r w:rsidR="006C19CA" w:rsidRPr="00C538CD">
        <w:t>,</w:t>
      </w:r>
      <w:r w:rsidR="00F2319C" w:rsidRPr="00C538CD">
        <w:t xml:space="preserve"> pp. </w:t>
      </w:r>
      <w:r w:rsidRPr="00C538CD">
        <w:t>236-244.</w:t>
      </w:r>
      <w:r w:rsidR="00F2319C" w:rsidRPr="00C538CD">
        <w:rPr>
          <w:lang w:val="en-GB"/>
        </w:rPr>
        <w:t xml:space="preserve"> DOI: </w:t>
      </w:r>
      <w:hyperlink r:id="rId42" w:tgtFrame="_blank" w:tooltip="Persistent link using digital object identifier" w:history="1">
        <w:r w:rsidR="004B5FDF" w:rsidRPr="00C538CD">
          <w:rPr>
            <w:rStyle w:val="Hyperlink"/>
          </w:rPr>
          <w:t>https://doi.org/10.1016/j.biocon.2014.10.021</w:t>
        </w:r>
      </w:hyperlink>
    </w:p>
    <w:p w14:paraId="26200E75" w14:textId="4BCF2B95" w:rsidR="00562DFF" w:rsidRPr="00C538CD" w:rsidRDefault="00D177AA" w:rsidP="00C538CD">
      <w:pPr>
        <w:pStyle w:val="ListParagraph"/>
      </w:pPr>
      <w:proofErr w:type="spellStart"/>
      <w:r w:rsidRPr="00C538CD">
        <w:t>Trogrlić</w:t>
      </w:r>
      <w:proofErr w:type="spellEnd"/>
      <w:r w:rsidRPr="00C538CD">
        <w:t>, SR, Wright, GB, </w:t>
      </w:r>
      <w:proofErr w:type="spellStart"/>
      <w:r w:rsidRPr="00C538CD">
        <w:t>Adeloye</w:t>
      </w:r>
      <w:proofErr w:type="spellEnd"/>
      <w:r w:rsidRPr="00C538CD">
        <w:t xml:space="preserve">, AJ, Duncan, MJ </w:t>
      </w:r>
      <w:r w:rsidR="004B5FDF" w:rsidRPr="00C538CD">
        <w:t>and</w:t>
      </w:r>
      <w:r w:rsidRPr="00C538CD">
        <w:t> Mwale, F. (2018)</w:t>
      </w:r>
      <w:r w:rsidR="004B5FDF" w:rsidRPr="00C538CD">
        <w:t xml:space="preserve"> </w:t>
      </w:r>
      <w:r w:rsidRPr="00C538CD">
        <w:t>Taking stock of community-based flood risk management in Malawi: Different stakeholders, different perspectives. </w:t>
      </w:r>
      <w:r w:rsidRPr="00C538CD">
        <w:rPr>
          <w:i/>
          <w:iCs/>
        </w:rPr>
        <w:t>Environmental Hazards</w:t>
      </w:r>
      <w:r w:rsidRPr="00C538CD">
        <w:t>, 17(2), 107–127.</w:t>
      </w:r>
      <w:r w:rsidR="00B20706" w:rsidRPr="00C538CD">
        <w:t xml:space="preserve"> DOI: </w:t>
      </w:r>
      <w:hyperlink r:id="rId43" w:history="1">
        <w:r w:rsidR="00B20706" w:rsidRPr="00C538CD">
          <w:rPr>
            <w:rStyle w:val="Hyperlink"/>
          </w:rPr>
          <w:t>https://doi.org/10.1080/17477891.2017.1381582</w:t>
        </w:r>
      </w:hyperlink>
    </w:p>
    <w:p w14:paraId="302CF841" w14:textId="47DC6258" w:rsidR="00562DFF" w:rsidRPr="00C538CD" w:rsidRDefault="00CC3A8F" w:rsidP="00C538CD">
      <w:pPr>
        <w:pStyle w:val="ListParagraph"/>
      </w:pPr>
      <w:r w:rsidRPr="00C538CD">
        <w:t>Trouville L, Lintott C</w:t>
      </w:r>
      <w:r w:rsidR="00B20706" w:rsidRPr="00C538CD">
        <w:t xml:space="preserve"> and</w:t>
      </w:r>
      <w:r w:rsidRPr="00C538CD">
        <w:t xml:space="preserve"> Fortson, L</w:t>
      </w:r>
      <w:r w:rsidR="00B20706" w:rsidRPr="00C538CD">
        <w:t>.</w:t>
      </w:r>
      <w:r w:rsidRPr="00C538CD">
        <w:t xml:space="preserve"> (2019) </w:t>
      </w:r>
      <w:r w:rsidRPr="00C538CD">
        <w:rPr>
          <w:i/>
          <w:iCs/>
        </w:rPr>
        <w:t>Citizen science as a Core Component of Research Infrastructure</w:t>
      </w:r>
      <w:r w:rsidRPr="00C538CD">
        <w:t xml:space="preserve">. Astro2020: Decadal Survey on Astronomy and Astrophysics, APC white papers, no. 144; </w:t>
      </w:r>
      <w:r w:rsidRPr="00C538CD">
        <w:rPr>
          <w:i/>
          <w:iCs/>
        </w:rPr>
        <w:t>Bulletin of the American Astronomical Society</w:t>
      </w:r>
      <w:r w:rsidRPr="00C538CD">
        <w:t>, 5 (7), id. 144</w:t>
      </w:r>
      <w:r w:rsidR="005514F1" w:rsidRPr="00C538CD">
        <w:t xml:space="preserve">. </w:t>
      </w:r>
      <w:r w:rsidRPr="00C538CD">
        <w:t>Bibcode: 2019BAAS...51g.144T </w:t>
      </w:r>
    </w:p>
    <w:p w14:paraId="51FC1DE3" w14:textId="46CC9B7F" w:rsidR="00562DFF" w:rsidRPr="00C538CD" w:rsidRDefault="00CC3A8F" w:rsidP="00C538CD">
      <w:pPr>
        <w:pStyle w:val="ListParagraph"/>
      </w:pPr>
      <w:r w:rsidRPr="00C538CD">
        <w:t>Tulloch</w:t>
      </w:r>
      <w:r w:rsidR="005514F1" w:rsidRPr="00C538CD">
        <w:t>,</w:t>
      </w:r>
      <w:r w:rsidRPr="00C538CD">
        <w:t xml:space="preserve"> AIT, </w:t>
      </w:r>
      <w:proofErr w:type="spellStart"/>
      <w:r w:rsidRPr="00C538CD">
        <w:t>Possingham</w:t>
      </w:r>
      <w:proofErr w:type="spellEnd"/>
      <w:r w:rsidR="005514F1" w:rsidRPr="00C538CD">
        <w:t>,</w:t>
      </w:r>
      <w:r w:rsidRPr="00C538CD">
        <w:t xml:space="preserve"> HP, Joseph</w:t>
      </w:r>
      <w:r w:rsidR="005514F1" w:rsidRPr="00C538CD">
        <w:t>,</w:t>
      </w:r>
      <w:r w:rsidRPr="00C538CD">
        <w:t xml:space="preserve"> LN, Szabo</w:t>
      </w:r>
      <w:r w:rsidR="005514F1" w:rsidRPr="00C538CD">
        <w:t>,</w:t>
      </w:r>
      <w:r w:rsidRPr="00C538CD">
        <w:t xml:space="preserve"> J</w:t>
      </w:r>
      <w:r w:rsidR="005514F1" w:rsidRPr="00C538CD">
        <w:t xml:space="preserve"> and</w:t>
      </w:r>
      <w:r w:rsidRPr="00C538CD">
        <w:t xml:space="preserve"> Martin</w:t>
      </w:r>
      <w:r w:rsidR="005514F1" w:rsidRPr="00C538CD">
        <w:t>,</w:t>
      </w:r>
      <w:r w:rsidRPr="00C538CD">
        <w:t xml:space="preserve"> TG. </w:t>
      </w:r>
      <w:r w:rsidR="008B42FE" w:rsidRPr="00C538CD">
        <w:t>(</w:t>
      </w:r>
      <w:r w:rsidRPr="00C538CD">
        <w:t>2013</w:t>
      </w:r>
      <w:r w:rsidR="008B42FE" w:rsidRPr="00C538CD">
        <w:t>)</w:t>
      </w:r>
      <w:r w:rsidRPr="00C538CD">
        <w:t xml:space="preserve"> Realising the full potential of citizen science monitoring programs. </w:t>
      </w:r>
      <w:r w:rsidRPr="00C538CD">
        <w:rPr>
          <w:i/>
          <w:iCs/>
        </w:rPr>
        <w:t>Biological Conservation</w:t>
      </w:r>
      <w:r w:rsidRPr="00C538CD">
        <w:t>, 165, September</w:t>
      </w:r>
      <w:r w:rsidR="006C19CA" w:rsidRPr="00C538CD">
        <w:t>,</w:t>
      </w:r>
      <w:r w:rsidR="008B42FE" w:rsidRPr="00C538CD">
        <w:t xml:space="preserve"> pp.</w:t>
      </w:r>
      <w:r w:rsidRPr="00C538CD">
        <w:t>128-138. </w:t>
      </w:r>
      <w:r w:rsidR="00EE11FA" w:rsidRPr="00C538CD">
        <w:t xml:space="preserve">DOI: </w:t>
      </w:r>
      <w:hyperlink r:id="rId44" w:tgtFrame="_blank" w:tooltip="Persistent link using digital object identifier" w:history="1">
        <w:r w:rsidR="00EE11FA" w:rsidRPr="00C538CD">
          <w:rPr>
            <w:rStyle w:val="Hyperlink"/>
          </w:rPr>
          <w:t>https://doi.org/10.1016/j.biocon.2013.05.025</w:t>
        </w:r>
      </w:hyperlink>
    </w:p>
    <w:p w14:paraId="3C8F9C07" w14:textId="7EFD1C7C" w:rsidR="00FE1D94" w:rsidRPr="00C538CD" w:rsidRDefault="0058565E" w:rsidP="00C538CD">
      <w:pPr>
        <w:pStyle w:val="ListParagraph"/>
      </w:pPr>
      <w:r w:rsidRPr="00C538CD">
        <w:t>Westgate M, Stevenson M, Kellie, D, Newman P</w:t>
      </w:r>
      <w:r w:rsidR="00496FA3" w:rsidRPr="00C538CD">
        <w:t xml:space="preserve">. </w:t>
      </w:r>
      <w:r w:rsidRPr="00C538CD">
        <w:t>(2022). </w:t>
      </w:r>
      <w:r w:rsidRPr="00C538CD">
        <w:rPr>
          <w:i/>
          <w:iCs/>
        </w:rPr>
        <w:t>galah: Atlas of Living Australia (ALA) Data and Resources in R</w:t>
      </w:r>
      <w:r w:rsidRPr="00C538CD">
        <w:t>. R package version 1.4.0, </w:t>
      </w:r>
      <w:hyperlink r:id="rId45" w:history="1">
        <w:r w:rsidRPr="00C538CD">
          <w:rPr>
            <w:rStyle w:val="Hyperlink"/>
          </w:rPr>
          <w:t>https://CRAN.R-project.org/package=galah</w:t>
        </w:r>
      </w:hyperlink>
      <w:r w:rsidRPr="00C538CD">
        <w:t>.</w:t>
      </w:r>
    </w:p>
    <w:p w14:paraId="04118BE8" w14:textId="16D7ACF3" w:rsidR="00562DFF" w:rsidRPr="00C538CD" w:rsidRDefault="00FE1D94" w:rsidP="00C538CD">
      <w:pPr>
        <w:pStyle w:val="ListParagraph"/>
      </w:pPr>
      <w:r w:rsidRPr="00C538CD">
        <w:t>UNESCO</w:t>
      </w:r>
      <w:r w:rsidR="002336E0" w:rsidRPr="00C538CD">
        <w:t>.</w:t>
      </w:r>
      <w:r w:rsidR="000F5DF6" w:rsidRPr="00C538CD">
        <w:t xml:space="preserve"> (2021)</w:t>
      </w:r>
      <w:r w:rsidR="00F34FA8" w:rsidRPr="00C538CD">
        <w:t xml:space="preserve"> </w:t>
      </w:r>
      <w:r w:rsidR="00A84D33" w:rsidRPr="00C538CD">
        <w:rPr>
          <w:i/>
          <w:iCs/>
        </w:rPr>
        <w:t>Recommendation on Open Science</w:t>
      </w:r>
      <w:r w:rsidR="00A84D33" w:rsidRPr="00C538CD">
        <w:t xml:space="preserve">. </w:t>
      </w:r>
      <w:r w:rsidR="00103045" w:rsidRPr="00C538CD">
        <w:t>Paris, France</w:t>
      </w:r>
      <w:r w:rsidR="00A84D33" w:rsidRPr="00C538CD">
        <w:t>:</w:t>
      </w:r>
      <w:r w:rsidR="00103045" w:rsidRPr="00C538CD">
        <w:t xml:space="preserve"> </w:t>
      </w:r>
      <w:r w:rsidR="00F34FA8" w:rsidRPr="00C538CD">
        <w:t>UNESC</w:t>
      </w:r>
      <w:r w:rsidR="00A84D33" w:rsidRPr="00C538CD">
        <w:t>O</w:t>
      </w:r>
    </w:p>
    <w:p w14:paraId="5B05C23F" w14:textId="2DA5F810" w:rsidR="00562DFF" w:rsidRPr="00C538CD" w:rsidRDefault="00CC3A8F" w:rsidP="00C538CD">
      <w:pPr>
        <w:pStyle w:val="ListParagraph"/>
      </w:pPr>
      <w:proofErr w:type="spellStart"/>
      <w:r w:rsidRPr="00C538CD">
        <w:t>Wieczorek</w:t>
      </w:r>
      <w:proofErr w:type="spellEnd"/>
      <w:r w:rsidRPr="00C538CD">
        <w:t xml:space="preserve">, J, Bloom, D, </w:t>
      </w:r>
      <w:proofErr w:type="spellStart"/>
      <w:r w:rsidRPr="00C538CD">
        <w:t>Guralnick</w:t>
      </w:r>
      <w:proofErr w:type="spellEnd"/>
      <w:r w:rsidRPr="00C538CD">
        <w:t xml:space="preserve">, R, Blum, S, </w:t>
      </w:r>
      <w:proofErr w:type="spellStart"/>
      <w:r w:rsidRPr="00C538CD">
        <w:t>Döring</w:t>
      </w:r>
      <w:proofErr w:type="spellEnd"/>
      <w:r w:rsidRPr="00C538CD">
        <w:t>, M, Giovanni, R, Robertson, T</w:t>
      </w:r>
      <w:r w:rsidR="0045515C" w:rsidRPr="00C538CD">
        <w:t xml:space="preserve"> and</w:t>
      </w:r>
      <w:r w:rsidRPr="00C538CD">
        <w:t xml:space="preserve"> </w:t>
      </w:r>
      <w:proofErr w:type="spellStart"/>
      <w:r w:rsidRPr="00C538CD">
        <w:t>Vieglais</w:t>
      </w:r>
      <w:proofErr w:type="spellEnd"/>
      <w:r w:rsidRPr="00C538CD">
        <w:t xml:space="preserve">, D. (2012) Darwin Core: An evolving community-developed biodiversity data standard. </w:t>
      </w:r>
      <w:proofErr w:type="spellStart"/>
      <w:r w:rsidR="003471A4" w:rsidRPr="00C538CD">
        <w:t>PLoS</w:t>
      </w:r>
      <w:proofErr w:type="spellEnd"/>
      <w:r w:rsidR="003471A4" w:rsidRPr="00C538CD">
        <w:t xml:space="preserve"> ONE 7(1)</w:t>
      </w:r>
      <w:r w:rsidR="006C19CA" w:rsidRPr="00C538CD">
        <w:t>,</w:t>
      </w:r>
      <w:r w:rsidR="003471A4" w:rsidRPr="00C538CD">
        <w:t xml:space="preserve"> e29715.</w:t>
      </w:r>
      <w:r w:rsidR="00B66B08" w:rsidRPr="00C538CD">
        <w:t xml:space="preserve"> DOI: </w:t>
      </w:r>
      <w:hyperlink r:id="rId46" w:history="1">
        <w:r w:rsidR="00B66B08" w:rsidRPr="00C538CD">
          <w:rPr>
            <w:rStyle w:val="Hyperlink"/>
          </w:rPr>
          <w:t>https://doi.org/10.1371/journal.pone.0029715</w:t>
        </w:r>
      </w:hyperlink>
      <w:r w:rsidRPr="00C538CD">
        <w:t> </w:t>
      </w:r>
    </w:p>
    <w:p w14:paraId="7283FA9F" w14:textId="649828E7" w:rsidR="006F140A" w:rsidRPr="00C538CD" w:rsidRDefault="00CC3A8F" w:rsidP="00C538CD">
      <w:pPr>
        <w:pStyle w:val="ListParagraph"/>
      </w:pPr>
      <w:r w:rsidRPr="00C538CD">
        <w:t xml:space="preserve">Wilkinson, MD, Dumontier, M, </w:t>
      </w:r>
      <w:proofErr w:type="spellStart"/>
      <w:r w:rsidRPr="00C538CD">
        <w:t>Aalbersberg</w:t>
      </w:r>
      <w:proofErr w:type="spellEnd"/>
      <w:r w:rsidRPr="00C538CD">
        <w:t xml:space="preserve">, IJ, Appleton, G, Axton, M, </w:t>
      </w:r>
      <w:proofErr w:type="spellStart"/>
      <w:r w:rsidRPr="00C538CD">
        <w:t>Baak</w:t>
      </w:r>
      <w:proofErr w:type="spellEnd"/>
      <w:r w:rsidRPr="00C538CD">
        <w:t xml:space="preserve">, A, ... </w:t>
      </w:r>
      <w:r w:rsidR="00151310" w:rsidRPr="00C538CD">
        <w:t>and</w:t>
      </w:r>
      <w:r w:rsidRPr="00C538CD">
        <w:t xml:space="preserve"> Mons, B. (2016)</w:t>
      </w:r>
      <w:r w:rsidR="00151310" w:rsidRPr="00C538CD">
        <w:t xml:space="preserve"> </w:t>
      </w:r>
      <w:r w:rsidRPr="00C538CD">
        <w:t xml:space="preserve">The FAIR Guiding Principles for scientific data management and stewardship. </w:t>
      </w:r>
      <w:r w:rsidRPr="00C538CD">
        <w:rPr>
          <w:i/>
          <w:iCs/>
        </w:rPr>
        <w:t>Scientific data</w:t>
      </w:r>
      <w:r w:rsidRPr="00C538CD">
        <w:t>, 3</w:t>
      </w:r>
      <w:r w:rsidR="002332C9" w:rsidRPr="00C538CD">
        <w:rPr>
          <w:color w:val="222222"/>
        </w:rPr>
        <w:t xml:space="preserve">, </w:t>
      </w:r>
      <w:r w:rsidR="002332C9" w:rsidRPr="00C538CD">
        <w:t>160018</w:t>
      </w:r>
      <w:r w:rsidR="00877899" w:rsidRPr="00C538CD">
        <w:t>.</w:t>
      </w:r>
      <w:r w:rsidR="002332C9" w:rsidRPr="00C538CD">
        <w:t xml:space="preserve"> </w:t>
      </w:r>
      <w:r w:rsidR="00151310" w:rsidRPr="00C538CD">
        <w:t xml:space="preserve">DOI: </w:t>
      </w:r>
      <w:hyperlink r:id="rId47" w:history="1">
        <w:r w:rsidR="006F140A" w:rsidRPr="00C538CD">
          <w:rPr>
            <w:rStyle w:val="Hyperlink"/>
          </w:rPr>
          <w:t>https://doi.org/10.1038/sdata.2016.18</w:t>
        </w:r>
      </w:hyperlink>
    </w:p>
    <w:p w14:paraId="72A25C92" w14:textId="36B33FE9" w:rsidR="00CC3A8F" w:rsidRPr="00567D6C" w:rsidRDefault="00CC3A8F" w:rsidP="0090423F"/>
    <w:sectPr w:rsidR="00CC3A8F" w:rsidRPr="00567D6C">
      <w:head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9E20" w14:textId="77777777" w:rsidR="00033AF7" w:rsidRDefault="00033AF7" w:rsidP="0090423F">
      <w:r>
        <w:separator/>
      </w:r>
    </w:p>
  </w:endnote>
  <w:endnote w:type="continuationSeparator" w:id="0">
    <w:p w14:paraId="2C0C69E6" w14:textId="77777777" w:rsidR="00033AF7" w:rsidRDefault="00033AF7" w:rsidP="0090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 2p medium">
    <w:altName w:val="Calibri"/>
    <w:panose1 w:val="00000000000000000000"/>
    <w:charset w:val="00"/>
    <w:family w:val="swiss"/>
    <w:notTrueType/>
    <w:pitch w:val="default"/>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D480" w14:textId="77777777" w:rsidR="00033AF7" w:rsidRDefault="00033AF7" w:rsidP="0090423F">
      <w:r>
        <w:separator/>
      </w:r>
    </w:p>
  </w:footnote>
  <w:footnote w:type="continuationSeparator" w:id="0">
    <w:p w14:paraId="17AA1938" w14:textId="77777777" w:rsidR="00033AF7" w:rsidRDefault="00033AF7" w:rsidP="0090423F">
      <w:r>
        <w:continuationSeparator/>
      </w:r>
    </w:p>
  </w:footnote>
  <w:footnote w:id="1">
    <w:p w14:paraId="1F55350A" w14:textId="67489547" w:rsidR="00AC3099" w:rsidRDefault="00AC3099" w:rsidP="0090423F">
      <w:pPr>
        <w:pStyle w:val="FootnoteText"/>
      </w:pPr>
      <w:r>
        <w:rPr>
          <w:rStyle w:val="FootnoteReference"/>
        </w:rPr>
        <w:footnoteRef/>
      </w:r>
      <w:r>
        <w:t xml:space="preserve"> Atlas of Living Australia</w:t>
      </w:r>
      <w:r w:rsidR="006B728F">
        <w:t>, National Collections &amp; Marine Infrastructure, CSIRO</w:t>
      </w:r>
      <w:r w:rsidR="00C37712">
        <w:t>, Australia</w:t>
      </w:r>
    </w:p>
  </w:footnote>
  <w:footnote w:id="2">
    <w:p w14:paraId="46866C6B" w14:textId="315B0FA1" w:rsidR="00C37712" w:rsidRDefault="00C37712" w:rsidP="0090423F">
      <w:pPr>
        <w:pStyle w:val="FootnoteText"/>
      </w:pPr>
      <w:r>
        <w:rPr>
          <w:rStyle w:val="FootnoteReference"/>
        </w:rPr>
        <w:t>*</w:t>
      </w:r>
      <w:r>
        <w:t xml:space="preserve"> </w:t>
      </w:r>
      <w:r w:rsidR="0090423F">
        <w:t>Correspondence should be addressed to erin.roger@csiro.au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11DB" w14:textId="77777777" w:rsidR="00FA14C8" w:rsidRDefault="00FA1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87A"/>
    <w:multiLevelType w:val="multilevel"/>
    <w:tmpl w:val="B03682E4"/>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B5A24AC"/>
    <w:multiLevelType w:val="multilevel"/>
    <w:tmpl w:val="3A926E4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17E3494"/>
    <w:multiLevelType w:val="multilevel"/>
    <w:tmpl w:val="A5AAD9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7246D60"/>
    <w:multiLevelType w:val="multilevel"/>
    <w:tmpl w:val="9EA22F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7E01509"/>
    <w:multiLevelType w:val="multilevel"/>
    <w:tmpl w:val="47DAEC9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85C40B6"/>
    <w:multiLevelType w:val="multilevel"/>
    <w:tmpl w:val="7D20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16DD4"/>
    <w:multiLevelType w:val="multilevel"/>
    <w:tmpl w:val="3954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B7F29"/>
    <w:multiLevelType w:val="multilevel"/>
    <w:tmpl w:val="1B0C1AC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0FB3E3E"/>
    <w:multiLevelType w:val="multilevel"/>
    <w:tmpl w:val="38928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AE56C4"/>
    <w:multiLevelType w:val="multilevel"/>
    <w:tmpl w:val="EA10FE7C"/>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BB541C9"/>
    <w:multiLevelType w:val="multilevel"/>
    <w:tmpl w:val="F0B8574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17F79C7"/>
    <w:multiLevelType w:val="multilevel"/>
    <w:tmpl w:val="3FA6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D5678"/>
    <w:multiLevelType w:val="multilevel"/>
    <w:tmpl w:val="1FD8E58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82E615B"/>
    <w:multiLevelType w:val="multilevel"/>
    <w:tmpl w:val="4824EEE6"/>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89008F9"/>
    <w:multiLevelType w:val="multilevel"/>
    <w:tmpl w:val="C0400C4A"/>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836990"/>
    <w:multiLevelType w:val="multilevel"/>
    <w:tmpl w:val="21F659C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EB07D73"/>
    <w:multiLevelType w:val="multilevel"/>
    <w:tmpl w:val="0CC2EA6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1917E32"/>
    <w:multiLevelType w:val="multilevel"/>
    <w:tmpl w:val="3C9C9A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533D14A7"/>
    <w:multiLevelType w:val="multilevel"/>
    <w:tmpl w:val="EC9476DC"/>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5D484D29"/>
    <w:multiLevelType w:val="multilevel"/>
    <w:tmpl w:val="D49C1F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60CA750B"/>
    <w:multiLevelType w:val="multilevel"/>
    <w:tmpl w:val="CDCA712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625A7512"/>
    <w:multiLevelType w:val="multilevel"/>
    <w:tmpl w:val="057CA4C0"/>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69663CEF"/>
    <w:multiLevelType w:val="multilevel"/>
    <w:tmpl w:val="95A8C79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F5F6D3E"/>
    <w:multiLevelType w:val="multilevel"/>
    <w:tmpl w:val="7CF6626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FE72E1D"/>
    <w:multiLevelType w:val="multilevel"/>
    <w:tmpl w:val="B56A24A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FEC75CF"/>
    <w:multiLevelType w:val="multilevel"/>
    <w:tmpl w:val="A6A6DF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4C150C9"/>
    <w:multiLevelType w:val="multilevel"/>
    <w:tmpl w:val="E474CBC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8CD2539"/>
    <w:multiLevelType w:val="multilevel"/>
    <w:tmpl w:val="5FC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A43CCC"/>
    <w:multiLevelType w:val="multilevel"/>
    <w:tmpl w:val="5A42FD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8"/>
  </w:num>
  <w:num w:numId="2">
    <w:abstractNumId w:val="1"/>
  </w:num>
  <w:num w:numId="3">
    <w:abstractNumId w:val="19"/>
  </w:num>
  <w:num w:numId="4">
    <w:abstractNumId w:val="2"/>
  </w:num>
  <w:num w:numId="5">
    <w:abstractNumId w:val="4"/>
  </w:num>
  <w:num w:numId="6">
    <w:abstractNumId w:val="16"/>
  </w:num>
  <w:num w:numId="7">
    <w:abstractNumId w:val="23"/>
  </w:num>
  <w:num w:numId="8">
    <w:abstractNumId w:val="10"/>
  </w:num>
  <w:num w:numId="9">
    <w:abstractNumId w:val="17"/>
  </w:num>
  <w:num w:numId="10">
    <w:abstractNumId w:val="21"/>
  </w:num>
  <w:num w:numId="11">
    <w:abstractNumId w:val="0"/>
  </w:num>
  <w:num w:numId="12">
    <w:abstractNumId w:val="13"/>
  </w:num>
  <w:num w:numId="13">
    <w:abstractNumId w:val="25"/>
  </w:num>
  <w:num w:numId="14">
    <w:abstractNumId w:val="24"/>
  </w:num>
  <w:num w:numId="15">
    <w:abstractNumId w:val="3"/>
  </w:num>
  <w:num w:numId="16">
    <w:abstractNumId w:val="22"/>
  </w:num>
  <w:num w:numId="17">
    <w:abstractNumId w:val="7"/>
  </w:num>
  <w:num w:numId="18">
    <w:abstractNumId w:val="12"/>
  </w:num>
  <w:num w:numId="19">
    <w:abstractNumId w:val="15"/>
  </w:num>
  <w:num w:numId="20">
    <w:abstractNumId w:val="26"/>
  </w:num>
  <w:num w:numId="21">
    <w:abstractNumId w:val="20"/>
  </w:num>
  <w:num w:numId="22">
    <w:abstractNumId w:val="18"/>
  </w:num>
  <w:num w:numId="23">
    <w:abstractNumId w:val="14"/>
  </w:num>
  <w:num w:numId="24">
    <w:abstractNumId w:val="9"/>
  </w:num>
  <w:num w:numId="25">
    <w:abstractNumId w:val="8"/>
  </w:num>
  <w:num w:numId="26">
    <w:abstractNumId w:val="27"/>
  </w:num>
  <w:num w:numId="27">
    <w:abstractNumId w:val="5"/>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CA"/>
    <w:rsid w:val="00001930"/>
    <w:rsid w:val="00002684"/>
    <w:rsid w:val="0000323B"/>
    <w:rsid w:val="00004C37"/>
    <w:rsid w:val="00011216"/>
    <w:rsid w:val="00012682"/>
    <w:rsid w:val="0001383B"/>
    <w:rsid w:val="000146E1"/>
    <w:rsid w:val="00015121"/>
    <w:rsid w:val="00015E83"/>
    <w:rsid w:val="000166BB"/>
    <w:rsid w:val="0002000E"/>
    <w:rsid w:val="00020EB0"/>
    <w:rsid w:val="00023078"/>
    <w:rsid w:val="00024360"/>
    <w:rsid w:val="000253EC"/>
    <w:rsid w:val="0002719D"/>
    <w:rsid w:val="0003151C"/>
    <w:rsid w:val="000333C2"/>
    <w:rsid w:val="00033AF7"/>
    <w:rsid w:val="00033BF2"/>
    <w:rsid w:val="00035DAA"/>
    <w:rsid w:val="00037753"/>
    <w:rsid w:val="00041955"/>
    <w:rsid w:val="00051BBA"/>
    <w:rsid w:val="00056712"/>
    <w:rsid w:val="00061ABC"/>
    <w:rsid w:val="00061AE8"/>
    <w:rsid w:val="000637D7"/>
    <w:rsid w:val="00071310"/>
    <w:rsid w:val="00072DCD"/>
    <w:rsid w:val="000759A4"/>
    <w:rsid w:val="00076260"/>
    <w:rsid w:val="00083B24"/>
    <w:rsid w:val="00084D55"/>
    <w:rsid w:val="00093AB3"/>
    <w:rsid w:val="000973DF"/>
    <w:rsid w:val="000973F9"/>
    <w:rsid w:val="000A0516"/>
    <w:rsid w:val="000A33D7"/>
    <w:rsid w:val="000B1B0E"/>
    <w:rsid w:val="000B2342"/>
    <w:rsid w:val="000C423B"/>
    <w:rsid w:val="000D1097"/>
    <w:rsid w:val="000D1FB7"/>
    <w:rsid w:val="000D294F"/>
    <w:rsid w:val="000D2DAD"/>
    <w:rsid w:val="000D3557"/>
    <w:rsid w:val="000D361D"/>
    <w:rsid w:val="000E207A"/>
    <w:rsid w:val="000E3B94"/>
    <w:rsid w:val="000E53A1"/>
    <w:rsid w:val="000E7493"/>
    <w:rsid w:val="000F5DF6"/>
    <w:rsid w:val="00103045"/>
    <w:rsid w:val="00106286"/>
    <w:rsid w:val="00113F28"/>
    <w:rsid w:val="001142B9"/>
    <w:rsid w:val="00114BDE"/>
    <w:rsid w:val="00115643"/>
    <w:rsid w:val="001204FF"/>
    <w:rsid w:val="00123210"/>
    <w:rsid w:val="00123C5D"/>
    <w:rsid w:val="00126EEC"/>
    <w:rsid w:val="00127051"/>
    <w:rsid w:val="001322E8"/>
    <w:rsid w:val="00135F68"/>
    <w:rsid w:val="00137988"/>
    <w:rsid w:val="00137BAB"/>
    <w:rsid w:val="00142645"/>
    <w:rsid w:val="00142ACD"/>
    <w:rsid w:val="00146D59"/>
    <w:rsid w:val="00147B3C"/>
    <w:rsid w:val="0015028E"/>
    <w:rsid w:val="00150C08"/>
    <w:rsid w:val="00151310"/>
    <w:rsid w:val="00151D67"/>
    <w:rsid w:val="00152950"/>
    <w:rsid w:val="00154BD3"/>
    <w:rsid w:val="00155544"/>
    <w:rsid w:val="00155C85"/>
    <w:rsid w:val="00161218"/>
    <w:rsid w:val="0016780D"/>
    <w:rsid w:val="001705C5"/>
    <w:rsid w:val="00172269"/>
    <w:rsid w:val="00173B40"/>
    <w:rsid w:val="001746F1"/>
    <w:rsid w:val="00181DA4"/>
    <w:rsid w:val="001844C8"/>
    <w:rsid w:val="00184E66"/>
    <w:rsid w:val="001855F6"/>
    <w:rsid w:val="00186997"/>
    <w:rsid w:val="00186A00"/>
    <w:rsid w:val="00190C67"/>
    <w:rsid w:val="00191D53"/>
    <w:rsid w:val="001924DF"/>
    <w:rsid w:val="00194FB5"/>
    <w:rsid w:val="0019691C"/>
    <w:rsid w:val="001A044C"/>
    <w:rsid w:val="001A113C"/>
    <w:rsid w:val="001A2C1E"/>
    <w:rsid w:val="001A45DD"/>
    <w:rsid w:val="001A523E"/>
    <w:rsid w:val="001A556A"/>
    <w:rsid w:val="001A6AFF"/>
    <w:rsid w:val="001B0555"/>
    <w:rsid w:val="001B324C"/>
    <w:rsid w:val="001B3FCD"/>
    <w:rsid w:val="001B5094"/>
    <w:rsid w:val="001B55BA"/>
    <w:rsid w:val="001C3657"/>
    <w:rsid w:val="001C3CB1"/>
    <w:rsid w:val="001C742D"/>
    <w:rsid w:val="001D2275"/>
    <w:rsid w:val="001D38F4"/>
    <w:rsid w:val="001D5BCE"/>
    <w:rsid w:val="001E7661"/>
    <w:rsid w:val="001F1217"/>
    <w:rsid w:val="001F2959"/>
    <w:rsid w:val="00206B1C"/>
    <w:rsid w:val="00212F01"/>
    <w:rsid w:val="002157E9"/>
    <w:rsid w:val="00215D57"/>
    <w:rsid w:val="002208CA"/>
    <w:rsid w:val="00226542"/>
    <w:rsid w:val="00227B28"/>
    <w:rsid w:val="00232848"/>
    <w:rsid w:val="0023305A"/>
    <w:rsid w:val="002332C9"/>
    <w:rsid w:val="002336E0"/>
    <w:rsid w:val="002349DE"/>
    <w:rsid w:val="00240FD3"/>
    <w:rsid w:val="00250D50"/>
    <w:rsid w:val="00252027"/>
    <w:rsid w:val="0025453B"/>
    <w:rsid w:val="00260332"/>
    <w:rsid w:val="002635FC"/>
    <w:rsid w:val="00265243"/>
    <w:rsid w:val="00265EA5"/>
    <w:rsid w:val="00267DF0"/>
    <w:rsid w:val="00273693"/>
    <w:rsid w:val="00275970"/>
    <w:rsid w:val="00275AF8"/>
    <w:rsid w:val="00277379"/>
    <w:rsid w:val="00280E19"/>
    <w:rsid w:val="00287F12"/>
    <w:rsid w:val="002927C1"/>
    <w:rsid w:val="002A0B31"/>
    <w:rsid w:val="002A25EB"/>
    <w:rsid w:val="002A37A2"/>
    <w:rsid w:val="002A4B31"/>
    <w:rsid w:val="002A7559"/>
    <w:rsid w:val="002B044F"/>
    <w:rsid w:val="002B04A4"/>
    <w:rsid w:val="002B37B9"/>
    <w:rsid w:val="002B433F"/>
    <w:rsid w:val="002B51F8"/>
    <w:rsid w:val="002B71BB"/>
    <w:rsid w:val="002B78BD"/>
    <w:rsid w:val="002C05CB"/>
    <w:rsid w:val="002C1288"/>
    <w:rsid w:val="002C14EE"/>
    <w:rsid w:val="002C23D7"/>
    <w:rsid w:val="002C2B81"/>
    <w:rsid w:val="002C48EF"/>
    <w:rsid w:val="002C4BE3"/>
    <w:rsid w:val="002C700A"/>
    <w:rsid w:val="002C722E"/>
    <w:rsid w:val="002D4AAC"/>
    <w:rsid w:val="002D52E2"/>
    <w:rsid w:val="002D7A9C"/>
    <w:rsid w:val="002E2685"/>
    <w:rsid w:val="002E6B21"/>
    <w:rsid w:val="002E79FF"/>
    <w:rsid w:val="002F1037"/>
    <w:rsid w:val="002F1392"/>
    <w:rsid w:val="002F4AF9"/>
    <w:rsid w:val="002F56A1"/>
    <w:rsid w:val="00305D7C"/>
    <w:rsid w:val="0030715D"/>
    <w:rsid w:val="00307547"/>
    <w:rsid w:val="0031167C"/>
    <w:rsid w:val="00311779"/>
    <w:rsid w:val="003144D5"/>
    <w:rsid w:val="0032258F"/>
    <w:rsid w:val="0032262A"/>
    <w:rsid w:val="00323101"/>
    <w:rsid w:val="003265CC"/>
    <w:rsid w:val="00326AE9"/>
    <w:rsid w:val="00327AE2"/>
    <w:rsid w:val="00331DF1"/>
    <w:rsid w:val="003322B5"/>
    <w:rsid w:val="003335B5"/>
    <w:rsid w:val="003355E3"/>
    <w:rsid w:val="00340448"/>
    <w:rsid w:val="00340B6C"/>
    <w:rsid w:val="00340C43"/>
    <w:rsid w:val="00343831"/>
    <w:rsid w:val="00345D17"/>
    <w:rsid w:val="00346847"/>
    <w:rsid w:val="003471A4"/>
    <w:rsid w:val="00361376"/>
    <w:rsid w:val="003725B2"/>
    <w:rsid w:val="00373EF1"/>
    <w:rsid w:val="0037604C"/>
    <w:rsid w:val="003770D3"/>
    <w:rsid w:val="003831CA"/>
    <w:rsid w:val="003858CD"/>
    <w:rsid w:val="00385ADD"/>
    <w:rsid w:val="00386B70"/>
    <w:rsid w:val="00397BEF"/>
    <w:rsid w:val="003A00E4"/>
    <w:rsid w:val="003A0485"/>
    <w:rsid w:val="003A147A"/>
    <w:rsid w:val="003A6B2D"/>
    <w:rsid w:val="003B2FAF"/>
    <w:rsid w:val="003B3F5F"/>
    <w:rsid w:val="003B46F0"/>
    <w:rsid w:val="003B62A5"/>
    <w:rsid w:val="003B6D93"/>
    <w:rsid w:val="003C0516"/>
    <w:rsid w:val="003C1B89"/>
    <w:rsid w:val="003C272A"/>
    <w:rsid w:val="003C55B6"/>
    <w:rsid w:val="003D1F58"/>
    <w:rsid w:val="003D261F"/>
    <w:rsid w:val="003D3FFE"/>
    <w:rsid w:val="003D623A"/>
    <w:rsid w:val="003D6603"/>
    <w:rsid w:val="003D78FB"/>
    <w:rsid w:val="003E405B"/>
    <w:rsid w:val="003E4E2A"/>
    <w:rsid w:val="003E54C3"/>
    <w:rsid w:val="003E7C24"/>
    <w:rsid w:val="003F0AC8"/>
    <w:rsid w:val="003F492A"/>
    <w:rsid w:val="003F5469"/>
    <w:rsid w:val="003F5AD2"/>
    <w:rsid w:val="003F7D1E"/>
    <w:rsid w:val="0040132F"/>
    <w:rsid w:val="00402915"/>
    <w:rsid w:val="004042D2"/>
    <w:rsid w:val="0041428D"/>
    <w:rsid w:val="00415C93"/>
    <w:rsid w:val="0041705A"/>
    <w:rsid w:val="00417C0D"/>
    <w:rsid w:val="004211DF"/>
    <w:rsid w:val="00421C32"/>
    <w:rsid w:val="00422847"/>
    <w:rsid w:val="00422CAC"/>
    <w:rsid w:val="00422FD8"/>
    <w:rsid w:val="00430B14"/>
    <w:rsid w:val="00433BF7"/>
    <w:rsid w:val="0043546A"/>
    <w:rsid w:val="00437E2C"/>
    <w:rsid w:val="00453A8D"/>
    <w:rsid w:val="0045515C"/>
    <w:rsid w:val="004554C6"/>
    <w:rsid w:val="004571FE"/>
    <w:rsid w:val="00460C91"/>
    <w:rsid w:val="00460D92"/>
    <w:rsid w:val="00461A66"/>
    <w:rsid w:val="00464976"/>
    <w:rsid w:val="00465EB8"/>
    <w:rsid w:val="00466221"/>
    <w:rsid w:val="00473065"/>
    <w:rsid w:val="00473E65"/>
    <w:rsid w:val="00475997"/>
    <w:rsid w:val="0047627B"/>
    <w:rsid w:val="00476B41"/>
    <w:rsid w:val="0047719B"/>
    <w:rsid w:val="00481028"/>
    <w:rsid w:val="0048219F"/>
    <w:rsid w:val="004845E9"/>
    <w:rsid w:val="00484882"/>
    <w:rsid w:val="004919AB"/>
    <w:rsid w:val="00496FA3"/>
    <w:rsid w:val="004A165B"/>
    <w:rsid w:val="004A3BAF"/>
    <w:rsid w:val="004A7B61"/>
    <w:rsid w:val="004B02F6"/>
    <w:rsid w:val="004B1443"/>
    <w:rsid w:val="004B2FA0"/>
    <w:rsid w:val="004B33E2"/>
    <w:rsid w:val="004B5FDF"/>
    <w:rsid w:val="004B7171"/>
    <w:rsid w:val="004B7B43"/>
    <w:rsid w:val="004BEA1C"/>
    <w:rsid w:val="004C0021"/>
    <w:rsid w:val="004C158E"/>
    <w:rsid w:val="004C23E2"/>
    <w:rsid w:val="004C3EC0"/>
    <w:rsid w:val="004C5DB4"/>
    <w:rsid w:val="004C7C24"/>
    <w:rsid w:val="004C7C8E"/>
    <w:rsid w:val="004E3345"/>
    <w:rsid w:val="004E3954"/>
    <w:rsid w:val="004E4010"/>
    <w:rsid w:val="004E49A4"/>
    <w:rsid w:val="004E5CE6"/>
    <w:rsid w:val="004E7525"/>
    <w:rsid w:val="004F1A3A"/>
    <w:rsid w:val="004F1DBE"/>
    <w:rsid w:val="004F1DF0"/>
    <w:rsid w:val="004F244B"/>
    <w:rsid w:val="004F4FEF"/>
    <w:rsid w:val="00500B92"/>
    <w:rsid w:val="005012BB"/>
    <w:rsid w:val="0050192D"/>
    <w:rsid w:val="005040D4"/>
    <w:rsid w:val="00504255"/>
    <w:rsid w:val="00504A23"/>
    <w:rsid w:val="00506363"/>
    <w:rsid w:val="00510768"/>
    <w:rsid w:val="00521C18"/>
    <w:rsid w:val="005222F9"/>
    <w:rsid w:val="00524F7C"/>
    <w:rsid w:val="005271B6"/>
    <w:rsid w:val="00533B06"/>
    <w:rsid w:val="00535DCA"/>
    <w:rsid w:val="0053780E"/>
    <w:rsid w:val="00537C8E"/>
    <w:rsid w:val="00541AFA"/>
    <w:rsid w:val="00550AC6"/>
    <w:rsid w:val="005512A1"/>
    <w:rsid w:val="005514F1"/>
    <w:rsid w:val="005576C9"/>
    <w:rsid w:val="00561782"/>
    <w:rsid w:val="00562DFF"/>
    <w:rsid w:val="005670F3"/>
    <w:rsid w:val="00567D6C"/>
    <w:rsid w:val="00571059"/>
    <w:rsid w:val="005722C3"/>
    <w:rsid w:val="0057497E"/>
    <w:rsid w:val="005757D2"/>
    <w:rsid w:val="00575CB6"/>
    <w:rsid w:val="0057613B"/>
    <w:rsid w:val="005775CA"/>
    <w:rsid w:val="00577F08"/>
    <w:rsid w:val="00580E67"/>
    <w:rsid w:val="0058565E"/>
    <w:rsid w:val="005907AA"/>
    <w:rsid w:val="00590CEE"/>
    <w:rsid w:val="00591F41"/>
    <w:rsid w:val="0059684B"/>
    <w:rsid w:val="00596B5B"/>
    <w:rsid w:val="005A23D2"/>
    <w:rsid w:val="005A28DF"/>
    <w:rsid w:val="005B1032"/>
    <w:rsid w:val="005B10EF"/>
    <w:rsid w:val="005B7EC5"/>
    <w:rsid w:val="005C4C88"/>
    <w:rsid w:val="005C762F"/>
    <w:rsid w:val="005C77F1"/>
    <w:rsid w:val="005D0EBA"/>
    <w:rsid w:val="005D31C2"/>
    <w:rsid w:val="005D4F01"/>
    <w:rsid w:val="005D69EE"/>
    <w:rsid w:val="005E0C67"/>
    <w:rsid w:val="005E53E7"/>
    <w:rsid w:val="005E57E5"/>
    <w:rsid w:val="005E5D1F"/>
    <w:rsid w:val="005F237F"/>
    <w:rsid w:val="005F2958"/>
    <w:rsid w:val="005F44C3"/>
    <w:rsid w:val="005F4875"/>
    <w:rsid w:val="005F6237"/>
    <w:rsid w:val="00601460"/>
    <w:rsid w:val="00601D53"/>
    <w:rsid w:val="00601F53"/>
    <w:rsid w:val="00602F1D"/>
    <w:rsid w:val="006035FC"/>
    <w:rsid w:val="00605CA0"/>
    <w:rsid w:val="00613422"/>
    <w:rsid w:val="00615F22"/>
    <w:rsid w:val="00621D6E"/>
    <w:rsid w:val="00623045"/>
    <w:rsid w:val="00624420"/>
    <w:rsid w:val="00626215"/>
    <w:rsid w:val="00630FEC"/>
    <w:rsid w:val="0063105E"/>
    <w:rsid w:val="00633509"/>
    <w:rsid w:val="006342D5"/>
    <w:rsid w:val="00634499"/>
    <w:rsid w:val="00636C79"/>
    <w:rsid w:val="00637998"/>
    <w:rsid w:val="0064126C"/>
    <w:rsid w:val="006443E8"/>
    <w:rsid w:val="006465CB"/>
    <w:rsid w:val="00646946"/>
    <w:rsid w:val="0065034B"/>
    <w:rsid w:val="006523DC"/>
    <w:rsid w:val="00654C9B"/>
    <w:rsid w:val="006604EE"/>
    <w:rsid w:val="0066395F"/>
    <w:rsid w:val="0066633A"/>
    <w:rsid w:val="00673D1B"/>
    <w:rsid w:val="00676621"/>
    <w:rsid w:val="00677873"/>
    <w:rsid w:val="00685ECA"/>
    <w:rsid w:val="00691604"/>
    <w:rsid w:val="00693B39"/>
    <w:rsid w:val="00694DEA"/>
    <w:rsid w:val="006A1F98"/>
    <w:rsid w:val="006A6C1A"/>
    <w:rsid w:val="006B48D5"/>
    <w:rsid w:val="006B4F0B"/>
    <w:rsid w:val="006B6ED6"/>
    <w:rsid w:val="006B728F"/>
    <w:rsid w:val="006C19CA"/>
    <w:rsid w:val="006C1EFA"/>
    <w:rsid w:val="006D51E6"/>
    <w:rsid w:val="006E1605"/>
    <w:rsid w:val="006E1E50"/>
    <w:rsid w:val="006E3AA9"/>
    <w:rsid w:val="006E57D7"/>
    <w:rsid w:val="006E6102"/>
    <w:rsid w:val="006F140A"/>
    <w:rsid w:val="006F430D"/>
    <w:rsid w:val="006F4602"/>
    <w:rsid w:val="006F6A2D"/>
    <w:rsid w:val="0070341C"/>
    <w:rsid w:val="00706329"/>
    <w:rsid w:val="00723C13"/>
    <w:rsid w:val="00725C02"/>
    <w:rsid w:val="00727489"/>
    <w:rsid w:val="00731DD5"/>
    <w:rsid w:val="00733992"/>
    <w:rsid w:val="007365E8"/>
    <w:rsid w:val="00737448"/>
    <w:rsid w:val="00740480"/>
    <w:rsid w:val="00741616"/>
    <w:rsid w:val="00743746"/>
    <w:rsid w:val="007442F7"/>
    <w:rsid w:val="00746787"/>
    <w:rsid w:val="00746809"/>
    <w:rsid w:val="00747CE7"/>
    <w:rsid w:val="007502B9"/>
    <w:rsid w:val="00751990"/>
    <w:rsid w:val="0075253C"/>
    <w:rsid w:val="00755E2B"/>
    <w:rsid w:val="0075640A"/>
    <w:rsid w:val="007604DF"/>
    <w:rsid w:val="0076671E"/>
    <w:rsid w:val="00770ACF"/>
    <w:rsid w:val="00775D22"/>
    <w:rsid w:val="0077726F"/>
    <w:rsid w:val="007802F8"/>
    <w:rsid w:val="00781FEE"/>
    <w:rsid w:val="00782A41"/>
    <w:rsid w:val="00787E9C"/>
    <w:rsid w:val="007917C7"/>
    <w:rsid w:val="007A03BB"/>
    <w:rsid w:val="007A1998"/>
    <w:rsid w:val="007A2411"/>
    <w:rsid w:val="007A38D1"/>
    <w:rsid w:val="007A3FF3"/>
    <w:rsid w:val="007A648C"/>
    <w:rsid w:val="007B1224"/>
    <w:rsid w:val="007B1FB7"/>
    <w:rsid w:val="007B200B"/>
    <w:rsid w:val="007B6206"/>
    <w:rsid w:val="007C020F"/>
    <w:rsid w:val="007C0D99"/>
    <w:rsid w:val="007C5533"/>
    <w:rsid w:val="007C5CC4"/>
    <w:rsid w:val="007C70F2"/>
    <w:rsid w:val="007C79FC"/>
    <w:rsid w:val="007D1B40"/>
    <w:rsid w:val="007D47D0"/>
    <w:rsid w:val="007D6B82"/>
    <w:rsid w:val="007E051E"/>
    <w:rsid w:val="007E6BF5"/>
    <w:rsid w:val="007F06D2"/>
    <w:rsid w:val="007F106E"/>
    <w:rsid w:val="007F1ADE"/>
    <w:rsid w:val="007F2848"/>
    <w:rsid w:val="007F3ABD"/>
    <w:rsid w:val="007F5558"/>
    <w:rsid w:val="007F5FBD"/>
    <w:rsid w:val="007F64E9"/>
    <w:rsid w:val="00801196"/>
    <w:rsid w:val="00802628"/>
    <w:rsid w:val="00802D5C"/>
    <w:rsid w:val="00803D30"/>
    <w:rsid w:val="00804AF8"/>
    <w:rsid w:val="008051C4"/>
    <w:rsid w:val="00807953"/>
    <w:rsid w:val="0081230A"/>
    <w:rsid w:val="00826071"/>
    <w:rsid w:val="00826993"/>
    <w:rsid w:val="00827623"/>
    <w:rsid w:val="00831280"/>
    <w:rsid w:val="00831385"/>
    <w:rsid w:val="008354E1"/>
    <w:rsid w:val="0084135D"/>
    <w:rsid w:val="00843C89"/>
    <w:rsid w:val="0084432A"/>
    <w:rsid w:val="00845800"/>
    <w:rsid w:val="00845BA2"/>
    <w:rsid w:val="008502F0"/>
    <w:rsid w:val="008524CB"/>
    <w:rsid w:val="008528DD"/>
    <w:rsid w:val="00852A0A"/>
    <w:rsid w:val="00854918"/>
    <w:rsid w:val="008555A0"/>
    <w:rsid w:val="00855FA4"/>
    <w:rsid w:val="00855FCA"/>
    <w:rsid w:val="0086017B"/>
    <w:rsid w:val="00862792"/>
    <w:rsid w:val="00865A6C"/>
    <w:rsid w:val="00865E54"/>
    <w:rsid w:val="00875373"/>
    <w:rsid w:val="0087665C"/>
    <w:rsid w:val="00877899"/>
    <w:rsid w:val="00880391"/>
    <w:rsid w:val="00881727"/>
    <w:rsid w:val="00883372"/>
    <w:rsid w:val="0088398C"/>
    <w:rsid w:val="008839BE"/>
    <w:rsid w:val="00883ABB"/>
    <w:rsid w:val="00884BD9"/>
    <w:rsid w:val="00884DAC"/>
    <w:rsid w:val="00886A01"/>
    <w:rsid w:val="008872EC"/>
    <w:rsid w:val="008916CD"/>
    <w:rsid w:val="00893251"/>
    <w:rsid w:val="008A381D"/>
    <w:rsid w:val="008A607B"/>
    <w:rsid w:val="008B0B18"/>
    <w:rsid w:val="008B1571"/>
    <w:rsid w:val="008B25C2"/>
    <w:rsid w:val="008B3CCD"/>
    <w:rsid w:val="008B42FE"/>
    <w:rsid w:val="008C0E96"/>
    <w:rsid w:val="008C38FC"/>
    <w:rsid w:val="008C5256"/>
    <w:rsid w:val="008C7411"/>
    <w:rsid w:val="008D1FE7"/>
    <w:rsid w:val="008D2016"/>
    <w:rsid w:val="008D52D7"/>
    <w:rsid w:val="008D6F6D"/>
    <w:rsid w:val="008D7F38"/>
    <w:rsid w:val="008E46D7"/>
    <w:rsid w:val="008F09A1"/>
    <w:rsid w:val="008F0FB7"/>
    <w:rsid w:val="008F4B1F"/>
    <w:rsid w:val="008F5B97"/>
    <w:rsid w:val="008F710F"/>
    <w:rsid w:val="008F72D8"/>
    <w:rsid w:val="0090078F"/>
    <w:rsid w:val="00901539"/>
    <w:rsid w:val="0090423F"/>
    <w:rsid w:val="00905942"/>
    <w:rsid w:val="00906C3E"/>
    <w:rsid w:val="00906DF7"/>
    <w:rsid w:val="0090768F"/>
    <w:rsid w:val="00911FCA"/>
    <w:rsid w:val="00913BE7"/>
    <w:rsid w:val="00916C64"/>
    <w:rsid w:val="009178AE"/>
    <w:rsid w:val="00924F34"/>
    <w:rsid w:val="00926ED4"/>
    <w:rsid w:val="00934737"/>
    <w:rsid w:val="00935CC9"/>
    <w:rsid w:val="00937185"/>
    <w:rsid w:val="00937E3E"/>
    <w:rsid w:val="00940DB8"/>
    <w:rsid w:val="00941787"/>
    <w:rsid w:val="00942348"/>
    <w:rsid w:val="009424EF"/>
    <w:rsid w:val="00950577"/>
    <w:rsid w:val="00951292"/>
    <w:rsid w:val="00953238"/>
    <w:rsid w:val="00957A93"/>
    <w:rsid w:val="00964C25"/>
    <w:rsid w:val="009657C6"/>
    <w:rsid w:val="00982947"/>
    <w:rsid w:val="00984CF3"/>
    <w:rsid w:val="00987AF3"/>
    <w:rsid w:val="00993497"/>
    <w:rsid w:val="00995B23"/>
    <w:rsid w:val="009A035C"/>
    <w:rsid w:val="009A092A"/>
    <w:rsid w:val="009B2964"/>
    <w:rsid w:val="009B4559"/>
    <w:rsid w:val="009B47A1"/>
    <w:rsid w:val="009B4C6C"/>
    <w:rsid w:val="009B54B6"/>
    <w:rsid w:val="009B5C7C"/>
    <w:rsid w:val="009B6C64"/>
    <w:rsid w:val="009C21D0"/>
    <w:rsid w:val="009C3BBE"/>
    <w:rsid w:val="009D15C2"/>
    <w:rsid w:val="009D3D4A"/>
    <w:rsid w:val="009D506B"/>
    <w:rsid w:val="009E3BDC"/>
    <w:rsid w:val="009E4AE1"/>
    <w:rsid w:val="009E7FDA"/>
    <w:rsid w:val="009F14AD"/>
    <w:rsid w:val="009F2138"/>
    <w:rsid w:val="009F384A"/>
    <w:rsid w:val="009F46E8"/>
    <w:rsid w:val="009F559B"/>
    <w:rsid w:val="009F642F"/>
    <w:rsid w:val="009F6C3A"/>
    <w:rsid w:val="009F6EBC"/>
    <w:rsid w:val="009F75D7"/>
    <w:rsid w:val="00A00612"/>
    <w:rsid w:val="00A0304C"/>
    <w:rsid w:val="00A03CF3"/>
    <w:rsid w:val="00A05117"/>
    <w:rsid w:val="00A05AF6"/>
    <w:rsid w:val="00A07683"/>
    <w:rsid w:val="00A20C3A"/>
    <w:rsid w:val="00A21201"/>
    <w:rsid w:val="00A2434C"/>
    <w:rsid w:val="00A24BF2"/>
    <w:rsid w:val="00A258E2"/>
    <w:rsid w:val="00A26E04"/>
    <w:rsid w:val="00A33DD0"/>
    <w:rsid w:val="00A34DDE"/>
    <w:rsid w:val="00A35587"/>
    <w:rsid w:val="00A35A69"/>
    <w:rsid w:val="00A409F6"/>
    <w:rsid w:val="00A433FB"/>
    <w:rsid w:val="00A50211"/>
    <w:rsid w:val="00A51196"/>
    <w:rsid w:val="00A521FC"/>
    <w:rsid w:val="00A52350"/>
    <w:rsid w:val="00A5395D"/>
    <w:rsid w:val="00A56262"/>
    <w:rsid w:val="00A56865"/>
    <w:rsid w:val="00A56F8D"/>
    <w:rsid w:val="00A56FB8"/>
    <w:rsid w:val="00A57114"/>
    <w:rsid w:val="00A61910"/>
    <w:rsid w:val="00A62D06"/>
    <w:rsid w:val="00A67B05"/>
    <w:rsid w:val="00A70A7A"/>
    <w:rsid w:val="00A72017"/>
    <w:rsid w:val="00A80F99"/>
    <w:rsid w:val="00A84D33"/>
    <w:rsid w:val="00A8610C"/>
    <w:rsid w:val="00A92067"/>
    <w:rsid w:val="00A929F8"/>
    <w:rsid w:val="00A92C2A"/>
    <w:rsid w:val="00A96025"/>
    <w:rsid w:val="00A968D8"/>
    <w:rsid w:val="00A9707C"/>
    <w:rsid w:val="00AA2C9E"/>
    <w:rsid w:val="00AA3CDE"/>
    <w:rsid w:val="00AB0001"/>
    <w:rsid w:val="00AB30F5"/>
    <w:rsid w:val="00AB55D8"/>
    <w:rsid w:val="00AB5A90"/>
    <w:rsid w:val="00AB715C"/>
    <w:rsid w:val="00AB7EE5"/>
    <w:rsid w:val="00AC174A"/>
    <w:rsid w:val="00AC3099"/>
    <w:rsid w:val="00AC3C8D"/>
    <w:rsid w:val="00AC47F4"/>
    <w:rsid w:val="00AC689F"/>
    <w:rsid w:val="00AC68A4"/>
    <w:rsid w:val="00AC70AD"/>
    <w:rsid w:val="00AD5E1B"/>
    <w:rsid w:val="00AD6FD0"/>
    <w:rsid w:val="00AE6D15"/>
    <w:rsid w:val="00AE7E10"/>
    <w:rsid w:val="00AF0AA8"/>
    <w:rsid w:val="00AF13C2"/>
    <w:rsid w:val="00AF41BC"/>
    <w:rsid w:val="00B000F6"/>
    <w:rsid w:val="00B00AB5"/>
    <w:rsid w:val="00B00BB0"/>
    <w:rsid w:val="00B04052"/>
    <w:rsid w:val="00B05748"/>
    <w:rsid w:val="00B0795D"/>
    <w:rsid w:val="00B1160A"/>
    <w:rsid w:val="00B1365B"/>
    <w:rsid w:val="00B20706"/>
    <w:rsid w:val="00B20ED3"/>
    <w:rsid w:val="00B214BC"/>
    <w:rsid w:val="00B229F9"/>
    <w:rsid w:val="00B23258"/>
    <w:rsid w:val="00B25721"/>
    <w:rsid w:val="00B26025"/>
    <w:rsid w:val="00B27A79"/>
    <w:rsid w:val="00B27B12"/>
    <w:rsid w:val="00B30ACB"/>
    <w:rsid w:val="00B30F2F"/>
    <w:rsid w:val="00B3495A"/>
    <w:rsid w:val="00B36851"/>
    <w:rsid w:val="00B37479"/>
    <w:rsid w:val="00B37A4A"/>
    <w:rsid w:val="00B421B5"/>
    <w:rsid w:val="00B437A4"/>
    <w:rsid w:val="00B5104A"/>
    <w:rsid w:val="00B54EC1"/>
    <w:rsid w:val="00B558C9"/>
    <w:rsid w:val="00B55F54"/>
    <w:rsid w:val="00B57BA8"/>
    <w:rsid w:val="00B60358"/>
    <w:rsid w:val="00B62737"/>
    <w:rsid w:val="00B64477"/>
    <w:rsid w:val="00B66025"/>
    <w:rsid w:val="00B66B08"/>
    <w:rsid w:val="00B758E6"/>
    <w:rsid w:val="00B8014A"/>
    <w:rsid w:val="00B8207F"/>
    <w:rsid w:val="00B8209B"/>
    <w:rsid w:val="00B82EE0"/>
    <w:rsid w:val="00B83353"/>
    <w:rsid w:val="00B85B01"/>
    <w:rsid w:val="00B85B30"/>
    <w:rsid w:val="00B85E5A"/>
    <w:rsid w:val="00B862E7"/>
    <w:rsid w:val="00B8724A"/>
    <w:rsid w:val="00B87BDA"/>
    <w:rsid w:val="00B92575"/>
    <w:rsid w:val="00BA0947"/>
    <w:rsid w:val="00BA3D6E"/>
    <w:rsid w:val="00BB1885"/>
    <w:rsid w:val="00BB2556"/>
    <w:rsid w:val="00BB38EC"/>
    <w:rsid w:val="00BB3F23"/>
    <w:rsid w:val="00BB4145"/>
    <w:rsid w:val="00BB5AD5"/>
    <w:rsid w:val="00BB630B"/>
    <w:rsid w:val="00BB7875"/>
    <w:rsid w:val="00BC3685"/>
    <w:rsid w:val="00BC454E"/>
    <w:rsid w:val="00BC6374"/>
    <w:rsid w:val="00BD0144"/>
    <w:rsid w:val="00BD2AED"/>
    <w:rsid w:val="00BD3AE9"/>
    <w:rsid w:val="00BE0E7E"/>
    <w:rsid w:val="00BE1C12"/>
    <w:rsid w:val="00BE28EE"/>
    <w:rsid w:val="00BE3B30"/>
    <w:rsid w:val="00BE5349"/>
    <w:rsid w:val="00BE54B7"/>
    <w:rsid w:val="00BE593E"/>
    <w:rsid w:val="00BF2CBE"/>
    <w:rsid w:val="00BF3C58"/>
    <w:rsid w:val="00BF564A"/>
    <w:rsid w:val="00BF6141"/>
    <w:rsid w:val="00BF671F"/>
    <w:rsid w:val="00C0748C"/>
    <w:rsid w:val="00C14B77"/>
    <w:rsid w:val="00C16B5C"/>
    <w:rsid w:val="00C240AB"/>
    <w:rsid w:val="00C345CF"/>
    <w:rsid w:val="00C37712"/>
    <w:rsid w:val="00C40635"/>
    <w:rsid w:val="00C45D19"/>
    <w:rsid w:val="00C478E1"/>
    <w:rsid w:val="00C502A5"/>
    <w:rsid w:val="00C5082D"/>
    <w:rsid w:val="00C52CDE"/>
    <w:rsid w:val="00C538CD"/>
    <w:rsid w:val="00C55A6C"/>
    <w:rsid w:val="00C6122C"/>
    <w:rsid w:val="00C6142B"/>
    <w:rsid w:val="00C6586E"/>
    <w:rsid w:val="00C65B6F"/>
    <w:rsid w:val="00C6636B"/>
    <w:rsid w:val="00C70ADC"/>
    <w:rsid w:val="00C946A7"/>
    <w:rsid w:val="00C946F9"/>
    <w:rsid w:val="00C97B29"/>
    <w:rsid w:val="00CA4630"/>
    <w:rsid w:val="00CA6DC7"/>
    <w:rsid w:val="00CB5B43"/>
    <w:rsid w:val="00CB7DEF"/>
    <w:rsid w:val="00CC0689"/>
    <w:rsid w:val="00CC3A8F"/>
    <w:rsid w:val="00CC7B41"/>
    <w:rsid w:val="00CC7CA4"/>
    <w:rsid w:val="00CD2F4F"/>
    <w:rsid w:val="00CD54A2"/>
    <w:rsid w:val="00CE0AC5"/>
    <w:rsid w:val="00CE1AE1"/>
    <w:rsid w:val="00CE6363"/>
    <w:rsid w:val="00D01BCE"/>
    <w:rsid w:val="00D01C4C"/>
    <w:rsid w:val="00D02A98"/>
    <w:rsid w:val="00D03D12"/>
    <w:rsid w:val="00D1153E"/>
    <w:rsid w:val="00D11D77"/>
    <w:rsid w:val="00D1253E"/>
    <w:rsid w:val="00D13ED7"/>
    <w:rsid w:val="00D14AB0"/>
    <w:rsid w:val="00D177AA"/>
    <w:rsid w:val="00D17ECB"/>
    <w:rsid w:val="00D20C3D"/>
    <w:rsid w:val="00D2203D"/>
    <w:rsid w:val="00D23E0B"/>
    <w:rsid w:val="00D25AA7"/>
    <w:rsid w:val="00D30EFB"/>
    <w:rsid w:val="00D33B7B"/>
    <w:rsid w:val="00D346EE"/>
    <w:rsid w:val="00D37146"/>
    <w:rsid w:val="00D4030B"/>
    <w:rsid w:val="00D403E2"/>
    <w:rsid w:val="00D4199F"/>
    <w:rsid w:val="00D41CE4"/>
    <w:rsid w:val="00D44323"/>
    <w:rsid w:val="00D44D7F"/>
    <w:rsid w:val="00D46D42"/>
    <w:rsid w:val="00D47351"/>
    <w:rsid w:val="00D473E0"/>
    <w:rsid w:val="00D47833"/>
    <w:rsid w:val="00D50500"/>
    <w:rsid w:val="00D50B1D"/>
    <w:rsid w:val="00D50CD4"/>
    <w:rsid w:val="00D52D55"/>
    <w:rsid w:val="00D5537A"/>
    <w:rsid w:val="00D57B1B"/>
    <w:rsid w:val="00D57D9F"/>
    <w:rsid w:val="00D603C8"/>
    <w:rsid w:val="00D614C3"/>
    <w:rsid w:val="00D647A6"/>
    <w:rsid w:val="00D66F9A"/>
    <w:rsid w:val="00D67E0E"/>
    <w:rsid w:val="00D71FA3"/>
    <w:rsid w:val="00D7281D"/>
    <w:rsid w:val="00D829D2"/>
    <w:rsid w:val="00D915A4"/>
    <w:rsid w:val="00D95976"/>
    <w:rsid w:val="00DA192E"/>
    <w:rsid w:val="00DA323E"/>
    <w:rsid w:val="00DA41C5"/>
    <w:rsid w:val="00DB3DFB"/>
    <w:rsid w:val="00DB3ECB"/>
    <w:rsid w:val="00DB498D"/>
    <w:rsid w:val="00DB6539"/>
    <w:rsid w:val="00DB69B7"/>
    <w:rsid w:val="00DC05A3"/>
    <w:rsid w:val="00DC0A4B"/>
    <w:rsid w:val="00DC3037"/>
    <w:rsid w:val="00DC538F"/>
    <w:rsid w:val="00DC6065"/>
    <w:rsid w:val="00DC65A5"/>
    <w:rsid w:val="00DD47AF"/>
    <w:rsid w:val="00DD6CF2"/>
    <w:rsid w:val="00DE65FC"/>
    <w:rsid w:val="00DE712C"/>
    <w:rsid w:val="00DE753F"/>
    <w:rsid w:val="00DF12C8"/>
    <w:rsid w:val="00DF35BD"/>
    <w:rsid w:val="00DF5CE5"/>
    <w:rsid w:val="00DF6FDE"/>
    <w:rsid w:val="00E03EEC"/>
    <w:rsid w:val="00E051E8"/>
    <w:rsid w:val="00E10F4D"/>
    <w:rsid w:val="00E178AA"/>
    <w:rsid w:val="00E17CF2"/>
    <w:rsid w:val="00E235F5"/>
    <w:rsid w:val="00E23647"/>
    <w:rsid w:val="00E31576"/>
    <w:rsid w:val="00E324AF"/>
    <w:rsid w:val="00E33F99"/>
    <w:rsid w:val="00E4042A"/>
    <w:rsid w:val="00E409D9"/>
    <w:rsid w:val="00E42EB5"/>
    <w:rsid w:val="00E43303"/>
    <w:rsid w:val="00E4341C"/>
    <w:rsid w:val="00E4BE17"/>
    <w:rsid w:val="00E55459"/>
    <w:rsid w:val="00E5547A"/>
    <w:rsid w:val="00E60632"/>
    <w:rsid w:val="00E6291C"/>
    <w:rsid w:val="00E62B2B"/>
    <w:rsid w:val="00E706BB"/>
    <w:rsid w:val="00E74EB3"/>
    <w:rsid w:val="00E765D8"/>
    <w:rsid w:val="00E777EC"/>
    <w:rsid w:val="00E77FFD"/>
    <w:rsid w:val="00E92991"/>
    <w:rsid w:val="00EA731D"/>
    <w:rsid w:val="00EA789E"/>
    <w:rsid w:val="00EB0031"/>
    <w:rsid w:val="00EB1FF0"/>
    <w:rsid w:val="00EB3A98"/>
    <w:rsid w:val="00EB42FA"/>
    <w:rsid w:val="00EB6459"/>
    <w:rsid w:val="00EC0C95"/>
    <w:rsid w:val="00EC148C"/>
    <w:rsid w:val="00EC5385"/>
    <w:rsid w:val="00EE11FA"/>
    <w:rsid w:val="00EE7042"/>
    <w:rsid w:val="00F01837"/>
    <w:rsid w:val="00F01947"/>
    <w:rsid w:val="00F01A96"/>
    <w:rsid w:val="00F04883"/>
    <w:rsid w:val="00F075AE"/>
    <w:rsid w:val="00F07EF3"/>
    <w:rsid w:val="00F11334"/>
    <w:rsid w:val="00F141F6"/>
    <w:rsid w:val="00F176A0"/>
    <w:rsid w:val="00F20399"/>
    <w:rsid w:val="00F22ADC"/>
    <w:rsid w:val="00F2319C"/>
    <w:rsid w:val="00F24842"/>
    <w:rsid w:val="00F24AF8"/>
    <w:rsid w:val="00F256CA"/>
    <w:rsid w:val="00F25C86"/>
    <w:rsid w:val="00F31564"/>
    <w:rsid w:val="00F31789"/>
    <w:rsid w:val="00F32C1D"/>
    <w:rsid w:val="00F34FA8"/>
    <w:rsid w:val="00F35F14"/>
    <w:rsid w:val="00F42A0F"/>
    <w:rsid w:val="00F45691"/>
    <w:rsid w:val="00F457D4"/>
    <w:rsid w:val="00F5134B"/>
    <w:rsid w:val="00F5306A"/>
    <w:rsid w:val="00F53B3F"/>
    <w:rsid w:val="00F54D87"/>
    <w:rsid w:val="00F552CC"/>
    <w:rsid w:val="00F5601C"/>
    <w:rsid w:val="00F567AB"/>
    <w:rsid w:val="00F57548"/>
    <w:rsid w:val="00F60DF0"/>
    <w:rsid w:val="00F64C16"/>
    <w:rsid w:val="00F6671F"/>
    <w:rsid w:val="00F674BA"/>
    <w:rsid w:val="00F7433D"/>
    <w:rsid w:val="00F74E59"/>
    <w:rsid w:val="00F75D7D"/>
    <w:rsid w:val="00F76E45"/>
    <w:rsid w:val="00F80312"/>
    <w:rsid w:val="00F81ACE"/>
    <w:rsid w:val="00F828E8"/>
    <w:rsid w:val="00F86E20"/>
    <w:rsid w:val="00F87718"/>
    <w:rsid w:val="00F878DD"/>
    <w:rsid w:val="00FA0E14"/>
    <w:rsid w:val="00FA14C8"/>
    <w:rsid w:val="00FA29D3"/>
    <w:rsid w:val="00FA2AC9"/>
    <w:rsid w:val="00FA3D51"/>
    <w:rsid w:val="00FA57C2"/>
    <w:rsid w:val="00FA73A9"/>
    <w:rsid w:val="00FB10FA"/>
    <w:rsid w:val="00FB1C35"/>
    <w:rsid w:val="00FB2F69"/>
    <w:rsid w:val="00FB3BFA"/>
    <w:rsid w:val="00FB3F78"/>
    <w:rsid w:val="00FB4871"/>
    <w:rsid w:val="00FB5FBB"/>
    <w:rsid w:val="00FB726A"/>
    <w:rsid w:val="00FC3827"/>
    <w:rsid w:val="00FC4668"/>
    <w:rsid w:val="00FC50C4"/>
    <w:rsid w:val="00FD0EAD"/>
    <w:rsid w:val="00FD3C04"/>
    <w:rsid w:val="00FE1D94"/>
    <w:rsid w:val="00FE51A9"/>
    <w:rsid w:val="00FE7580"/>
    <w:rsid w:val="00FF594E"/>
    <w:rsid w:val="00FF6CF8"/>
    <w:rsid w:val="010DD15E"/>
    <w:rsid w:val="01369B86"/>
    <w:rsid w:val="019D6665"/>
    <w:rsid w:val="01DB09FC"/>
    <w:rsid w:val="024598A5"/>
    <w:rsid w:val="02CCCB80"/>
    <w:rsid w:val="02EF0B3B"/>
    <w:rsid w:val="0306B284"/>
    <w:rsid w:val="0412B447"/>
    <w:rsid w:val="0413978C"/>
    <w:rsid w:val="04197DA8"/>
    <w:rsid w:val="043865D0"/>
    <w:rsid w:val="046A21EF"/>
    <w:rsid w:val="04A06B0D"/>
    <w:rsid w:val="04C7C474"/>
    <w:rsid w:val="05D2B68B"/>
    <w:rsid w:val="06091F7A"/>
    <w:rsid w:val="061A49B5"/>
    <w:rsid w:val="06EF6706"/>
    <w:rsid w:val="070B90FE"/>
    <w:rsid w:val="07592179"/>
    <w:rsid w:val="07868EC5"/>
    <w:rsid w:val="07D55A1D"/>
    <w:rsid w:val="07F20227"/>
    <w:rsid w:val="08058965"/>
    <w:rsid w:val="081E2E8C"/>
    <w:rsid w:val="0827C172"/>
    <w:rsid w:val="0835AF10"/>
    <w:rsid w:val="0852AECF"/>
    <w:rsid w:val="08E7E5EA"/>
    <w:rsid w:val="09891EFF"/>
    <w:rsid w:val="099CE9BF"/>
    <w:rsid w:val="09BDAC11"/>
    <w:rsid w:val="09C06AE8"/>
    <w:rsid w:val="0A1574C2"/>
    <w:rsid w:val="0A50D456"/>
    <w:rsid w:val="0AB5CCFA"/>
    <w:rsid w:val="0AD8C5F0"/>
    <w:rsid w:val="0AD99B44"/>
    <w:rsid w:val="0B19A05F"/>
    <w:rsid w:val="0B9C5C70"/>
    <w:rsid w:val="0BA8824C"/>
    <w:rsid w:val="0C13EAF8"/>
    <w:rsid w:val="0C65ACBC"/>
    <w:rsid w:val="0EB39B9D"/>
    <w:rsid w:val="0F1A8527"/>
    <w:rsid w:val="0F87E99F"/>
    <w:rsid w:val="0FA44109"/>
    <w:rsid w:val="0FBB7199"/>
    <w:rsid w:val="0FE1E015"/>
    <w:rsid w:val="10E3186E"/>
    <w:rsid w:val="117DA73D"/>
    <w:rsid w:val="11CE7CB2"/>
    <w:rsid w:val="120BDB81"/>
    <w:rsid w:val="12B4C784"/>
    <w:rsid w:val="12F45E0B"/>
    <w:rsid w:val="13581803"/>
    <w:rsid w:val="1428B7C7"/>
    <w:rsid w:val="149C6ACA"/>
    <w:rsid w:val="149DD2C7"/>
    <w:rsid w:val="14ED1761"/>
    <w:rsid w:val="15089FEC"/>
    <w:rsid w:val="150C12BC"/>
    <w:rsid w:val="156C611B"/>
    <w:rsid w:val="15AFCB2F"/>
    <w:rsid w:val="16D10125"/>
    <w:rsid w:val="16F27ECB"/>
    <w:rsid w:val="1737C797"/>
    <w:rsid w:val="17451A53"/>
    <w:rsid w:val="18AD9D2B"/>
    <w:rsid w:val="191DAC04"/>
    <w:rsid w:val="192FAAF3"/>
    <w:rsid w:val="19CFF2B0"/>
    <w:rsid w:val="1A26077B"/>
    <w:rsid w:val="1A8271E1"/>
    <w:rsid w:val="1AAAB41F"/>
    <w:rsid w:val="1BA6FDD4"/>
    <w:rsid w:val="1BCAC770"/>
    <w:rsid w:val="1BE536B1"/>
    <w:rsid w:val="1BFDF836"/>
    <w:rsid w:val="1C3F1CA4"/>
    <w:rsid w:val="1CED8DF9"/>
    <w:rsid w:val="1D0AAD18"/>
    <w:rsid w:val="1D2AC9E4"/>
    <w:rsid w:val="1E2839DB"/>
    <w:rsid w:val="1F038D9C"/>
    <w:rsid w:val="1F57A871"/>
    <w:rsid w:val="1F90BC9C"/>
    <w:rsid w:val="1F9412A5"/>
    <w:rsid w:val="1FA7B1F9"/>
    <w:rsid w:val="1FC535D3"/>
    <w:rsid w:val="2076AFBA"/>
    <w:rsid w:val="207BD600"/>
    <w:rsid w:val="20E5BA7F"/>
    <w:rsid w:val="20FDDF9C"/>
    <w:rsid w:val="21B7DB00"/>
    <w:rsid w:val="21BD2C66"/>
    <w:rsid w:val="22698756"/>
    <w:rsid w:val="23350809"/>
    <w:rsid w:val="234E426D"/>
    <w:rsid w:val="2392EB95"/>
    <w:rsid w:val="23A903C9"/>
    <w:rsid w:val="24987F21"/>
    <w:rsid w:val="25F38667"/>
    <w:rsid w:val="25F655EF"/>
    <w:rsid w:val="264C3F93"/>
    <w:rsid w:val="26B883CD"/>
    <w:rsid w:val="27B0E3F1"/>
    <w:rsid w:val="280721B3"/>
    <w:rsid w:val="28193D55"/>
    <w:rsid w:val="287E3003"/>
    <w:rsid w:val="2894FE26"/>
    <w:rsid w:val="29131F8D"/>
    <w:rsid w:val="2A4ACE18"/>
    <w:rsid w:val="2AF7CC60"/>
    <w:rsid w:val="2B212B99"/>
    <w:rsid w:val="2B58A3EC"/>
    <w:rsid w:val="2BBB0296"/>
    <w:rsid w:val="2BCF8224"/>
    <w:rsid w:val="2CBAF565"/>
    <w:rsid w:val="2CDA7C91"/>
    <w:rsid w:val="2CE7E500"/>
    <w:rsid w:val="2D2A412D"/>
    <w:rsid w:val="2D3A9A5C"/>
    <w:rsid w:val="2D401334"/>
    <w:rsid w:val="2D757D12"/>
    <w:rsid w:val="2DBD755C"/>
    <w:rsid w:val="2DDED5FB"/>
    <w:rsid w:val="2E673570"/>
    <w:rsid w:val="2E7EBB41"/>
    <w:rsid w:val="2EE7F326"/>
    <w:rsid w:val="2FAF59FD"/>
    <w:rsid w:val="300E5C49"/>
    <w:rsid w:val="30FD4487"/>
    <w:rsid w:val="3155BBA9"/>
    <w:rsid w:val="31D4855A"/>
    <w:rsid w:val="32107F6A"/>
    <w:rsid w:val="32EF8CD0"/>
    <w:rsid w:val="32F1B4A7"/>
    <w:rsid w:val="33C2B224"/>
    <w:rsid w:val="33D73673"/>
    <w:rsid w:val="343B253D"/>
    <w:rsid w:val="34A4A35B"/>
    <w:rsid w:val="34E65863"/>
    <w:rsid w:val="352092B9"/>
    <w:rsid w:val="3660204B"/>
    <w:rsid w:val="36C55B28"/>
    <w:rsid w:val="37524C39"/>
    <w:rsid w:val="3801B3CA"/>
    <w:rsid w:val="382F65EE"/>
    <w:rsid w:val="3871571F"/>
    <w:rsid w:val="38EC7A98"/>
    <w:rsid w:val="39133E6A"/>
    <w:rsid w:val="396FEC16"/>
    <w:rsid w:val="3976643A"/>
    <w:rsid w:val="3988F749"/>
    <w:rsid w:val="398B86E5"/>
    <w:rsid w:val="39D7AAB4"/>
    <w:rsid w:val="39EBCD8E"/>
    <w:rsid w:val="3A1E88D7"/>
    <w:rsid w:val="3A433354"/>
    <w:rsid w:val="3A51A3E4"/>
    <w:rsid w:val="3AA91461"/>
    <w:rsid w:val="3AEDE426"/>
    <w:rsid w:val="3AF22E28"/>
    <w:rsid w:val="3B07655B"/>
    <w:rsid w:val="3B7B0323"/>
    <w:rsid w:val="3B7B9E86"/>
    <w:rsid w:val="3C6FC20B"/>
    <w:rsid w:val="3D4663C8"/>
    <w:rsid w:val="3D972F71"/>
    <w:rsid w:val="3D99A389"/>
    <w:rsid w:val="3E1C1DDA"/>
    <w:rsid w:val="3E3CB0CB"/>
    <w:rsid w:val="3E5DF1A9"/>
    <w:rsid w:val="3E8DBF14"/>
    <w:rsid w:val="3EBAEF10"/>
    <w:rsid w:val="3EEACFED"/>
    <w:rsid w:val="3F45B7AC"/>
    <w:rsid w:val="3FDDEAE0"/>
    <w:rsid w:val="3FED8705"/>
    <w:rsid w:val="411B15C9"/>
    <w:rsid w:val="41B9EDB9"/>
    <w:rsid w:val="421413E8"/>
    <w:rsid w:val="4237CA07"/>
    <w:rsid w:val="428DA8E2"/>
    <w:rsid w:val="43059C1C"/>
    <w:rsid w:val="430E9944"/>
    <w:rsid w:val="438B4CF1"/>
    <w:rsid w:val="43E41715"/>
    <w:rsid w:val="43FF7771"/>
    <w:rsid w:val="449C04D6"/>
    <w:rsid w:val="45AC1BF7"/>
    <w:rsid w:val="4613486D"/>
    <w:rsid w:val="466BE4FC"/>
    <w:rsid w:val="467E544C"/>
    <w:rsid w:val="46A5A850"/>
    <w:rsid w:val="46AA1ACE"/>
    <w:rsid w:val="46DFE3DC"/>
    <w:rsid w:val="46E95B83"/>
    <w:rsid w:val="47050842"/>
    <w:rsid w:val="47DE4344"/>
    <w:rsid w:val="481C1CD5"/>
    <w:rsid w:val="484A5A85"/>
    <w:rsid w:val="487FF2EE"/>
    <w:rsid w:val="4880884C"/>
    <w:rsid w:val="495049CC"/>
    <w:rsid w:val="497D3FE2"/>
    <w:rsid w:val="4A07DDA1"/>
    <w:rsid w:val="4A092CD7"/>
    <w:rsid w:val="4AC50CFA"/>
    <w:rsid w:val="4AC9894B"/>
    <w:rsid w:val="4AFDF3B8"/>
    <w:rsid w:val="4B412F31"/>
    <w:rsid w:val="4B67B0B7"/>
    <w:rsid w:val="4BB4F666"/>
    <w:rsid w:val="4BBB9F27"/>
    <w:rsid w:val="4BBDED97"/>
    <w:rsid w:val="4C27B555"/>
    <w:rsid w:val="4C5D5186"/>
    <w:rsid w:val="4D168B5F"/>
    <w:rsid w:val="4D6CC87C"/>
    <w:rsid w:val="4DA9D5F5"/>
    <w:rsid w:val="4E684939"/>
    <w:rsid w:val="4F0E536C"/>
    <w:rsid w:val="4F96BFF6"/>
    <w:rsid w:val="4FF8228C"/>
    <w:rsid w:val="50673EB9"/>
    <w:rsid w:val="50C5703C"/>
    <w:rsid w:val="5130EC02"/>
    <w:rsid w:val="51B132E5"/>
    <w:rsid w:val="51B261AA"/>
    <w:rsid w:val="51F54FCA"/>
    <w:rsid w:val="52580708"/>
    <w:rsid w:val="538180F1"/>
    <w:rsid w:val="54143FA3"/>
    <w:rsid w:val="54B4930D"/>
    <w:rsid w:val="54C95E6E"/>
    <w:rsid w:val="54CD2841"/>
    <w:rsid w:val="54DEDC71"/>
    <w:rsid w:val="54F41178"/>
    <w:rsid w:val="551A676E"/>
    <w:rsid w:val="55269B61"/>
    <w:rsid w:val="5611D10F"/>
    <w:rsid w:val="56758F25"/>
    <w:rsid w:val="56CB4251"/>
    <w:rsid w:val="57325AD5"/>
    <w:rsid w:val="579B40EB"/>
    <w:rsid w:val="5804E9B0"/>
    <w:rsid w:val="5886972C"/>
    <w:rsid w:val="590ACDE0"/>
    <w:rsid w:val="5944F224"/>
    <w:rsid w:val="5960A219"/>
    <w:rsid w:val="5976CC4C"/>
    <w:rsid w:val="59B6C9AC"/>
    <w:rsid w:val="5A7DC473"/>
    <w:rsid w:val="5AA69E41"/>
    <w:rsid w:val="5AC8F151"/>
    <w:rsid w:val="5AD7E5B4"/>
    <w:rsid w:val="5B0CC931"/>
    <w:rsid w:val="5B32FF63"/>
    <w:rsid w:val="5B409A28"/>
    <w:rsid w:val="5B4FE9D7"/>
    <w:rsid w:val="5C3F96BF"/>
    <w:rsid w:val="5C569E92"/>
    <w:rsid w:val="5D329672"/>
    <w:rsid w:val="5DAB9BC9"/>
    <w:rsid w:val="5DC11C69"/>
    <w:rsid w:val="5E8E39F7"/>
    <w:rsid w:val="5ECBB286"/>
    <w:rsid w:val="5ED5B725"/>
    <w:rsid w:val="60B2C719"/>
    <w:rsid w:val="61A1085B"/>
    <w:rsid w:val="61C5F1A8"/>
    <w:rsid w:val="61F40A32"/>
    <w:rsid w:val="623ED966"/>
    <w:rsid w:val="62880CE4"/>
    <w:rsid w:val="6297CDB3"/>
    <w:rsid w:val="6324D07A"/>
    <w:rsid w:val="6365F744"/>
    <w:rsid w:val="63E14C43"/>
    <w:rsid w:val="641C46BC"/>
    <w:rsid w:val="644B1E90"/>
    <w:rsid w:val="646FCEDE"/>
    <w:rsid w:val="64834415"/>
    <w:rsid w:val="64989F39"/>
    <w:rsid w:val="6540197F"/>
    <w:rsid w:val="656F2211"/>
    <w:rsid w:val="6589E00E"/>
    <w:rsid w:val="65AFBD42"/>
    <w:rsid w:val="67741AAD"/>
    <w:rsid w:val="67F9C6F2"/>
    <w:rsid w:val="6944CE60"/>
    <w:rsid w:val="694B6DB8"/>
    <w:rsid w:val="6956E944"/>
    <w:rsid w:val="699F067A"/>
    <w:rsid w:val="69C55691"/>
    <w:rsid w:val="6A11E369"/>
    <w:rsid w:val="6A3BADB7"/>
    <w:rsid w:val="6AAB45E5"/>
    <w:rsid w:val="6ABDA818"/>
    <w:rsid w:val="6B1CD5C1"/>
    <w:rsid w:val="6B8A544F"/>
    <w:rsid w:val="6BF43ADB"/>
    <w:rsid w:val="6C30549E"/>
    <w:rsid w:val="6C7029D5"/>
    <w:rsid w:val="6CDD1DDA"/>
    <w:rsid w:val="6D06AEDC"/>
    <w:rsid w:val="6D2BC387"/>
    <w:rsid w:val="6D6C12B4"/>
    <w:rsid w:val="6D6F062C"/>
    <w:rsid w:val="6E064EEC"/>
    <w:rsid w:val="6EA9F3C4"/>
    <w:rsid w:val="6F83FDA2"/>
    <w:rsid w:val="6FADDC7C"/>
    <w:rsid w:val="6FECDC08"/>
    <w:rsid w:val="7019918B"/>
    <w:rsid w:val="70B191A6"/>
    <w:rsid w:val="70E92562"/>
    <w:rsid w:val="7137C50A"/>
    <w:rsid w:val="71B6698F"/>
    <w:rsid w:val="73146E87"/>
    <w:rsid w:val="73748791"/>
    <w:rsid w:val="73B9ED53"/>
    <w:rsid w:val="747CAC01"/>
    <w:rsid w:val="74BDB114"/>
    <w:rsid w:val="751A09D6"/>
    <w:rsid w:val="755130A2"/>
    <w:rsid w:val="75C52B04"/>
    <w:rsid w:val="764DE1CB"/>
    <w:rsid w:val="765C0CE5"/>
    <w:rsid w:val="769EDA84"/>
    <w:rsid w:val="76C720B4"/>
    <w:rsid w:val="76EBC925"/>
    <w:rsid w:val="77A53FEE"/>
    <w:rsid w:val="77B2CCEC"/>
    <w:rsid w:val="781394E3"/>
    <w:rsid w:val="78AC4B97"/>
    <w:rsid w:val="791D8870"/>
    <w:rsid w:val="7956D415"/>
    <w:rsid w:val="79A57BC6"/>
    <w:rsid w:val="79DA4364"/>
    <w:rsid w:val="79DE0141"/>
    <w:rsid w:val="7AC0E59D"/>
    <w:rsid w:val="7ACAB1B5"/>
    <w:rsid w:val="7AEF7F07"/>
    <w:rsid w:val="7B061098"/>
    <w:rsid w:val="7B13F569"/>
    <w:rsid w:val="7B3DA212"/>
    <w:rsid w:val="7B627C6C"/>
    <w:rsid w:val="7B83F49D"/>
    <w:rsid w:val="7C22CAC4"/>
    <w:rsid w:val="7D1AFC0F"/>
    <w:rsid w:val="7D9A725E"/>
    <w:rsid w:val="7DF6D299"/>
    <w:rsid w:val="7E209245"/>
    <w:rsid w:val="7ED3B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FEC9"/>
  <w15:chartTrackingRefBased/>
  <w15:docId w15:val="{FB2F40E0-02DD-455E-BB68-0747CB97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23F"/>
    <w:pPr>
      <w:spacing w:after="240" w:line="360" w:lineRule="auto"/>
      <w:jc w:val="both"/>
      <w:textAlignment w:val="baseline"/>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11FCA"/>
    <w:pPr>
      <w:spacing w:before="100" w:beforeAutospacing="1" w:after="100" w:afterAutospacing="1" w:line="240" w:lineRule="auto"/>
    </w:pPr>
  </w:style>
  <w:style w:type="paragraph" w:customStyle="1" w:styleId="paragraph">
    <w:name w:val="paragraph"/>
    <w:basedOn w:val="Normal"/>
    <w:rsid w:val="00911FCA"/>
    <w:pPr>
      <w:spacing w:before="100" w:beforeAutospacing="1" w:after="100" w:afterAutospacing="1" w:line="240" w:lineRule="auto"/>
    </w:pPr>
  </w:style>
  <w:style w:type="character" w:customStyle="1" w:styleId="eop">
    <w:name w:val="eop"/>
    <w:basedOn w:val="DefaultParagraphFont"/>
    <w:rsid w:val="00911FCA"/>
  </w:style>
  <w:style w:type="character" w:customStyle="1" w:styleId="textrun">
    <w:name w:val="textrun"/>
    <w:basedOn w:val="DefaultParagraphFont"/>
    <w:rsid w:val="00911FCA"/>
  </w:style>
  <w:style w:type="character" w:customStyle="1" w:styleId="normaltextrun">
    <w:name w:val="normaltextrun"/>
    <w:basedOn w:val="DefaultParagraphFont"/>
    <w:rsid w:val="00911FCA"/>
  </w:style>
  <w:style w:type="character" w:customStyle="1" w:styleId="linebreakblob">
    <w:name w:val="linebreakblob"/>
    <w:basedOn w:val="DefaultParagraphFont"/>
    <w:rsid w:val="00911FCA"/>
  </w:style>
  <w:style w:type="character" w:customStyle="1" w:styleId="scxw255089007">
    <w:name w:val="scxw255089007"/>
    <w:basedOn w:val="DefaultParagraphFont"/>
    <w:rsid w:val="00911FCA"/>
  </w:style>
  <w:style w:type="paragraph" w:customStyle="1" w:styleId="outlineelement">
    <w:name w:val="outlineelement"/>
    <w:basedOn w:val="Normal"/>
    <w:rsid w:val="00911FCA"/>
    <w:pPr>
      <w:spacing w:before="100" w:beforeAutospacing="1" w:after="100" w:afterAutospacing="1" w:line="240" w:lineRule="auto"/>
    </w:pPr>
  </w:style>
  <w:style w:type="character" w:styleId="Hyperlink">
    <w:name w:val="Hyperlink"/>
    <w:basedOn w:val="DefaultParagraphFont"/>
    <w:uiPriority w:val="99"/>
    <w:unhideWhenUsed/>
    <w:rsid w:val="00911FCA"/>
    <w:rPr>
      <w:color w:val="0000FF"/>
      <w:u w:val="single"/>
    </w:rPr>
  </w:style>
  <w:style w:type="character" w:styleId="FollowedHyperlink">
    <w:name w:val="FollowedHyperlink"/>
    <w:basedOn w:val="DefaultParagraphFont"/>
    <w:uiPriority w:val="99"/>
    <w:semiHidden/>
    <w:unhideWhenUsed/>
    <w:rsid w:val="00911FCA"/>
    <w:rPr>
      <w:color w:val="800080"/>
      <w:u w:val="single"/>
    </w:rPr>
  </w:style>
  <w:style w:type="character" w:customStyle="1" w:styleId="pagebreakblob">
    <w:name w:val="pagebreakblob"/>
    <w:basedOn w:val="DefaultParagraphFont"/>
    <w:rsid w:val="00911FCA"/>
  </w:style>
  <w:style w:type="character" w:customStyle="1" w:styleId="pagebreakborderspan">
    <w:name w:val="pagebreakborderspan"/>
    <w:basedOn w:val="DefaultParagraphFont"/>
    <w:rsid w:val="00911FCA"/>
  </w:style>
  <w:style w:type="character" w:customStyle="1" w:styleId="pagebreaktextspan">
    <w:name w:val="pagebreaktextspan"/>
    <w:basedOn w:val="DefaultParagraphFont"/>
    <w:rsid w:val="00911FCA"/>
  </w:style>
  <w:style w:type="character" w:customStyle="1" w:styleId="scxw143474911">
    <w:name w:val="scxw143474911"/>
    <w:basedOn w:val="DefaultParagraphFont"/>
    <w:rsid w:val="00CC3A8F"/>
  </w:style>
  <w:style w:type="character" w:styleId="UnresolvedMention">
    <w:name w:val="Unresolved Mention"/>
    <w:basedOn w:val="DefaultParagraphFont"/>
    <w:uiPriority w:val="99"/>
    <w:semiHidden/>
    <w:unhideWhenUsed/>
    <w:rsid w:val="00277379"/>
    <w:rPr>
      <w:color w:val="605E5C"/>
      <w:shd w:val="clear" w:color="auto" w:fill="E1DFDD"/>
    </w:rPr>
  </w:style>
  <w:style w:type="character" w:styleId="CommentReference">
    <w:name w:val="annotation reference"/>
    <w:basedOn w:val="DefaultParagraphFont"/>
    <w:uiPriority w:val="99"/>
    <w:semiHidden/>
    <w:unhideWhenUsed/>
    <w:rsid w:val="00B57BA8"/>
    <w:rPr>
      <w:sz w:val="16"/>
      <w:szCs w:val="16"/>
    </w:rPr>
  </w:style>
  <w:style w:type="paragraph" w:styleId="CommentText">
    <w:name w:val="annotation text"/>
    <w:basedOn w:val="Normal"/>
    <w:link w:val="CommentTextChar"/>
    <w:uiPriority w:val="99"/>
    <w:semiHidden/>
    <w:unhideWhenUsed/>
    <w:rsid w:val="00B57BA8"/>
    <w:pPr>
      <w:spacing w:line="240" w:lineRule="auto"/>
    </w:pPr>
    <w:rPr>
      <w:sz w:val="20"/>
      <w:szCs w:val="20"/>
    </w:rPr>
  </w:style>
  <w:style w:type="character" w:customStyle="1" w:styleId="CommentTextChar">
    <w:name w:val="Comment Text Char"/>
    <w:basedOn w:val="DefaultParagraphFont"/>
    <w:link w:val="CommentText"/>
    <w:uiPriority w:val="99"/>
    <w:semiHidden/>
    <w:rsid w:val="00B57BA8"/>
    <w:rPr>
      <w:sz w:val="20"/>
      <w:szCs w:val="20"/>
    </w:rPr>
  </w:style>
  <w:style w:type="paragraph" w:styleId="CommentSubject">
    <w:name w:val="annotation subject"/>
    <w:basedOn w:val="CommentText"/>
    <w:next w:val="CommentText"/>
    <w:link w:val="CommentSubjectChar"/>
    <w:uiPriority w:val="99"/>
    <w:semiHidden/>
    <w:unhideWhenUsed/>
    <w:rsid w:val="00B57BA8"/>
    <w:rPr>
      <w:b/>
      <w:bCs/>
    </w:rPr>
  </w:style>
  <w:style w:type="character" w:customStyle="1" w:styleId="CommentSubjectChar">
    <w:name w:val="Comment Subject Char"/>
    <w:basedOn w:val="CommentTextChar"/>
    <w:link w:val="CommentSubject"/>
    <w:uiPriority w:val="99"/>
    <w:semiHidden/>
    <w:rsid w:val="00B57BA8"/>
    <w:rPr>
      <w:b/>
      <w:bCs/>
      <w:sz w:val="20"/>
      <w:szCs w:val="20"/>
    </w:rPr>
  </w:style>
  <w:style w:type="character" w:styleId="Mention">
    <w:name w:val="Mention"/>
    <w:basedOn w:val="DefaultParagraphFont"/>
    <w:uiPriority w:val="99"/>
    <w:unhideWhenUsed/>
    <w:rsid w:val="003F492A"/>
    <w:rPr>
      <w:color w:val="2B579A"/>
      <w:shd w:val="clear" w:color="auto" w:fill="E6E6E6"/>
    </w:rPr>
  </w:style>
  <w:style w:type="paragraph" w:customStyle="1" w:styleId="Default">
    <w:name w:val="Default"/>
    <w:rsid w:val="00191D53"/>
    <w:pPr>
      <w:autoSpaceDE w:val="0"/>
      <w:autoSpaceDN w:val="0"/>
      <w:adjustRightInd w:val="0"/>
      <w:spacing w:after="0" w:line="240" w:lineRule="auto"/>
    </w:pPr>
    <w:rPr>
      <w:rFonts w:ascii="M+ 2p medium" w:hAnsi="M+ 2p medium" w:cs="M+ 2p medium"/>
      <w:color w:val="000000"/>
      <w:sz w:val="24"/>
      <w:szCs w:val="24"/>
    </w:rPr>
  </w:style>
  <w:style w:type="paragraph" w:styleId="Title">
    <w:name w:val="Title"/>
    <w:basedOn w:val="Normal"/>
    <w:next w:val="Normal"/>
    <w:link w:val="TitleChar"/>
    <w:uiPriority w:val="10"/>
    <w:qFormat/>
    <w:rsid w:val="00265EA5"/>
    <w:pPr>
      <w:spacing w:line="240" w:lineRule="auto"/>
      <w:contextualSpacing/>
      <w:jc w:val="center"/>
    </w:pPr>
    <w:rPr>
      <w:rFonts w:ascii="Lato" w:hAnsi="Lato" w:cstheme="majorBidi"/>
      <w:spacing w:val="-10"/>
      <w:kern w:val="28"/>
      <w:sz w:val="36"/>
      <w:szCs w:val="36"/>
    </w:rPr>
  </w:style>
  <w:style w:type="character" w:customStyle="1" w:styleId="TitleChar">
    <w:name w:val="Title Char"/>
    <w:basedOn w:val="DefaultParagraphFont"/>
    <w:link w:val="Title"/>
    <w:uiPriority w:val="10"/>
    <w:rsid w:val="00265EA5"/>
    <w:rPr>
      <w:rFonts w:ascii="Lato" w:eastAsia="Times New Roman" w:hAnsi="Lato" w:cstheme="majorBidi"/>
      <w:spacing w:val="-10"/>
      <w:kern w:val="28"/>
      <w:sz w:val="36"/>
      <w:szCs w:val="36"/>
      <w:lang w:eastAsia="en-AU"/>
    </w:rPr>
  </w:style>
  <w:style w:type="paragraph" w:styleId="Subtitle">
    <w:name w:val="Subtitle"/>
    <w:basedOn w:val="Normal"/>
    <w:next w:val="Normal"/>
    <w:link w:val="SubtitleChar"/>
    <w:uiPriority w:val="11"/>
    <w:qFormat/>
    <w:rsid w:val="0043546A"/>
    <w:pPr>
      <w:numPr>
        <w:ilvl w:val="1"/>
      </w:numPr>
      <w:spacing w:after="160"/>
    </w:pPr>
    <w:rPr>
      <w:rFonts w:ascii="Roboto" w:hAnsi="Roboto"/>
      <w:b/>
      <w:bCs/>
      <w:spacing w:val="15"/>
    </w:rPr>
  </w:style>
  <w:style w:type="character" w:customStyle="1" w:styleId="SubtitleChar">
    <w:name w:val="Subtitle Char"/>
    <w:basedOn w:val="DefaultParagraphFont"/>
    <w:link w:val="Subtitle"/>
    <w:uiPriority w:val="11"/>
    <w:rsid w:val="0043546A"/>
    <w:rPr>
      <w:rFonts w:ascii="Roboto" w:eastAsia="Times New Roman" w:hAnsi="Roboto" w:cs="Times New Roman"/>
      <w:b/>
      <w:bCs/>
      <w:spacing w:val="15"/>
      <w:sz w:val="24"/>
      <w:szCs w:val="24"/>
      <w:lang w:eastAsia="en-AU"/>
    </w:rPr>
  </w:style>
  <w:style w:type="paragraph" w:styleId="FootnoteText">
    <w:name w:val="footnote text"/>
    <w:basedOn w:val="Normal"/>
    <w:link w:val="FootnoteTextChar"/>
    <w:uiPriority w:val="99"/>
    <w:unhideWhenUsed/>
    <w:rsid w:val="00AC3099"/>
    <w:pPr>
      <w:spacing w:line="240" w:lineRule="auto"/>
    </w:pPr>
    <w:rPr>
      <w:sz w:val="20"/>
      <w:szCs w:val="20"/>
    </w:rPr>
  </w:style>
  <w:style w:type="character" w:customStyle="1" w:styleId="FootnoteTextChar">
    <w:name w:val="Footnote Text Char"/>
    <w:basedOn w:val="DefaultParagraphFont"/>
    <w:link w:val="FootnoteText"/>
    <w:uiPriority w:val="99"/>
    <w:rsid w:val="00AC3099"/>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C3099"/>
    <w:rPr>
      <w:vertAlign w:val="superscript"/>
    </w:rPr>
  </w:style>
  <w:style w:type="character" w:styleId="SubtleEmphasis">
    <w:name w:val="Subtle Emphasis"/>
    <w:basedOn w:val="DefaultParagraphFont"/>
    <w:uiPriority w:val="19"/>
    <w:qFormat/>
    <w:rsid w:val="000166BB"/>
    <w:rPr>
      <w:rFonts w:ascii="Roboto" w:hAnsi="Roboto"/>
      <w:i/>
      <w:iCs/>
      <w:color w:val="404040" w:themeColor="text1" w:themeTint="BF"/>
    </w:rPr>
  </w:style>
  <w:style w:type="paragraph" w:styleId="ListParagraph">
    <w:name w:val="List Paragraph"/>
    <w:aliases w:val="References"/>
    <w:basedOn w:val="Normal"/>
    <w:uiPriority w:val="34"/>
    <w:qFormat/>
    <w:rsid w:val="00C538CD"/>
    <w:pPr>
      <w:ind w:left="284" w:hanging="284"/>
      <w:jc w:val="left"/>
    </w:pPr>
    <w:rPr>
      <w:sz w:val="20"/>
      <w:szCs w:val="20"/>
      <w:shd w:val="clear" w:color="auto" w:fill="FFFFFF"/>
    </w:rPr>
  </w:style>
  <w:style w:type="character" w:styleId="BookTitle">
    <w:name w:val="Book Title"/>
    <w:aliases w:val="Figure captions"/>
    <w:uiPriority w:val="33"/>
    <w:qFormat/>
    <w:rsid w:val="0088398C"/>
    <w:rPr>
      <w:sz w:val="20"/>
      <w:szCs w:val="20"/>
    </w:rPr>
  </w:style>
  <w:style w:type="paragraph" w:styleId="Header">
    <w:name w:val="header"/>
    <w:basedOn w:val="Normal"/>
    <w:link w:val="HeaderChar"/>
    <w:uiPriority w:val="99"/>
    <w:unhideWhenUsed/>
    <w:rsid w:val="00FA1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4C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A1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4C8"/>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349">
      <w:bodyDiv w:val="1"/>
      <w:marLeft w:val="0"/>
      <w:marRight w:val="0"/>
      <w:marTop w:val="0"/>
      <w:marBottom w:val="0"/>
      <w:divBdr>
        <w:top w:val="none" w:sz="0" w:space="0" w:color="auto"/>
        <w:left w:val="none" w:sz="0" w:space="0" w:color="auto"/>
        <w:bottom w:val="none" w:sz="0" w:space="0" w:color="auto"/>
        <w:right w:val="none" w:sz="0" w:space="0" w:color="auto"/>
      </w:divBdr>
    </w:div>
    <w:div w:id="109663457">
      <w:bodyDiv w:val="1"/>
      <w:marLeft w:val="0"/>
      <w:marRight w:val="0"/>
      <w:marTop w:val="0"/>
      <w:marBottom w:val="0"/>
      <w:divBdr>
        <w:top w:val="none" w:sz="0" w:space="0" w:color="auto"/>
        <w:left w:val="none" w:sz="0" w:space="0" w:color="auto"/>
        <w:bottom w:val="none" w:sz="0" w:space="0" w:color="auto"/>
        <w:right w:val="none" w:sz="0" w:space="0" w:color="auto"/>
      </w:divBdr>
    </w:div>
    <w:div w:id="544023801">
      <w:bodyDiv w:val="1"/>
      <w:marLeft w:val="0"/>
      <w:marRight w:val="0"/>
      <w:marTop w:val="0"/>
      <w:marBottom w:val="0"/>
      <w:divBdr>
        <w:top w:val="none" w:sz="0" w:space="0" w:color="auto"/>
        <w:left w:val="none" w:sz="0" w:space="0" w:color="auto"/>
        <w:bottom w:val="none" w:sz="0" w:space="0" w:color="auto"/>
        <w:right w:val="none" w:sz="0" w:space="0" w:color="auto"/>
      </w:divBdr>
      <w:divsChild>
        <w:div w:id="20474827">
          <w:marLeft w:val="0"/>
          <w:marRight w:val="0"/>
          <w:marTop w:val="0"/>
          <w:marBottom w:val="0"/>
          <w:divBdr>
            <w:top w:val="none" w:sz="0" w:space="0" w:color="auto"/>
            <w:left w:val="none" w:sz="0" w:space="0" w:color="auto"/>
            <w:bottom w:val="none" w:sz="0" w:space="0" w:color="auto"/>
            <w:right w:val="none" w:sz="0" w:space="0" w:color="auto"/>
          </w:divBdr>
        </w:div>
        <w:div w:id="46340681">
          <w:marLeft w:val="0"/>
          <w:marRight w:val="0"/>
          <w:marTop w:val="0"/>
          <w:marBottom w:val="0"/>
          <w:divBdr>
            <w:top w:val="none" w:sz="0" w:space="0" w:color="auto"/>
            <w:left w:val="none" w:sz="0" w:space="0" w:color="auto"/>
            <w:bottom w:val="none" w:sz="0" w:space="0" w:color="auto"/>
            <w:right w:val="none" w:sz="0" w:space="0" w:color="auto"/>
          </w:divBdr>
        </w:div>
        <w:div w:id="55859237">
          <w:marLeft w:val="0"/>
          <w:marRight w:val="0"/>
          <w:marTop w:val="0"/>
          <w:marBottom w:val="0"/>
          <w:divBdr>
            <w:top w:val="none" w:sz="0" w:space="0" w:color="auto"/>
            <w:left w:val="none" w:sz="0" w:space="0" w:color="auto"/>
            <w:bottom w:val="none" w:sz="0" w:space="0" w:color="auto"/>
            <w:right w:val="none" w:sz="0" w:space="0" w:color="auto"/>
          </w:divBdr>
        </w:div>
        <w:div w:id="56125507">
          <w:marLeft w:val="0"/>
          <w:marRight w:val="0"/>
          <w:marTop w:val="0"/>
          <w:marBottom w:val="0"/>
          <w:divBdr>
            <w:top w:val="none" w:sz="0" w:space="0" w:color="auto"/>
            <w:left w:val="none" w:sz="0" w:space="0" w:color="auto"/>
            <w:bottom w:val="none" w:sz="0" w:space="0" w:color="auto"/>
            <w:right w:val="none" w:sz="0" w:space="0" w:color="auto"/>
          </w:divBdr>
        </w:div>
        <w:div w:id="84305955">
          <w:marLeft w:val="0"/>
          <w:marRight w:val="0"/>
          <w:marTop w:val="0"/>
          <w:marBottom w:val="0"/>
          <w:divBdr>
            <w:top w:val="none" w:sz="0" w:space="0" w:color="auto"/>
            <w:left w:val="none" w:sz="0" w:space="0" w:color="auto"/>
            <w:bottom w:val="none" w:sz="0" w:space="0" w:color="auto"/>
            <w:right w:val="none" w:sz="0" w:space="0" w:color="auto"/>
          </w:divBdr>
          <w:divsChild>
            <w:div w:id="202524448">
              <w:marLeft w:val="0"/>
              <w:marRight w:val="0"/>
              <w:marTop w:val="0"/>
              <w:marBottom w:val="0"/>
              <w:divBdr>
                <w:top w:val="none" w:sz="0" w:space="0" w:color="auto"/>
                <w:left w:val="none" w:sz="0" w:space="0" w:color="auto"/>
                <w:bottom w:val="none" w:sz="0" w:space="0" w:color="auto"/>
                <w:right w:val="none" w:sz="0" w:space="0" w:color="auto"/>
              </w:divBdr>
            </w:div>
            <w:div w:id="705562521">
              <w:marLeft w:val="0"/>
              <w:marRight w:val="0"/>
              <w:marTop w:val="0"/>
              <w:marBottom w:val="0"/>
              <w:divBdr>
                <w:top w:val="none" w:sz="0" w:space="0" w:color="auto"/>
                <w:left w:val="none" w:sz="0" w:space="0" w:color="auto"/>
                <w:bottom w:val="none" w:sz="0" w:space="0" w:color="auto"/>
                <w:right w:val="none" w:sz="0" w:space="0" w:color="auto"/>
              </w:divBdr>
            </w:div>
            <w:div w:id="1382091447">
              <w:marLeft w:val="0"/>
              <w:marRight w:val="0"/>
              <w:marTop w:val="0"/>
              <w:marBottom w:val="0"/>
              <w:divBdr>
                <w:top w:val="none" w:sz="0" w:space="0" w:color="auto"/>
                <w:left w:val="none" w:sz="0" w:space="0" w:color="auto"/>
                <w:bottom w:val="none" w:sz="0" w:space="0" w:color="auto"/>
                <w:right w:val="none" w:sz="0" w:space="0" w:color="auto"/>
              </w:divBdr>
            </w:div>
            <w:div w:id="1457413580">
              <w:marLeft w:val="0"/>
              <w:marRight w:val="0"/>
              <w:marTop w:val="0"/>
              <w:marBottom w:val="0"/>
              <w:divBdr>
                <w:top w:val="none" w:sz="0" w:space="0" w:color="auto"/>
                <w:left w:val="none" w:sz="0" w:space="0" w:color="auto"/>
                <w:bottom w:val="none" w:sz="0" w:space="0" w:color="auto"/>
                <w:right w:val="none" w:sz="0" w:space="0" w:color="auto"/>
              </w:divBdr>
            </w:div>
            <w:div w:id="1602646176">
              <w:marLeft w:val="0"/>
              <w:marRight w:val="0"/>
              <w:marTop w:val="0"/>
              <w:marBottom w:val="0"/>
              <w:divBdr>
                <w:top w:val="none" w:sz="0" w:space="0" w:color="auto"/>
                <w:left w:val="none" w:sz="0" w:space="0" w:color="auto"/>
                <w:bottom w:val="none" w:sz="0" w:space="0" w:color="auto"/>
                <w:right w:val="none" w:sz="0" w:space="0" w:color="auto"/>
              </w:divBdr>
            </w:div>
          </w:divsChild>
        </w:div>
        <w:div w:id="104928596">
          <w:marLeft w:val="0"/>
          <w:marRight w:val="0"/>
          <w:marTop w:val="0"/>
          <w:marBottom w:val="0"/>
          <w:divBdr>
            <w:top w:val="none" w:sz="0" w:space="0" w:color="auto"/>
            <w:left w:val="none" w:sz="0" w:space="0" w:color="auto"/>
            <w:bottom w:val="none" w:sz="0" w:space="0" w:color="auto"/>
            <w:right w:val="none" w:sz="0" w:space="0" w:color="auto"/>
          </w:divBdr>
        </w:div>
        <w:div w:id="129443058">
          <w:marLeft w:val="0"/>
          <w:marRight w:val="0"/>
          <w:marTop w:val="0"/>
          <w:marBottom w:val="0"/>
          <w:divBdr>
            <w:top w:val="none" w:sz="0" w:space="0" w:color="auto"/>
            <w:left w:val="none" w:sz="0" w:space="0" w:color="auto"/>
            <w:bottom w:val="none" w:sz="0" w:space="0" w:color="auto"/>
            <w:right w:val="none" w:sz="0" w:space="0" w:color="auto"/>
          </w:divBdr>
          <w:divsChild>
            <w:div w:id="914365227">
              <w:marLeft w:val="0"/>
              <w:marRight w:val="0"/>
              <w:marTop w:val="0"/>
              <w:marBottom w:val="0"/>
              <w:divBdr>
                <w:top w:val="none" w:sz="0" w:space="0" w:color="auto"/>
                <w:left w:val="none" w:sz="0" w:space="0" w:color="auto"/>
                <w:bottom w:val="none" w:sz="0" w:space="0" w:color="auto"/>
                <w:right w:val="none" w:sz="0" w:space="0" w:color="auto"/>
              </w:divBdr>
            </w:div>
            <w:div w:id="1043943034">
              <w:marLeft w:val="0"/>
              <w:marRight w:val="0"/>
              <w:marTop w:val="0"/>
              <w:marBottom w:val="0"/>
              <w:divBdr>
                <w:top w:val="none" w:sz="0" w:space="0" w:color="auto"/>
                <w:left w:val="none" w:sz="0" w:space="0" w:color="auto"/>
                <w:bottom w:val="none" w:sz="0" w:space="0" w:color="auto"/>
                <w:right w:val="none" w:sz="0" w:space="0" w:color="auto"/>
              </w:divBdr>
            </w:div>
            <w:div w:id="1391340165">
              <w:marLeft w:val="0"/>
              <w:marRight w:val="0"/>
              <w:marTop w:val="0"/>
              <w:marBottom w:val="0"/>
              <w:divBdr>
                <w:top w:val="none" w:sz="0" w:space="0" w:color="auto"/>
                <w:left w:val="none" w:sz="0" w:space="0" w:color="auto"/>
                <w:bottom w:val="none" w:sz="0" w:space="0" w:color="auto"/>
                <w:right w:val="none" w:sz="0" w:space="0" w:color="auto"/>
              </w:divBdr>
            </w:div>
            <w:div w:id="1659573871">
              <w:marLeft w:val="0"/>
              <w:marRight w:val="0"/>
              <w:marTop w:val="0"/>
              <w:marBottom w:val="0"/>
              <w:divBdr>
                <w:top w:val="none" w:sz="0" w:space="0" w:color="auto"/>
                <w:left w:val="none" w:sz="0" w:space="0" w:color="auto"/>
                <w:bottom w:val="none" w:sz="0" w:space="0" w:color="auto"/>
                <w:right w:val="none" w:sz="0" w:space="0" w:color="auto"/>
              </w:divBdr>
            </w:div>
            <w:div w:id="2145540396">
              <w:marLeft w:val="0"/>
              <w:marRight w:val="0"/>
              <w:marTop w:val="0"/>
              <w:marBottom w:val="0"/>
              <w:divBdr>
                <w:top w:val="none" w:sz="0" w:space="0" w:color="auto"/>
                <w:left w:val="none" w:sz="0" w:space="0" w:color="auto"/>
                <w:bottom w:val="none" w:sz="0" w:space="0" w:color="auto"/>
                <w:right w:val="none" w:sz="0" w:space="0" w:color="auto"/>
              </w:divBdr>
            </w:div>
          </w:divsChild>
        </w:div>
        <w:div w:id="192501840">
          <w:marLeft w:val="0"/>
          <w:marRight w:val="0"/>
          <w:marTop w:val="0"/>
          <w:marBottom w:val="0"/>
          <w:divBdr>
            <w:top w:val="none" w:sz="0" w:space="0" w:color="auto"/>
            <w:left w:val="none" w:sz="0" w:space="0" w:color="auto"/>
            <w:bottom w:val="none" w:sz="0" w:space="0" w:color="auto"/>
            <w:right w:val="none" w:sz="0" w:space="0" w:color="auto"/>
          </w:divBdr>
        </w:div>
        <w:div w:id="193807632">
          <w:marLeft w:val="0"/>
          <w:marRight w:val="0"/>
          <w:marTop w:val="0"/>
          <w:marBottom w:val="0"/>
          <w:divBdr>
            <w:top w:val="none" w:sz="0" w:space="0" w:color="auto"/>
            <w:left w:val="none" w:sz="0" w:space="0" w:color="auto"/>
            <w:bottom w:val="none" w:sz="0" w:space="0" w:color="auto"/>
            <w:right w:val="none" w:sz="0" w:space="0" w:color="auto"/>
          </w:divBdr>
        </w:div>
        <w:div w:id="427507831">
          <w:marLeft w:val="0"/>
          <w:marRight w:val="0"/>
          <w:marTop w:val="0"/>
          <w:marBottom w:val="0"/>
          <w:divBdr>
            <w:top w:val="none" w:sz="0" w:space="0" w:color="auto"/>
            <w:left w:val="none" w:sz="0" w:space="0" w:color="auto"/>
            <w:bottom w:val="none" w:sz="0" w:space="0" w:color="auto"/>
            <w:right w:val="none" w:sz="0" w:space="0" w:color="auto"/>
          </w:divBdr>
        </w:div>
        <w:div w:id="434181394">
          <w:marLeft w:val="0"/>
          <w:marRight w:val="0"/>
          <w:marTop w:val="0"/>
          <w:marBottom w:val="0"/>
          <w:divBdr>
            <w:top w:val="none" w:sz="0" w:space="0" w:color="auto"/>
            <w:left w:val="none" w:sz="0" w:space="0" w:color="auto"/>
            <w:bottom w:val="none" w:sz="0" w:space="0" w:color="auto"/>
            <w:right w:val="none" w:sz="0" w:space="0" w:color="auto"/>
          </w:divBdr>
        </w:div>
        <w:div w:id="516889515">
          <w:marLeft w:val="0"/>
          <w:marRight w:val="0"/>
          <w:marTop w:val="0"/>
          <w:marBottom w:val="0"/>
          <w:divBdr>
            <w:top w:val="none" w:sz="0" w:space="0" w:color="auto"/>
            <w:left w:val="none" w:sz="0" w:space="0" w:color="auto"/>
            <w:bottom w:val="none" w:sz="0" w:space="0" w:color="auto"/>
            <w:right w:val="none" w:sz="0" w:space="0" w:color="auto"/>
          </w:divBdr>
        </w:div>
        <w:div w:id="530656397">
          <w:marLeft w:val="0"/>
          <w:marRight w:val="0"/>
          <w:marTop w:val="0"/>
          <w:marBottom w:val="0"/>
          <w:divBdr>
            <w:top w:val="none" w:sz="0" w:space="0" w:color="auto"/>
            <w:left w:val="none" w:sz="0" w:space="0" w:color="auto"/>
            <w:bottom w:val="none" w:sz="0" w:space="0" w:color="auto"/>
            <w:right w:val="none" w:sz="0" w:space="0" w:color="auto"/>
          </w:divBdr>
        </w:div>
        <w:div w:id="560792614">
          <w:marLeft w:val="0"/>
          <w:marRight w:val="0"/>
          <w:marTop w:val="0"/>
          <w:marBottom w:val="0"/>
          <w:divBdr>
            <w:top w:val="none" w:sz="0" w:space="0" w:color="auto"/>
            <w:left w:val="none" w:sz="0" w:space="0" w:color="auto"/>
            <w:bottom w:val="none" w:sz="0" w:space="0" w:color="auto"/>
            <w:right w:val="none" w:sz="0" w:space="0" w:color="auto"/>
          </w:divBdr>
        </w:div>
        <w:div w:id="571237924">
          <w:marLeft w:val="0"/>
          <w:marRight w:val="0"/>
          <w:marTop w:val="0"/>
          <w:marBottom w:val="0"/>
          <w:divBdr>
            <w:top w:val="none" w:sz="0" w:space="0" w:color="auto"/>
            <w:left w:val="none" w:sz="0" w:space="0" w:color="auto"/>
            <w:bottom w:val="none" w:sz="0" w:space="0" w:color="auto"/>
            <w:right w:val="none" w:sz="0" w:space="0" w:color="auto"/>
          </w:divBdr>
        </w:div>
        <w:div w:id="595215686">
          <w:marLeft w:val="0"/>
          <w:marRight w:val="0"/>
          <w:marTop w:val="0"/>
          <w:marBottom w:val="0"/>
          <w:divBdr>
            <w:top w:val="none" w:sz="0" w:space="0" w:color="auto"/>
            <w:left w:val="none" w:sz="0" w:space="0" w:color="auto"/>
            <w:bottom w:val="none" w:sz="0" w:space="0" w:color="auto"/>
            <w:right w:val="none" w:sz="0" w:space="0" w:color="auto"/>
          </w:divBdr>
        </w:div>
        <w:div w:id="605160944">
          <w:marLeft w:val="0"/>
          <w:marRight w:val="0"/>
          <w:marTop w:val="0"/>
          <w:marBottom w:val="0"/>
          <w:divBdr>
            <w:top w:val="none" w:sz="0" w:space="0" w:color="auto"/>
            <w:left w:val="none" w:sz="0" w:space="0" w:color="auto"/>
            <w:bottom w:val="none" w:sz="0" w:space="0" w:color="auto"/>
            <w:right w:val="none" w:sz="0" w:space="0" w:color="auto"/>
          </w:divBdr>
        </w:div>
        <w:div w:id="608511740">
          <w:marLeft w:val="0"/>
          <w:marRight w:val="0"/>
          <w:marTop w:val="0"/>
          <w:marBottom w:val="0"/>
          <w:divBdr>
            <w:top w:val="none" w:sz="0" w:space="0" w:color="auto"/>
            <w:left w:val="none" w:sz="0" w:space="0" w:color="auto"/>
            <w:bottom w:val="none" w:sz="0" w:space="0" w:color="auto"/>
            <w:right w:val="none" w:sz="0" w:space="0" w:color="auto"/>
          </w:divBdr>
        </w:div>
        <w:div w:id="622425407">
          <w:marLeft w:val="0"/>
          <w:marRight w:val="0"/>
          <w:marTop w:val="0"/>
          <w:marBottom w:val="0"/>
          <w:divBdr>
            <w:top w:val="none" w:sz="0" w:space="0" w:color="auto"/>
            <w:left w:val="none" w:sz="0" w:space="0" w:color="auto"/>
            <w:bottom w:val="none" w:sz="0" w:space="0" w:color="auto"/>
            <w:right w:val="none" w:sz="0" w:space="0" w:color="auto"/>
          </w:divBdr>
        </w:div>
        <w:div w:id="668142878">
          <w:marLeft w:val="0"/>
          <w:marRight w:val="0"/>
          <w:marTop w:val="0"/>
          <w:marBottom w:val="0"/>
          <w:divBdr>
            <w:top w:val="none" w:sz="0" w:space="0" w:color="auto"/>
            <w:left w:val="none" w:sz="0" w:space="0" w:color="auto"/>
            <w:bottom w:val="none" w:sz="0" w:space="0" w:color="auto"/>
            <w:right w:val="none" w:sz="0" w:space="0" w:color="auto"/>
          </w:divBdr>
        </w:div>
        <w:div w:id="831600943">
          <w:marLeft w:val="0"/>
          <w:marRight w:val="0"/>
          <w:marTop w:val="0"/>
          <w:marBottom w:val="0"/>
          <w:divBdr>
            <w:top w:val="none" w:sz="0" w:space="0" w:color="auto"/>
            <w:left w:val="none" w:sz="0" w:space="0" w:color="auto"/>
            <w:bottom w:val="none" w:sz="0" w:space="0" w:color="auto"/>
            <w:right w:val="none" w:sz="0" w:space="0" w:color="auto"/>
          </w:divBdr>
        </w:div>
        <w:div w:id="865559179">
          <w:marLeft w:val="0"/>
          <w:marRight w:val="0"/>
          <w:marTop w:val="0"/>
          <w:marBottom w:val="0"/>
          <w:divBdr>
            <w:top w:val="none" w:sz="0" w:space="0" w:color="auto"/>
            <w:left w:val="none" w:sz="0" w:space="0" w:color="auto"/>
            <w:bottom w:val="none" w:sz="0" w:space="0" w:color="auto"/>
            <w:right w:val="none" w:sz="0" w:space="0" w:color="auto"/>
          </w:divBdr>
        </w:div>
        <w:div w:id="872112444">
          <w:marLeft w:val="0"/>
          <w:marRight w:val="0"/>
          <w:marTop w:val="0"/>
          <w:marBottom w:val="0"/>
          <w:divBdr>
            <w:top w:val="none" w:sz="0" w:space="0" w:color="auto"/>
            <w:left w:val="none" w:sz="0" w:space="0" w:color="auto"/>
            <w:bottom w:val="none" w:sz="0" w:space="0" w:color="auto"/>
            <w:right w:val="none" w:sz="0" w:space="0" w:color="auto"/>
          </w:divBdr>
          <w:divsChild>
            <w:div w:id="1071579851">
              <w:marLeft w:val="0"/>
              <w:marRight w:val="0"/>
              <w:marTop w:val="0"/>
              <w:marBottom w:val="0"/>
              <w:divBdr>
                <w:top w:val="none" w:sz="0" w:space="0" w:color="auto"/>
                <w:left w:val="none" w:sz="0" w:space="0" w:color="auto"/>
                <w:bottom w:val="none" w:sz="0" w:space="0" w:color="auto"/>
                <w:right w:val="none" w:sz="0" w:space="0" w:color="auto"/>
              </w:divBdr>
            </w:div>
            <w:div w:id="1180700693">
              <w:marLeft w:val="0"/>
              <w:marRight w:val="0"/>
              <w:marTop w:val="0"/>
              <w:marBottom w:val="0"/>
              <w:divBdr>
                <w:top w:val="none" w:sz="0" w:space="0" w:color="auto"/>
                <w:left w:val="none" w:sz="0" w:space="0" w:color="auto"/>
                <w:bottom w:val="none" w:sz="0" w:space="0" w:color="auto"/>
                <w:right w:val="none" w:sz="0" w:space="0" w:color="auto"/>
              </w:divBdr>
            </w:div>
            <w:div w:id="1191988054">
              <w:marLeft w:val="0"/>
              <w:marRight w:val="0"/>
              <w:marTop w:val="0"/>
              <w:marBottom w:val="0"/>
              <w:divBdr>
                <w:top w:val="none" w:sz="0" w:space="0" w:color="auto"/>
                <w:left w:val="none" w:sz="0" w:space="0" w:color="auto"/>
                <w:bottom w:val="none" w:sz="0" w:space="0" w:color="auto"/>
                <w:right w:val="none" w:sz="0" w:space="0" w:color="auto"/>
              </w:divBdr>
            </w:div>
            <w:div w:id="1350595256">
              <w:marLeft w:val="0"/>
              <w:marRight w:val="0"/>
              <w:marTop w:val="0"/>
              <w:marBottom w:val="0"/>
              <w:divBdr>
                <w:top w:val="none" w:sz="0" w:space="0" w:color="auto"/>
                <w:left w:val="none" w:sz="0" w:space="0" w:color="auto"/>
                <w:bottom w:val="none" w:sz="0" w:space="0" w:color="auto"/>
                <w:right w:val="none" w:sz="0" w:space="0" w:color="auto"/>
              </w:divBdr>
            </w:div>
            <w:div w:id="1940285439">
              <w:marLeft w:val="0"/>
              <w:marRight w:val="0"/>
              <w:marTop w:val="0"/>
              <w:marBottom w:val="0"/>
              <w:divBdr>
                <w:top w:val="none" w:sz="0" w:space="0" w:color="auto"/>
                <w:left w:val="none" w:sz="0" w:space="0" w:color="auto"/>
                <w:bottom w:val="none" w:sz="0" w:space="0" w:color="auto"/>
                <w:right w:val="none" w:sz="0" w:space="0" w:color="auto"/>
              </w:divBdr>
            </w:div>
          </w:divsChild>
        </w:div>
        <w:div w:id="992443199">
          <w:marLeft w:val="0"/>
          <w:marRight w:val="0"/>
          <w:marTop w:val="0"/>
          <w:marBottom w:val="0"/>
          <w:divBdr>
            <w:top w:val="none" w:sz="0" w:space="0" w:color="auto"/>
            <w:left w:val="none" w:sz="0" w:space="0" w:color="auto"/>
            <w:bottom w:val="none" w:sz="0" w:space="0" w:color="auto"/>
            <w:right w:val="none" w:sz="0" w:space="0" w:color="auto"/>
          </w:divBdr>
          <w:divsChild>
            <w:div w:id="369771801">
              <w:marLeft w:val="0"/>
              <w:marRight w:val="0"/>
              <w:marTop w:val="0"/>
              <w:marBottom w:val="0"/>
              <w:divBdr>
                <w:top w:val="none" w:sz="0" w:space="0" w:color="auto"/>
                <w:left w:val="none" w:sz="0" w:space="0" w:color="auto"/>
                <w:bottom w:val="none" w:sz="0" w:space="0" w:color="auto"/>
                <w:right w:val="none" w:sz="0" w:space="0" w:color="auto"/>
              </w:divBdr>
            </w:div>
            <w:div w:id="937256603">
              <w:marLeft w:val="0"/>
              <w:marRight w:val="0"/>
              <w:marTop w:val="0"/>
              <w:marBottom w:val="0"/>
              <w:divBdr>
                <w:top w:val="none" w:sz="0" w:space="0" w:color="auto"/>
                <w:left w:val="none" w:sz="0" w:space="0" w:color="auto"/>
                <w:bottom w:val="none" w:sz="0" w:space="0" w:color="auto"/>
                <w:right w:val="none" w:sz="0" w:space="0" w:color="auto"/>
              </w:divBdr>
            </w:div>
            <w:div w:id="1087964038">
              <w:marLeft w:val="0"/>
              <w:marRight w:val="0"/>
              <w:marTop w:val="0"/>
              <w:marBottom w:val="0"/>
              <w:divBdr>
                <w:top w:val="none" w:sz="0" w:space="0" w:color="auto"/>
                <w:left w:val="none" w:sz="0" w:space="0" w:color="auto"/>
                <w:bottom w:val="none" w:sz="0" w:space="0" w:color="auto"/>
                <w:right w:val="none" w:sz="0" w:space="0" w:color="auto"/>
              </w:divBdr>
            </w:div>
            <w:div w:id="1502114202">
              <w:marLeft w:val="0"/>
              <w:marRight w:val="0"/>
              <w:marTop w:val="0"/>
              <w:marBottom w:val="0"/>
              <w:divBdr>
                <w:top w:val="none" w:sz="0" w:space="0" w:color="auto"/>
                <w:left w:val="none" w:sz="0" w:space="0" w:color="auto"/>
                <w:bottom w:val="none" w:sz="0" w:space="0" w:color="auto"/>
                <w:right w:val="none" w:sz="0" w:space="0" w:color="auto"/>
              </w:divBdr>
            </w:div>
            <w:div w:id="1945333541">
              <w:marLeft w:val="0"/>
              <w:marRight w:val="0"/>
              <w:marTop w:val="0"/>
              <w:marBottom w:val="0"/>
              <w:divBdr>
                <w:top w:val="none" w:sz="0" w:space="0" w:color="auto"/>
                <w:left w:val="none" w:sz="0" w:space="0" w:color="auto"/>
                <w:bottom w:val="none" w:sz="0" w:space="0" w:color="auto"/>
                <w:right w:val="none" w:sz="0" w:space="0" w:color="auto"/>
              </w:divBdr>
            </w:div>
          </w:divsChild>
        </w:div>
        <w:div w:id="1032222128">
          <w:marLeft w:val="0"/>
          <w:marRight w:val="0"/>
          <w:marTop w:val="0"/>
          <w:marBottom w:val="0"/>
          <w:divBdr>
            <w:top w:val="none" w:sz="0" w:space="0" w:color="auto"/>
            <w:left w:val="none" w:sz="0" w:space="0" w:color="auto"/>
            <w:bottom w:val="none" w:sz="0" w:space="0" w:color="auto"/>
            <w:right w:val="none" w:sz="0" w:space="0" w:color="auto"/>
          </w:divBdr>
          <w:divsChild>
            <w:div w:id="702218376">
              <w:marLeft w:val="0"/>
              <w:marRight w:val="0"/>
              <w:marTop w:val="0"/>
              <w:marBottom w:val="0"/>
              <w:divBdr>
                <w:top w:val="none" w:sz="0" w:space="0" w:color="auto"/>
                <w:left w:val="none" w:sz="0" w:space="0" w:color="auto"/>
                <w:bottom w:val="none" w:sz="0" w:space="0" w:color="auto"/>
                <w:right w:val="none" w:sz="0" w:space="0" w:color="auto"/>
              </w:divBdr>
            </w:div>
            <w:div w:id="1286110111">
              <w:marLeft w:val="0"/>
              <w:marRight w:val="0"/>
              <w:marTop w:val="0"/>
              <w:marBottom w:val="0"/>
              <w:divBdr>
                <w:top w:val="none" w:sz="0" w:space="0" w:color="auto"/>
                <w:left w:val="none" w:sz="0" w:space="0" w:color="auto"/>
                <w:bottom w:val="none" w:sz="0" w:space="0" w:color="auto"/>
                <w:right w:val="none" w:sz="0" w:space="0" w:color="auto"/>
              </w:divBdr>
            </w:div>
            <w:div w:id="1439639464">
              <w:marLeft w:val="0"/>
              <w:marRight w:val="0"/>
              <w:marTop w:val="0"/>
              <w:marBottom w:val="0"/>
              <w:divBdr>
                <w:top w:val="none" w:sz="0" w:space="0" w:color="auto"/>
                <w:left w:val="none" w:sz="0" w:space="0" w:color="auto"/>
                <w:bottom w:val="none" w:sz="0" w:space="0" w:color="auto"/>
                <w:right w:val="none" w:sz="0" w:space="0" w:color="auto"/>
              </w:divBdr>
            </w:div>
            <w:div w:id="2025086042">
              <w:marLeft w:val="0"/>
              <w:marRight w:val="0"/>
              <w:marTop w:val="0"/>
              <w:marBottom w:val="0"/>
              <w:divBdr>
                <w:top w:val="none" w:sz="0" w:space="0" w:color="auto"/>
                <w:left w:val="none" w:sz="0" w:space="0" w:color="auto"/>
                <w:bottom w:val="none" w:sz="0" w:space="0" w:color="auto"/>
                <w:right w:val="none" w:sz="0" w:space="0" w:color="auto"/>
              </w:divBdr>
            </w:div>
            <w:div w:id="2049449697">
              <w:marLeft w:val="0"/>
              <w:marRight w:val="0"/>
              <w:marTop w:val="0"/>
              <w:marBottom w:val="0"/>
              <w:divBdr>
                <w:top w:val="none" w:sz="0" w:space="0" w:color="auto"/>
                <w:left w:val="none" w:sz="0" w:space="0" w:color="auto"/>
                <w:bottom w:val="none" w:sz="0" w:space="0" w:color="auto"/>
                <w:right w:val="none" w:sz="0" w:space="0" w:color="auto"/>
              </w:divBdr>
            </w:div>
          </w:divsChild>
        </w:div>
        <w:div w:id="1060178321">
          <w:marLeft w:val="0"/>
          <w:marRight w:val="0"/>
          <w:marTop w:val="0"/>
          <w:marBottom w:val="0"/>
          <w:divBdr>
            <w:top w:val="none" w:sz="0" w:space="0" w:color="auto"/>
            <w:left w:val="none" w:sz="0" w:space="0" w:color="auto"/>
            <w:bottom w:val="none" w:sz="0" w:space="0" w:color="auto"/>
            <w:right w:val="none" w:sz="0" w:space="0" w:color="auto"/>
          </w:divBdr>
        </w:div>
        <w:div w:id="1067455094">
          <w:marLeft w:val="0"/>
          <w:marRight w:val="0"/>
          <w:marTop w:val="0"/>
          <w:marBottom w:val="0"/>
          <w:divBdr>
            <w:top w:val="none" w:sz="0" w:space="0" w:color="auto"/>
            <w:left w:val="none" w:sz="0" w:space="0" w:color="auto"/>
            <w:bottom w:val="none" w:sz="0" w:space="0" w:color="auto"/>
            <w:right w:val="none" w:sz="0" w:space="0" w:color="auto"/>
          </w:divBdr>
        </w:div>
        <w:div w:id="1082140380">
          <w:marLeft w:val="0"/>
          <w:marRight w:val="0"/>
          <w:marTop w:val="0"/>
          <w:marBottom w:val="0"/>
          <w:divBdr>
            <w:top w:val="none" w:sz="0" w:space="0" w:color="auto"/>
            <w:left w:val="none" w:sz="0" w:space="0" w:color="auto"/>
            <w:bottom w:val="none" w:sz="0" w:space="0" w:color="auto"/>
            <w:right w:val="none" w:sz="0" w:space="0" w:color="auto"/>
          </w:divBdr>
        </w:div>
        <w:div w:id="1178351853">
          <w:marLeft w:val="0"/>
          <w:marRight w:val="0"/>
          <w:marTop w:val="0"/>
          <w:marBottom w:val="0"/>
          <w:divBdr>
            <w:top w:val="none" w:sz="0" w:space="0" w:color="auto"/>
            <w:left w:val="none" w:sz="0" w:space="0" w:color="auto"/>
            <w:bottom w:val="none" w:sz="0" w:space="0" w:color="auto"/>
            <w:right w:val="none" w:sz="0" w:space="0" w:color="auto"/>
          </w:divBdr>
        </w:div>
        <w:div w:id="1203440847">
          <w:marLeft w:val="0"/>
          <w:marRight w:val="0"/>
          <w:marTop w:val="0"/>
          <w:marBottom w:val="0"/>
          <w:divBdr>
            <w:top w:val="none" w:sz="0" w:space="0" w:color="auto"/>
            <w:left w:val="none" w:sz="0" w:space="0" w:color="auto"/>
            <w:bottom w:val="none" w:sz="0" w:space="0" w:color="auto"/>
            <w:right w:val="none" w:sz="0" w:space="0" w:color="auto"/>
          </w:divBdr>
        </w:div>
        <w:div w:id="1220166603">
          <w:marLeft w:val="0"/>
          <w:marRight w:val="0"/>
          <w:marTop w:val="0"/>
          <w:marBottom w:val="0"/>
          <w:divBdr>
            <w:top w:val="none" w:sz="0" w:space="0" w:color="auto"/>
            <w:left w:val="none" w:sz="0" w:space="0" w:color="auto"/>
            <w:bottom w:val="none" w:sz="0" w:space="0" w:color="auto"/>
            <w:right w:val="none" w:sz="0" w:space="0" w:color="auto"/>
          </w:divBdr>
        </w:div>
        <w:div w:id="1288046638">
          <w:marLeft w:val="0"/>
          <w:marRight w:val="0"/>
          <w:marTop w:val="0"/>
          <w:marBottom w:val="0"/>
          <w:divBdr>
            <w:top w:val="none" w:sz="0" w:space="0" w:color="auto"/>
            <w:left w:val="none" w:sz="0" w:space="0" w:color="auto"/>
            <w:bottom w:val="none" w:sz="0" w:space="0" w:color="auto"/>
            <w:right w:val="none" w:sz="0" w:space="0" w:color="auto"/>
          </w:divBdr>
        </w:div>
        <w:div w:id="1389038223">
          <w:marLeft w:val="0"/>
          <w:marRight w:val="0"/>
          <w:marTop w:val="0"/>
          <w:marBottom w:val="0"/>
          <w:divBdr>
            <w:top w:val="none" w:sz="0" w:space="0" w:color="auto"/>
            <w:left w:val="none" w:sz="0" w:space="0" w:color="auto"/>
            <w:bottom w:val="none" w:sz="0" w:space="0" w:color="auto"/>
            <w:right w:val="none" w:sz="0" w:space="0" w:color="auto"/>
          </w:divBdr>
        </w:div>
        <w:div w:id="1450395246">
          <w:marLeft w:val="0"/>
          <w:marRight w:val="0"/>
          <w:marTop w:val="0"/>
          <w:marBottom w:val="0"/>
          <w:divBdr>
            <w:top w:val="none" w:sz="0" w:space="0" w:color="auto"/>
            <w:left w:val="none" w:sz="0" w:space="0" w:color="auto"/>
            <w:bottom w:val="none" w:sz="0" w:space="0" w:color="auto"/>
            <w:right w:val="none" w:sz="0" w:space="0" w:color="auto"/>
          </w:divBdr>
        </w:div>
        <w:div w:id="1458136736">
          <w:marLeft w:val="0"/>
          <w:marRight w:val="0"/>
          <w:marTop w:val="0"/>
          <w:marBottom w:val="0"/>
          <w:divBdr>
            <w:top w:val="none" w:sz="0" w:space="0" w:color="auto"/>
            <w:left w:val="none" w:sz="0" w:space="0" w:color="auto"/>
            <w:bottom w:val="none" w:sz="0" w:space="0" w:color="auto"/>
            <w:right w:val="none" w:sz="0" w:space="0" w:color="auto"/>
          </w:divBdr>
        </w:div>
        <w:div w:id="1482230523">
          <w:marLeft w:val="0"/>
          <w:marRight w:val="0"/>
          <w:marTop w:val="0"/>
          <w:marBottom w:val="0"/>
          <w:divBdr>
            <w:top w:val="none" w:sz="0" w:space="0" w:color="auto"/>
            <w:left w:val="none" w:sz="0" w:space="0" w:color="auto"/>
            <w:bottom w:val="none" w:sz="0" w:space="0" w:color="auto"/>
            <w:right w:val="none" w:sz="0" w:space="0" w:color="auto"/>
          </w:divBdr>
        </w:div>
        <w:div w:id="1499878879">
          <w:marLeft w:val="0"/>
          <w:marRight w:val="0"/>
          <w:marTop w:val="0"/>
          <w:marBottom w:val="0"/>
          <w:divBdr>
            <w:top w:val="none" w:sz="0" w:space="0" w:color="auto"/>
            <w:left w:val="none" w:sz="0" w:space="0" w:color="auto"/>
            <w:bottom w:val="none" w:sz="0" w:space="0" w:color="auto"/>
            <w:right w:val="none" w:sz="0" w:space="0" w:color="auto"/>
          </w:divBdr>
        </w:div>
        <w:div w:id="1510095817">
          <w:marLeft w:val="0"/>
          <w:marRight w:val="0"/>
          <w:marTop w:val="0"/>
          <w:marBottom w:val="0"/>
          <w:divBdr>
            <w:top w:val="none" w:sz="0" w:space="0" w:color="auto"/>
            <w:left w:val="none" w:sz="0" w:space="0" w:color="auto"/>
            <w:bottom w:val="none" w:sz="0" w:space="0" w:color="auto"/>
            <w:right w:val="none" w:sz="0" w:space="0" w:color="auto"/>
          </w:divBdr>
        </w:div>
        <w:div w:id="1618023070">
          <w:marLeft w:val="0"/>
          <w:marRight w:val="0"/>
          <w:marTop w:val="0"/>
          <w:marBottom w:val="0"/>
          <w:divBdr>
            <w:top w:val="none" w:sz="0" w:space="0" w:color="auto"/>
            <w:left w:val="none" w:sz="0" w:space="0" w:color="auto"/>
            <w:bottom w:val="none" w:sz="0" w:space="0" w:color="auto"/>
            <w:right w:val="none" w:sz="0" w:space="0" w:color="auto"/>
          </w:divBdr>
        </w:div>
        <w:div w:id="1626040781">
          <w:marLeft w:val="0"/>
          <w:marRight w:val="0"/>
          <w:marTop w:val="0"/>
          <w:marBottom w:val="0"/>
          <w:divBdr>
            <w:top w:val="none" w:sz="0" w:space="0" w:color="auto"/>
            <w:left w:val="none" w:sz="0" w:space="0" w:color="auto"/>
            <w:bottom w:val="none" w:sz="0" w:space="0" w:color="auto"/>
            <w:right w:val="none" w:sz="0" w:space="0" w:color="auto"/>
          </w:divBdr>
        </w:div>
        <w:div w:id="1657370563">
          <w:marLeft w:val="0"/>
          <w:marRight w:val="0"/>
          <w:marTop w:val="0"/>
          <w:marBottom w:val="0"/>
          <w:divBdr>
            <w:top w:val="none" w:sz="0" w:space="0" w:color="auto"/>
            <w:left w:val="none" w:sz="0" w:space="0" w:color="auto"/>
            <w:bottom w:val="none" w:sz="0" w:space="0" w:color="auto"/>
            <w:right w:val="none" w:sz="0" w:space="0" w:color="auto"/>
          </w:divBdr>
        </w:div>
        <w:div w:id="1665862818">
          <w:marLeft w:val="0"/>
          <w:marRight w:val="0"/>
          <w:marTop w:val="0"/>
          <w:marBottom w:val="0"/>
          <w:divBdr>
            <w:top w:val="none" w:sz="0" w:space="0" w:color="auto"/>
            <w:left w:val="none" w:sz="0" w:space="0" w:color="auto"/>
            <w:bottom w:val="none" w:sz="0" w:space="0" w:color="auto"/>
            <w:right w:val="none" w:sz="0" w:space="0" w:color="auto"/>
          </w:divBdr>
        </w:div>
        <w:div w:id="1693798681">
          <w:marLeft w:val="0"/>
          <w:marRight w:val="0"/>
          <w:marTop w:val="0"/>
          <w:marBottom w:val="0"/>
          <w:divBdr>
            <w:top w:val="none" w:sz="0" w:space="0" w:color="auto"/>
            <w:left w:val="none" w:sz="0" w:space="0" w:color="auto"/>
            <w:bottom w:val="none" w:sz="0" w:space="0" w:color="auto"/>
            <w:right w:val="none" w:sz="0" w:space="0" w:color="auto"/>
          </w:divBdr>
        </w:div>
        <w:div w:id="1715082769">
          <w:marLeft w:val="0"/>
          <w:marRight w:val="0"/>
          <w:marTop w:val="0"/>
          <w:marBottom w:val="0"/>
          <w:divBdr>
            <w:top w:val="none" w:sz="0" w:space="0" w:color="auto"/>
            <w:left w:val="none" w:sz="0" w:space="0" w:color="auto"/>
            <w:bottom w:val="none" w:sz="0" w:space="0" w:color="auto"/>
            <w:right w:val="none" w:sz="0" w:space="0" w:color="auto"/>
          </w:divBdr>
        </w:div>
        <w:div w:id="1769961590">
          <w:marLeft w:val="0"/>
          <w:marRight w:val="0"/>
          <w:marTop w:val="0"/>
          <w:marBottom w:val="0"/>
          <w:divBdr>
            <w:top w:val="none" w:sz="0" w:space="0" w:color="auto"/>
            <w:left w:val="none" w:sz="0" w:space="0" w:color="auto"/>
            <w:bottom w:val="none" w:sz="0" w:space="0" w:color="auto"/>
            <w:right w:val="none" w:sz="0" w:space="0" w:color="auto"/>
          </w:divBdr>
        </w:div>
        <w:div w:id="1770152047">
          <w:marLeft w:val="0"/>
          <w:marRight w:val="0"/>
          <w:marTop w:val="0"/>
          <w:marBottom w:val="0"/>
          <w:divBdr>
            <w:top w:val="none" w:sz="0" w:space="0" w:color="auto"/>
            <w:left w:val="none" w:sz="0" w:space="0" w:color="auto"/>
            <w:bottom w:val="none" w:sz="0" w:space="0" w:color="auto"/>
            <w:right w:val="none" w:sz="0" w:space="0" w:color="auto"/>
          </w:divBdr>
        </w:div>
        <w:div w:id="1779644500">
          <w:marLeft w:val="0"/>
          <w:marRight w:val="0"/>
          <w:marTop w:val="0"/>
          <w:marBottom w:val="0"/>
          <w:divBdr>
            <w:top w:val="none" w:sz="0" w:space="0" w:color="auto"/>
            <w:left w:val="none" w:sz="0" w:space="0" w:color="auto"/>
            <w:bottom w:val="none" w:sz="0" w:space="0" w:color="auto"/>
            <w:right w:val="none" w:sz="0" w:space="0" w:color="auto"/>
          </w:divBdr>
        </w:div>
        <w:div w:id="1794707486">
          <w:marLeft w:val="0"/>
          <w:marRight w:val="0"/>
          <w:marTop w:val="0"/>
          <w:marBottom w:val="0"/>
          <w:divBdr>
            <w:top w:val="none" w:sz="0" w:space="0" w:color="auto"/>
            <w:left w:val="none" w:sz="0" w:space="0" w:color="auto"/>
            <w:bottom w:val="none" w:sz="0" w:space="0" w:color="auto"/>
            <w:right w:val="none" w:sz="0" w:space="0" w:color="auto"/>
          </w:divBdr>
          <w:divsChild>
            <w:div w:id="158932223">
              <w:marLeft w:val="0"/>
              <w:marRight w:val="0"/>
              <w:marTop w:val="0"/>
              <w:marBottom w:val="0"/>
              <w:divBdr>
                <w:top w:val="none" w:sz="0" w:space="0" w:color="auto"/>
                <w:left w:val="none" w:sz="0" w:space="0" w:color="auto"/>
                <w:bottom w:val="none" w:sz="0" w:space="0" w:color="auto"/>
                <w:right w:val="none" w:sz="0" w:space="0" w:color="auto"/>
              </w:divBdr>
            </w:div>
            <w:div w:id="392387045">
              <w:marLeft w:val="0"/>
              <w:marRight w:val="0"/>
              <w:marTop w:val="0"/>
              <w:marBottom w:val="0"/>
              <w:divBdr>
                <w:top w:val="none" w:sz="0" w:space="0" w:color="auto"/>
                <w:left w:val="none" w:sz="0" w:space="0" w:color="auto"/>
                <w:bottom w:val="none" w:sz="0" w:space="0" w:color="auto"/>
                <w:right w:val="none" w:sz="0" w:space="0" w:color="auto"/>
              </w:divBdr>
            </w:div>
            <w:div w:id="405998940">
              <w:marLeft w:val="0"/>
              <w:marRight w:val="0"/>
              <w:marTop w:val="0"/>
              <w:marBottom w:val="0"/>
              <w:divBdr>
                <w:top w:val="none" w:sz="0" w:space="0" w:color="auto"/>
                <w:left w:val="none" w:sz="0" w:space="0" w:color="auto"/>
                <w:bottom w:val="none" w:sz="0" w:space="0" w:color="auto"/>
                <w:right w:val="none" w:sz="0" w:space="0" w:color="auto"/>
              </w:divBdr>
            </w:div>
            <w:div w:id="991058800">
              <w:marLeft w:val="0"/>
              <w:marRight w:val="0"/>
              <w:marTop w:val="0"/>
              <w:marBottom w:val="0"/>
              <w:divBdr>
                <w:top w:val="none" w:sz="0" w:space="0" w:color="auto"/>
                <w:left w:val="none" w:sz="0" w:space="0" w:color="auto"/>
                <w:bottom w:val="none" w:sz="0" w:space="0" w:color="auto"/>
                <w:right w:val="none" w:sz="0" w:space="0" w:color="auto"/>
              </w:divBdr>
            </w:div>
            <w:div w:id="1755711225">
              <w:marLeft w:val="0"/>
              <w:marRight w:val="0"/>
              <w:marTop w:val="0"/>
              <w:marBottom w:val="0"/>
              <w:divBdr>
                <w:top w:val="none" w:sz="0" w:space="0" w:color="auto"/>
                <w:left w:val="none" w:sz="0" w:space="0" w:color="auto"/>
                <w:bottom w:val="none" w:sz="0" w:space="0" w:color="auto"/>
                <w:right w:val="none" w:sz="0" w:space="0" w:color="auto"/>
              </w:divBdr>
            </w:div>
          </w:divsChild>
        </w:div>
        <w:div w:id="1803617054">
          <w:marLeft w:val="0"/>
          <w:marRight w:val="0"/>
          <w:marTop w:val="0"/>
          <w:marBottom w:val="0"/>
          <w:divBdr>
            <w:top w:val="none" w:sz="0" w:space="0" w:color="auto"/>
            <w:left w:val="none" w:sz="0" w:space="0" w:color="auto"/>
            <w:bottom w:val="none" w:sz="0" w:space="0" w:color="auto"/>
            <w:right w:val="none" w:sz="0" w:space="0" w:color="auto"/>
          </w:divBdr>
        </w:div>
        <w:div w:id="1810323891">
          <w:marLeft w:val="0"/>
          <w:marRight w:val="0"/>
          <w:marTop w:val="0"/>
          <w:marBottom w:val="0"/>
          <w:divBdr>
            <w:top w:val="none" w:sz="0" w:space="0" w:color="auto"/>
            <w:left w:val="none" w:sz="0" w:space="0" w:color="auto"/>
            <w:bottom w:val="none" w:sz="0" w:space="0" w:color="auto"/>
            <w:right w:val="none" w:sz="0" w:space="0" w:color="auto"/>
          </w:divBdr>
        </w:div>
        <w:div w:id="1835144182">
          <w:marLeft w:val="0"/>
          <w:marRight w:val="0"/>
          <w:marTop w:val="0"/>
          <w:marBottom w:val="0"/>
          <w:divBdr>
            <w:top w:val="none" w:sz="0" w:space="0" w:color="auto"/>
            <w:left w:val="none" w:sz="0" w:space="0" w:color="auto"/>
            <w:bottom w:val="none" w:sz="0" w:space="0" w:color="auto"/>
            <w:right w:val="none" w:sz="0" w:space="0" w:color="auto"/>
          </w:divBdr>
        </w:div>
        <w:div w:id="1931618790">
          <w:marLeft w:val="0"/>
          <w:marRight w:val="0"/>
          <w:marTop w:val="0"/>
          <w:marBottom w:val="0"/>
          <w:divBdr>
            <w:top w:val="none" w:sz="0" w:space="0" w:color="auto"/>
            <w:left w:val="none" w:sz="0" w:space="0" w:color="auto"/>
            <w:bottom w:val="none" w:sz="0" w:space="0" w:color="auto"/>
            <w:right w:val="none" w:sz="0" w:space="0" w:color="auto"/>
          </w:divBdr>
        </w:div>
        <w:div w:id="1935552237">
          <w:marLeft w:val="0"/>
          <w:marRight w:val="0"/>
          <w:marTop w:val="0"/>
          <w:marBottom w:val="0"/>
          <w:divBdr>
            <w:top w:val="none" w:sz="0" w:space="0" w:color="auto"/>
            <w:left w:val="none" w:sz="0" w:space="0" w:color="auto"/>
            <w:bottom w:val="none" w:sz="0" w:space="0" w:color="auto"/>
            <w:right w:val="none" w:sz="0" w:space="0" w:color="auto"/>
          </w:divBdr>
        </w:div>
        <w:div w:id="2015304244">
          <w:marLeft w:val="0"/>
          <w:marRight w:val="0"/>
          <w:marTop w:val="0"/>
          <w:marBottom w:val="0"/>
          <w:divBdr>
            <w:top w:val="none" w:sz="0" w:space="0" w:color="auto"/>
            <w:left w:val="none" w:sz="0" w:space="0" w:color="auto"/>
            <w:bottom w:val="none" w:sz="0" w:space="0" w:color="auto"/>
            <w:right w:val="none" w:sz="0" w:space="0" w:color="auto"/>
          </w:divBdr>
        </w:div>
        <w:div w:id="2104914727">
          <w:marLeft w:val="0"/>
          <w:marRight w:val="0"/>
          <w:marTop w:val="0"/>
          <w:marBottom w:val="0"/>
          <w:divBdr>
            <w:top w:val="none" w:sz="0" w:space="0" w:color="auto"/>
            <w:left w:val="none" w:sz="0" w:space="0" w:color="auto"/>
            <w:bottom w:val="none" w:sz="0" w:space="0" w:color="auto"/>
            <w:right w:val="none" w:sz="0" w:space="0" w:color="auto"/>
          </w:divBdr>
        </w:div>
        <w:div w:id="2126654840">
          <w:marLeft w:val="0"/>
          <w:marRight w:val="0"/>
          <w:marTop w:val="0"/>
          <w:marBottom w:val="0"/>
          <w:divBdr>
            <w:top w:val="none" w:sz="0" w:space="0" w:color="auto"/>
            <w:left w:val="none" w:sz="0" w:space="0" w:color="auto"/>
            <w:bottom w:val="none" w:sz="0" w:space="0" w:color="auto"/>
            <w:right w:val="none" w:sz="0" w:space="0" w:color="auto"/>
          </w:divBdr>
        </w:div>
      </w:divsChild>
    </w:div>
    <w:div w:id="570237058">
      <w:bodyDiv w:val="1"/>
      <w:marLeft w:val="0"/>
      <w:marRight w:val="0"/>
      <w:marTop w:val="0"/>
      <w:marBottom w:val="0"/>
      <w:divBdr>
        <w:top w:val="none" w:sz="0" w:space="0" w:color="auto"/>
        <w:left w:val="none" w:sz="0" w:space="0" w:color="auto"/>
        <w:bottom w:val="none" w:sz="0" w:space="0" w:color="auto"/>
        <w:right w:val="none" w:sz="0" w:space="0" w:color="auto"/>
      </w:divBdr>
      <w:divsChild>
        <w:div w:id="17245014">
          <w:marLeft w:val="0"/>
          <w:marRight w:val="0"/>
          <w:marTop w:val="0"/>
          <w:marBottom w:val="0"/>
          <w:divBdr>
            <w:top w:val="none" w:sz="0" w:space="0" w:color="auto"/>
            <w:left w:val="none" w:sz="0" w:space="0" w:color="auto"/>
            <w:bottom w:val="none" w:sz="0" w:space="0" w:color="auto"/>
            <w:right w:val="none" w:sz="0" w:space="0" w:color="auto"/>
          </w:divBdr>
        </w:div>
        <w:div w:id="54084689">
          <w:marLeft w:val="0"/>
          <w:marRight w:val="0"/>
          <w:marTop w:val="0"/>
          <w:marBottom w:val="0"/>
          <w:divBdr>
            <w:top w:val="none" w:sz="0" w:space="0" w:color="auto"/>
            <w:left w:val="none" w:sz="0" w:space="0" w:color="auto"/>
            <w:bottom w:val="none" w:sz="0" w:space="0" w:color="auto"/>
            <w:right w:val="none" w:sz="0" w:space="0" w:color="auto"/>
          </w:divBdr>
        </w:div>
        <w:div w:id="106319511">
          <w:marLeft w:val="0"/>
          <w:marRight w:val="0"/>
          <w:marTop w:val="0"/>
          <w:marBottom w:val="0"/>
          <w:divBdr>
            <w:top w:val="none" w:sz="0" w:space="0" w:color="auto"/>
            <w:left w:val="none" w:sz="0" w:space="0" w:color="auto"/>
            <w:bottom w:val="none" w:sz="0" w:space="0" w:color="auto"/>
            <w:right w:val="none" w:sz="0" w:space="0" w:color="auto"/>
          </w:divBdr>
        </w:div>
        <w:div w:id="107507979">
          <w:marLeft w:val="0"/>
          <w:marRight w:val="0"/>
          <w:marTop w:val="0"/>
          <w:marBottom w:val="0"/>
          <w:divBdr>
            <w:top w:val="none" w:sz="0" w:space="0" w:color="auto"/>
            <w:left w:val="none" w:sz="0" w:space="0" w:color="auto"/>
            <w:bottom w:val="none" w:sz="0" w:space="0" w:color="auto"/>
            <w:right w:val="none" w:sz="0" w:space="0" w:color="auto"/>
          </w:divBdr>
        </w:div>
        <w:div w:id="116458865">
          <w:marLeft w:val="0"/>
          <w:marRight w:val="0"/>
          <w:marTop w:val="0"/>
          <w:marBottom w:val="0"/>
          <w:divBdr>
            <w:top w:val="none" w:sz="0" w:space="0" w:color="auto"/>
            <w:left w:val="none" w:sz="0" w:space="0" w:color="auto"/>
            <w:bottom w:val="none" w:sz="0" w:space="0" w:color="auto"/>
            <w:right w:val="none" w:sz="0" w:space="0" w:color="auto"/>
          </w:divBdr>
        </w:div>
        <w:div w:id="121923036">
          <w:marLeft w:val="0"/>
          <w:marRight w:val="0"/>
          <w:marTop w:val="0"/>
          <w:marBottom w:val="0"/>
          <w:divBdr>
            <w:top w:val="none" w:sz="0" w:space="0" w:color="auto"/>
            <w:left w:val="none" w:sz="0" w:space="0" w:color="auto"/>
            <w:bottom w:val="none" w:sz="0" w:space="0" w:color="auto"/>
            <w:right w:val="none" w:sz="0" w:space="0" w:color="auto"/>
          </w:divBdr>
        </w:div>
        <w:div w:id="232276282">
          <w:marLeft w:val="0"/>
          <w:marRight w:val="0"/>
          <w:marTop w:val="0"/>
          <w:marBottom w:val="0"/>
          <w:divBdr>
            <w:top w:val="none" w:sz="0" w:space="0" w:color="auto"/>
            <w:left w:val="none" w:sz="0" w:space="0" w:color="auto"/>
            <w:bottom w:val="none" w:sz="0" w:space="0" w:color="auto"/>
            <w:right w:val="none" w:sz="0" w:space="0" w:color="auto"/>
          </w:divBdr>
        </w:div>
        <w:div w:id="247082902">
          <w:marLeft w:val="0"/>
          <w:marRight w:val="0"/>
          <w:marTop w:val="0"/>
          <w:marBottom w:val="0"/>
          <w:divBdr>
            <w:top w:val="none" w:sz="0" w:space="0" w:color="auto"/>
            <w:left w:val="none" w:sz="0" w:space="0" w:color="auto"/>
            <w:bottom w:val="none" w:sz="0" w:space="0" w:color="auto"/>
            <w:right w:val="none" w:sz="0" w:space="0" w:color="auto"/>
          </w:divBdr>
        </w:div>
        <w:div w:id="379014121">
          <w:marLeft w:val="0"/>
          <w:marRight w:val="0"/>
          <w:marTop w:val="0"/>
          <w:marBottom w:val="0"/>
          <w:divBdr>
            <w:top w:val="none" w:sz="0" w:space="0" w:color="auto"/>
            <w:left w:val="none" w:sz="0" w:space="0" w:color="auto"/>
            <w:bottom w:val="none" w:sz="0" w:space="0" w:color="auto"/>
            <w:right w:val="none" w:sz="0" w:space="0" w:color="auto"/>
          </w:divBdr>
        </w:div>
        <w:div w:id="387149112">
          <w:marLeft w:val="0"/>
          <w:marRight w:val="0"/>
          <w:marTop w:val="0"/>
          <w:marBottom w:val="0"/>
          <w:divBdr>
            <w:top w:val="none" w:sz="0" w:space="0" w:color="auto"/>
            <w:left w:val="none" w:sz="0" w:space="0" w:color="auto"/>
            <w:bottom w:val="none" w:sz="0" w:space="0" w:color="auto"/>
            <w:right w:val="none" w:sz="0" w:space="0" w:color="auto"/>
          </w:divBdr>
        </w:div>
        <w:div w:id="426383967">
          <w:marLeft w:val="0"/>
          <w:marRight w:val="0"/>
          <w:marTop w:val="0"/>
          <w:marBottom w:val="0"/>
          <w:divBdr>
            <w:top w:val="none" w:sz="0" w:space="0" w:color="auto"/>
            <w:left w:val="none" w:sz="0" w:space="0" w:color="auto"/>
            <w:bottom w:val="none" w:sz="0" w:space="0" w:color="auto"/>
            <w:right w:val="none" w:sz="0" w:space="0" w:color="auto"/>
          </w:divBdr>
        </w:div>
        <w:div w:id="502666118">
          <w:marLeft w:val="0"/>
          <w:marRight w:val="0"/>
          <w:marTop w:val="0"/>
          <w:marBottom w:val="0"/>
          <w:divBdr>
            <w:top w:val="none" w:sz="0" w:space="0" w:color="auto"/>
            <w:left w:val="none" w:sz="0" w:space="0" w:color="auto"/>
            <w:bottom w:val="none" w:sz="0" w:space="0" w:color="auto"/>
            <w:right w:val="none" w:sz="0" w:space="0" w:color="auto"/>
          </w:divBdr>
        </w:div>
        <w:div w:id="513348155">
          <w:marLeft w:val="0"/>
          <w:marRight w:val="0"/>
          <w:marTop w:val="0"/>
          <w:marBottom w:val="0"/>
          <w:divBdr>
            <w:top w:val="none" w:sz="0" w:space="0" w:color="auto"/>
            <w:left w:val="none" w:sz="0" w:space="0" w:color="auto"/>
            <w:bottom w:val="none" w:sz="0" w:space="0" w:color="auto"/>
            <w:right w:val="none" w:sz="0" w:space="0" w:color="auto"/>
          </w:divBdr>
        </w:div>
        <w:div w:id="517814702">
          <w:marLeft w:val="0"/>
          <w:marRight w:val="0"/>
          <w:marTop w:val="0"/>
          <w:marBottom w:val="0"/>
          <w:divBdr>
            <w:top w:val="none" w:sz="0" w:space="0" w:color="auto"/>
            <w:left w:val="none" w:sz="0" w:space="0" w:color="auto"/>
            <w:bottom w:val="none" w:sz="0" w:space="0" w:color="auto"/>
            <w:right w:val="none" w:sz="0" w:space="0" w:color="auto"/>
          </w:divBdr>
        </w:div>
        <w:div w:id="540750847">
          <w:marLeft w:val="0"/>
          <w:marRight w:val="0"/>
          <w:marTop w:val="0"/>
          <w:marBottom w:val="0"/>
          <w:divBdr>
            <w:top w:val="none" w:sz="0" w:space="0" w:color="auto"/>
            <w:left w:val="none" w:sz="0" w:space="0" w:color="auto"/>
            <w:bottom w:val="none" w:sz="0" w:space="0" w:color="auto"/>
            <w:right w:val="none" w:sz="0" w:space="0" w:color="auto"/>
          </w:divBdr>
        </w:div>
        <w:div w:id="547884540">
          <w:marLeft w:val="0"/>
          <w:marRight w:val="0"/>
          <w:marTop w:val="0"/>
          <w:marBottom w:val="0"/>
          <w:divBdr>
            <w:top w:val="none" w:sz="0" w:space="0" w:color="auto"/>
            <w:left w:val="none" w:sz="0" w:space="0" w:color="auto"/>
            <w:bottom w:val="none" w:sz="0" w:space="0" w:color="auto"/>
            <w:right w:val="none" w:sz="0" w:space="0" w:color="auto"/>
          </w:divBdr>
        </w:div>
        <w:div w:id="551771924">
          <w:marLeft w:val="0"/>
          <w:marRight w:val="0"/>
          <w:marTop w:val="0"/>
          <w:marBottom w:val="0"/>
          <w:divBdr>
            <w:top w:val="none" w:sz="0" w:space="0" w:color="auto"/>
            <w:left w:val="none" w:sz="0" w:space="0" w:color="auto"/>
            <w:bottom w:val="none" w:sz="0" w:space="0" w:color="auto"/>
            <w:right w:val="none" w:sz="0" w:space="0" w:color="auto"/>
          </w:divBdr>
        </w:div>
        <w:div w:id="560139254">
          <w:marLeft w:val="0"/>
          <w:marRight w:val="0"/>
          <w:marTop w:val="0"/>
          <w:marBottom w:val="0"/>
          <w:divBdr>
            <w:top w:val="none" w:sz="0" w:space="0" w:color="auto"/>
            <w:left w:val="none" w:sz="0" w:space="0" w:color="auto"/>
            <w:bottom w:val="none" w:sz="0" w:space="0" w:color="auto"/>
            <w:right w:val="none" w:sz="0" w:space="0" w:color="auto"/>
          </w:divBdr>
        </w:div>
        <w:div w:id="580721709">
          <w:marLeft w:val="0"/>
          <w:marRight w:val="0"/>
          <w:marTop w:val="0"/>
          <w:marBottom w:val="0"/>
          <w:divBdr>
            <w:top w:val="none" w:sz="0" w:space="0" w:color="auto"/>
            <w:left w:val="none" w:sz="0" w:space="0" w:color="auto"/>
            <w:bottom w:val="none" w:sz="0" w:space="0" w:color="auto"/>
            <w:right w:val="none" w:sz="0" w:space="0" w:color="auto"/>
          </w:divBdr>
        </w:div>
        <w:div w:id="617831496">
          <w:marLeft w:val="0"/>
          <w:marRight w:val="0"/>
          <w:marTop w:val="0"/>
          <w:marBottom w:val="0"/>
          <w:divBdr>
            <w:top w:val="none" w:sz="0" w:space="0" w:color="auto"/>
            <w:left w:val="none" w:sz="0" w:space="0" w:color="auto"/>
            <w:bottom w:val="none" w:sz="0" w:space="0" w:color="auto"/>
            <w:right w:val="none" w:sz="0" w:space="0" w:color="auto"/>
          </w:divBdr>
        </w:div>
        <w:div w:id="633146057">
          <w:marLeft w:val="0"/>
          <w:marRight w:val="0"/>
          <w:marTop w:val="0"/>
          <w:marBottom w:val="0"/>
          <w:divBdr>
            <w:top w:val="none" w:sz="0" w:space="0" w:color="auto"/>
            <w:left w:val="none" w:sz="0" w:space="0" w:color="auto"/>
            <w:bottom w:val="none" w:sz="0" w:space="0" w:color="auto"/>
            <w:right w:val="none" w:sz="0" w:space="0" w:color="auto"/>
          </w:divBdr>
        </w:div>
        <w:div w:id="657805538">
          <w:marLeft w:val="0"/>
          <w:marRight w:val="0"/>
          <w:marTop w:val="0"/>
          <w:marBottom w:val="0"/>
          <w:divBdr>
            <w:top w:val="none" w:sz="0" w:space="0" w:color="auto"/>
            <w:left w:val="none" w:sz="0" w:space="0" w:color="auto"/>
            <w:bottom w:val="none" w:sz="0" w:space="0" w:color="auto"/>
            <w:right w:val="none" w:sz="0" w:space="0" w:color="auto"/>
          </w:divBdr>
        </w:div>
        <w:div w:id="750929570">
          <w:marLeft w:val="0"/>
          <w:marRight w:val="0"/>
          <w:marTop w:val="0"/>
          <w:marBottom w:val="0"/>
          <w:divBdr>
            <w:top w:val="none" w:sz="0" w:space="0" w:color="auto"/>
            <w:left w:val="none" w:sz="0" w:space="0" w:color="auto"/>
            <w:bottom w:val="none" w:sz="0" w:space="0" w:color="auto"/>
            <w:right w:val="none" w:sz="0" w:space="0" w:color="auto"/>
          </w:divBdr>
        </w:div>
        <w:div w:id="761340946">
          <w:marLeft w:val="0"/>
          <w:marRight w:val="0"/>
          <w:marTop w:val="0"/>
          <w:marBottom w:val="0"/>
          <w:divBdr>
            <w:top w:val="none" w:sz="0" w:space="0" w:color="auto"/>
            <w:left w:val="none" w:sz="0" w:space="0" w:color="auto"/>
            <w:bottom w:val="none" w:sz="0" w:space="0" w:color="auto"/>
            <w:right w:val="none" w:sz="0" w:space="0" w:color="auto"/>
          </w:divBdr>
        </w:div>
        <w:div w:id="815030552">
          <w:marLeft w:val="0"/>
          <w:marRight w:val="0"/>
          <w:marTop w:val="0"/>
          <w:marBottom w:val="0"/>
          <w:divBdr>
            <w:top w:val="none" w:sz="0" w:space="0" w:color="auto"/>
            <w:left w:val="none" w:sz="0" w:space="0" w:color="auto"/>
            <w:bottom w:val="none" w:sz="0" w:space="0" w:color="auto"/>
            <w:right w:val="none" w:sz="0" w:space="0" w:color="auto"/>
          </w:divBdr>
        </w:div>
        <w:div w:id="847405824">
          <w:marLeft w:val="0"/>
          <w:marRight w:val="0"/>
          <w:marTop w:val="0"/>
          <w:marBottom w:val="0"/>
          <w:divBdr>
            <w:top w:val="none" w:sz="0" w:space="0" w:color="auto"/>
            <w:left w:val="none" w:sz="0" w:space="0" w:color="auto"/>
            <w:bottom w:val="none" w:sz="0" w:space="0" w:color="auto"/>
            <w:right w:val="none" w:sz="0" w:space="0" w:color="auto"/>
          </w:divBdr>
        </w:div>
        <w:div w:id="865560904">
          <w:marLeft w:val="0"/>
          <w:marRight w:val="0"/>
          <w:marTop w:val="0"/>
          <w:marBottom w:val="0"/>
          <w:divBdr>
            <w:top w:val="none" w:sz="0" w:space="0" w:color="auto"/>
            <w:left w:val="none" w:sz="0" w:space="0" w:color="auto"/>
            <w:bottom w:val="none" w:sz="0" w:space="0" w:color="auto"/>
            <w:right w:val="none" w:sz="0" w:space="0" w:color="auto"/>
          </w:divBdr>
          <w:divsChild>
            <w:div w:id="55670367">
              <w:marLeft w:val="0"/>
              <w:marRight w:val="0"/>
              <w:marTop w:val="0"/>
              <w:marBottom w:val="0"/>
              <w:divBdr>
                <w:top w:val="none" w:sz="0" w:space="0" w:color="auto"/>
                <w:left w:val="none" w:sz="0" w:space="0" w:color="auto"/>
                <w:bottom w:val="none" w:sz="0" w:space="0" w:color="auto"/>
                <w:right w:val="none" w:sz="0" w:space="0" w:color="auto"/>
              </w:divBdr>
            </w:div>
            <w:div w:id="247660801">
              <w:marLeft w:val="0"/>
              <w:marRight w:val="0"/>
              <w:marTop w:val="0"/>
              <w:marBottom w:val="0"/>
              <w:divBdr>
                <w:top w:val="none" w:sz="0" w:space="0" w:color="auto"/>
                <w:left w:val="none" w:sz="0" w:space="0" w:color="auto"/>
                <w:bottom w:val="none" w:sz="0" w:space="0" w:color="auto"/>
                <w:right w:val="none" w:sz="0" w:space="0" w:color="auto"/>
              </w:divBdr>
            </w:div>
            <w:div w:id="1037240686">
              <w:marLeft w:val="0"/>
              <w:marRight w:val="0"/>
              <w:marTop w:val="0"/>
              <w:marBottom w:val="0"/>
              <w:divBdr>
                <w:top w:val="none" w:sz="0" w:space="0" w:color="auto"/>
                <w:left w:val="none" w:sz="0" w:space="0" w:color="auto"/>
                <w:bottom w:val="none" w:sz="0" w:space="0" w:color="auto"/>
                <w:right w:val="none" w:sz="0" w:space="0" w:color="auto"/>
              </w:divBdr>
            </w:div>
            <w:div w:id="1530988902">
              <w:marLeft w:val="0"/>
              <w:marRight w:val="0"/>
              <w:marTop w:val="0"/>
              <w:marBottom w:val="0"/>
              <w:divBdr>
                <w:top w:val="none" w:sz="0" w:space="0" w:color="auto"/>
                <w:left w:val="none" w:sz="0" w:space="0" w:color="auto"/>
                <w:bottom w:val="none" w:sz="0" w:space="0" w:color="auto"/>
                <w:right w:val="none" w:sz="0" w:space="0" w:color="auto"/>
              </w:divBdr>
            </w:div>
            <w:div w:id="2102722595">
              <w:marLeft w:val="0"/>
              <w:marRight w:val="0"/>
              <w:marTop w:val="0"/>
              <w:marBottom w:val="0"/>
              <w:divBdr>
                <w:top w:val="none" w:sz="0" w:space="0" w:color="auto"/>
                <w:left w:val="none" w:sz="0" w:space="0" w:color="auto"/>
                <w:bottom w:val="none" w:sz="0" w:space="0" w:color="auto"/>
                <w:right w:val="none" w:sz="0" w:space="0" w:color="auto"/>
              </w:divBdr>
            </w:div>
          </w:divsChild>
        </w:div>
        <w:div w:id="897282307">
          <w:marLeft w:val="0"/>
          <w:marRight w:val="0"/>
          <w:marTop w:val="0"/>
          <w:marBottom w:val="0"/>
          <w:divBdr>
            <w:top w:val="none" w:sz="0" w:space="0" w:color="auto"/>
            <w:left w:val="none" w:sz="0" w:space="0" w:color="auto"/>
            <w:bottom w:val="none" w:sz="0" w:space="0" w:color="auto"/>
            <w:right w:val="none" w:sz="0" w:space="0" w:color="auto"/>
          </w:divBdr>
        </w:div>
        <w:div w:id="991909931">
          <w:marLeft w:val="0"/>
          <w:marRight w:val="0"/>
          <w:marTop w:val="0"/>
          <w:marBottom w:val="0"/>
          <w:divBdr>
            <w:top w:val="none" w:sz="0" w:space="0" w:color="auto"/>
            <w:left w:val="none" w:sz="0" w:space="0" w:color="auto"/>
            <w:bottom w:val="none" w:sz="0" w:space="0" w:color="auto"/>
            <w:right w:val="none" w:sz="0" w:space="0" w:color="auto"/>
          </w:divBdr>
        </w:div>
        <w:div w:id="1076395747">
          <w:marLeft w:val="0"/>
          <w:marRight w:val="0"/>
          <w:marTop w:val="0"/>
          <w:marBottom w:val="0"/>
          <w:divBdr>
            <w:top w:val="none" w:sz="0" w:space="0" w:color="auto"/>
            <w:left w:val="none" w:sz="0" w:space="0" w:color="auto"/>
            <w:bottom w:val="none" w:sz="0" w:space="0" w:color="auto"/>
            <w:right w:val="none" w:sz="0" w:space="0" w:color="auto"/>
          </w:divBdr>
          <w:divsChild>
            <w:div w:id="579104110">
              <w:marLeft w:val="0"/>
              <w:marRight w:val="0"/>
              <w:marTop w:val="0"/>
              <w:marBottom w:val="0"/>
              <w:divBdr>
                <w:top w:val="none" w:sz="0" w:space="0" w:color="auto"/>
                <w:left w:val="none" w:sz="0" w:space="0" w:color="auto"/>
                <w:bottom w:val="none" w:sz="0" w:space="0" w:color="auto"/>
                <w:right w:val="none" w:sz="0" w:space="0" w:color="auto"/>
              </w:divBdr>
            </w:div>
            <w:div w:id="815143745">
              <w:marLeft w:val="0"/>
              <w:marRight w:val="0"/>
              <w:marTop w:val="0"/>
              <w:marBottom w:val="0"/>
              <w:divBdr>
                <w:top w:val="none" w:sz="0" w:space="0" w:color="auto"/>
                <w:left w:val="none" w:sz="0" w:space="0" w:color="auto"/>
                <w:bottom w:val="none" w:sz="0" w:space="0" w:color="auto"/>
                <w:right w:val="none" w:sz="0" w:space="0" w:color="auto"/>
              </w:divBdr>
            </w:div>
            <w:div w:id="1082946032">
              <w:marLeft w:val="0"/>
              <w:marRight w:val="0"/>
              <w:marTop w:val="0"/>
              <w:marBottom w:val="0"/>
              <w:divBdr>
                <w:top w:val="none" w:sz="0" w:space="0" w:color="auto"/>
                <w:left w:val="none" w:sz="0" w:space="0" w:color="auto"/>
                <w:bottom w:val="none" w:sz="0" w:space="0" w:color="auto"/>
                <w:right w:val="none" w:sz="0" w:space="0" w:color="auto"/>
              </w:divBdr>
            </w:div>
            <w:div w:id="1726684460">
              <w:marLeft w:val="0"/>
              <w:marRight w:val="0"/>
              <w:marTop w:val="0"/>
              <w:marBottom w:val="0"/>
              <w:divBdr>
                <w:top w:val="none" w:sz="0" w:space="0" w:color="auto"/>
                <w:left w:val="none" w:sz="0" w:space="0" w:color="auto"/>
                <w:bottom w:val="none" w:sz="0" w:space="0" w:color="auto"/>
                <w:right w:val="none" w:sz="0" w:space="0" w:color="auto"/>
              </w:divBdr>
            </w:div>
            <w:div w:id="1815901849">
              <w:marLeft w:val="0"/>
              <w:marRight w:val="0"/>
              <w:marTop w:val="0"/>
              <w:marBottom w:val="0"/>
              <w:divBdr>
                <w:top w:val="none" w:sz="0" w:space="0" w:color="auto"/>
                <w:left w:val="none" w:sz="0" w:space="0" w:color="auto"/>
                <w:bottom w:val="none" w:sz="0" w:space="0" w:color="auto"/>
                <w:right w:val="none" w:sz="0" w:space="0" w:color="auto"/>
              </w:divBdr>
            </w:div>
          </w:divsChild>
        </w:div>
        <w:div w:id="1132986836">
          <w:marLeft w:val="0"/>
          <w:marRight w:val="0"/>
          <w:marTop w:val="0"/>
          <w:marBottom w:val="0"/>
          <w:divBdr>
            <w:top w:val="none" w:sz="0" w:space="0" w:color="auto"/>
            <w:left w:val="none" w:sz="0" w:space="0" w:color="auto"/>
            <w:bottom w:val="none" w:sz="0" w:space="0" w:color="auto"/>
            <w:right w:val="none" w:sz="0" w:space="0" w:color="auto"/>
          </w:divBdr>
        </w:div>
        <w:div w:id="1142456276">
          <w:marLeft w:val="0"/>
          <w:marRight w:val="0"/>
          <w:marTop w:val="0"/>
          <w:marBottom w:val="0"/>
          <w:divBdr>
            <w:top w:val="none" w:sz="0" w:space="0" w:color="auto"/>
            <w:left w:val="none" w:sz="0" w:space="0" w:color="auto"/>
            <w:bottom w:val="none" w:sz="0" w:space="0" w:color="auto"/>
            <w:right w:val="none" w:sz="0" w:space="0" w:color="auto"/>
          </w:divBdr>
        </w:div>
        <w:div w:id="1171800089">
          <w:marLeft w:val="0"/>
          <w:marRight w:val="0"/>
          <w:marTop w:val="0"/>
          <w:marBottom w:val="0"/>
          <w:divBdr>
            <w:top w:val="none" w:sz="0" w:space="0" w:color="auto"/>
            <w:left w:val="none" w:sz="0" w:space="0" w:color="auto"/>
            <w:bottom w:val="none" w:sz="0" w:space="0" w:color="auto"/>
            <w:right w:val="none" w:sz="0" w:space="0" w:color="auto"/>
          </w:divBdr>
        </w:div>
        <w:div w:id="1226792891">
          <w:marLeft w:val="0"/>
          <w:marRight w:val="0"/>
          <w:marTop w:val="0"/>
          <w:marBottom w:val="0"/>
          <w:divBdr>
            <w:top w:val="none" w:sz="0" w:space="0" w:color="auto"/>
            <w:left w:val="none" w:sz="0" w:space="0" w:color="auto"/>
            <w:bottom w:val="none" w:sz="0" w:space="0" w:color="auto"/>
            <w:right w:val="none" w:sz="0" w:space="0" w:color="auto"/>
          </w:divBdr>
        </w:div>
        <w:div w:id="1236359107">
          <w:marLeft w:val="0"/>
          <w:marRight w:val="0"/>
          <w:marTop w:val="0"/>
          <w:marBottom w:val="0"/>
          <w:divBdr>
            <w:top w:val="none" w:sz="0" w:space="0" w:color="auto"/>
            <w:left w:val="none" w:sz="0" w:space="0" w:color="auto"/>
            <w:bottom w:val="none" w:sz="0" w:space="0" w:color="auto"/>
            <w:right w:val="none" w:sz="0" w:space="0" w:color="auto"/>
          </w:divBdr>
        </w:div>
        <w:div w:id="1255632828">
          <w:marLeft w:val="0"/>
          <w:marRight w:val="0"/>
          <w:marTop w:val="0"/>
          <w:marBottom w:val="0"/>
          <w:divBdr>
            <w:top w:val="none" w:sz="0" w:space="0" w:color="auto"/>
            <w:left w:val="none" w:sz="0" w:space="0" w:color="auto"/>
            <w:bottom w:val="none" w:sz="0" w:space="0" w:color="auto"/>
            <w:right w:val="none" w:sz="0" w:space="0" w:color="auto"/>
          </w:divBdr>
        </w:div>
        <w:div w:id="1260678207">
          <w:marLeft w:val="0"/>
          <w:marRight w:val="0"/>
          <w:marTop w:val="0"/>
          <w:marBottom w:val="0"/>
          <w:divBdr>
            <w:top w:val="none" w:sz="0" w:space="0" w:color="auto"/>
            <w:left w:val="none" w:sz="0" w:space="0" w:color="auto"/>
            <w:bottom w:val="none" w:sz="0" w:space="0" w:color="auto"/>
            <w:right w:val="none" w:sz="0" w:space="0" w:color="auto"/>
          </w:divBdr>
        </w:div>
        <w:div w:id="1293901916">
          <w:marLeft w:val="0"/>
          <w:marRight w:val="0"/>
          <w:marTop w:val="0"/>
          <w:marBottom w:val="0"/>
          <w:divBdr>
            <w:top w:val="none" w:sz="0" w:space="0" w:color="auto"/>
            <w:left w:val="none" w:sz="0" w:space="0" w:color="auto"/>
            <w:bottom w:val="none" w:sz="0" w:space="0" w:color="auto"/>
            <w:right w:val="none" w:sz="0" w:space="0" w:color="auto"/>
          </w:divBdr>
          <w:divsChild>
            <w:div w:id="166554564">
              <w:marLeft w:val="0"/>
              <w:marRight w:val="0"/>
              <w:marTop w:val="0"/>
              <w:marBottom w:val="0"/>
              <w:divBdr>
                <w:top w:val="none" w:sz="0" w:space="0" w:color="auto"/>
                <w:left w:val="none" w:sz="0" w:space="0" w:color="auto"/>
                <w:bottom w:val="none" w:sz="0" w:space="0" w:color="auto"/>
                <w:right w:val="none" w:sz="0" w:space="0" w:color="auto"/>
              </w:divBdr>
            </w:div>
            <w:div w:id="723482073">
              <w:marLeft w:val="0"/>
              <w:marRight w:val="0"/>
              <w:marTop w:val="0"/>
              <w:marBottom w:val="0"/>
              <w:divBdr>
                <w:top w:val="none" w:sz="0" w:space="0" w:color="auto"/>
                <w:left w:val="none" w:sz="0" w:space="0" w:color="auto"/>
                <w:bottom w:val="none" w:sz="0" w:space="0" w:color="auto"/>
                <w:right w:val="none" w:sz="0" w:space="0" w:color="auto"/>
              </w:divBdr>
            </w:div>
            <w:div w:id="953100530">
              <w:marLeft w:val="0"/>
              <w:marRight w:val="0"/>
              <w:marTop w:val="0"/>
              <w:marBottom w:val="0"/>
              <w:divBdr>
                <w:top w:val="none" w:sz="0" w:space="0" w:color="auto"/>
                <w:left w:val="none" w:sz="0" w:space="0" w:color="auto"/>
                <w:bottom w:val="none" w:sz="0" w:space="0" w:color="auto"/>
                <w:right w:val="none" w:sz="0" w:space="0" w:color="auto"/>
              </w:divBdr>
            </w:div>
            <w:div w:id="1558735777">
              <w:marLeft w:val="0"/>
              <w:marRight w:val="0"/>
              <w:marTop w:val="0"/>
              <w:marBottom w:val="0"/>
              <w:divBdr>
                <w:top w:val="none" w:sz="0" w:space="0" w:color="auto"/>
                <w:left w:val="none" w:sz="0" w:space="0" w:color="auto"/>
                <w:bottom w:val="none" w:sz="0" w:space="0" w:color="auto"/>
                <w:right w:val="none" w:sz="0" w:space="0" w:color="auto"/>
              </w:divBdr>
            </w:div>
            <w:div w:id="1854371302">
              <w:marLeft w:val="0"/>
              <w:marRight w:val="0"/>
              <w:marTop w:val="0"/>
              <w:marBottom w:val="0"/>
              <w:divBdr>
                <w:top w:val="none" w:sz="0" w:space="0" w:color="auto"/>
                <w:left w:val="none" w:sz="0" w:space="0" w:color="auto"/>
                <w:bottom w:val="none" w:sz="0" w:space="0" w:color="auto"/>
                <w:right w:val="none" w:sz="0" w:space="0" w:color="auto"/>
              </w:divBdr>
            </w:div>
          </w:divsChild>
        </w:div>
        <w:div w:id="1417167507">
          <w:marLeft w:val="0"/>
          <w:marRight w:val="0"/>
          <w:marTop w:val="0"/>
          <w:marBottom w:val="0"/>
          <w:divBdr>
            <w:top w:val="none" w:sz="0" w:space="0" w:color="auto"/>
            <w:left w:val="none" w:sz="0" w:space="0" w:color="auto"/>
            <w:bottom w:val="none" w:sz="0" w:space="0" w:color="auto"/>
            <w:right w:val="none" w:sz="0" w:space="0" w:color="auto"/>
          </w:divBdr>
        </w:div>
        <w:div w:id="1541938089">
          <w:marLeft w:val="0"/>
          <w:marRight w:val="0"/>
          <w:marTop w:val="0"/>
          <w:marBottom w:val="0"/>
          <w:divBdr>
            <w:top w:val="none" w:sz="0" w:space="0" w:color="auto"/>
            <w:left w:val="none" w:sz="0" w:space="0" w:color="auto"/>
            <w:bottom w:val="none" w:sz="0" w:space="0" w:color="auto"/>
            <w:right w:val="none" w:sz="0" w:space="0" w:color="auto"/>
          </w:divBdr>
        </w:div>
        <w:div w:id="1547066563">
          <w:marLeft w:val="0"/>
          <w:marRight w:val="0"/>
          <w:marTop w:val="0"/>
          <w:marBottom w:val="0"/>
          <w:divBdr>
            <w:top w:val="none" w:sz="0" w:space="0" w:color="auto"/>
            <w:left w:val="none" w:sz="0" w:space="0" w:color="auto"/>
            <w:bottom w:val="none" w:sz="0" w:space="0" w:color="auto"/>
            <w:right w:val="none" w:sz="0" w:space="0" w:color="auto"/>
          </w:divBdr>
        </w:div>
        <w:div w:id="1562907306">
          <w:marLeft w:val="0"/>
          <w:marRight w:val="0"/>
          <w:marTop w:val="0"/>
          <w:marBottom w:val="0"/>
          <w:divBdr>
            <w:top w:val="none" w:sz="0" w:space="0" w:color="auto"/>
            <w:left w:val="none" w:sz="0" w:space="0" w:color="auto"/>
            <w:bottom w:val="none" w:sz="0" w:space="0" w:color="auto"/>
            <w:right w:val="none" w:sz="0" w:space="0" w:color="auto"/>
          </w:divBdr>
          <w:divsChild>
            <w:div w:id="899900655">
              <w:marLeft w:val="0"/>
              <w:marRight w:val="0"/>
              <w:marTop w:val="0"/>
              <w:marBottom w:val="0"/>
              <w:divBdr>
                <w:top w:val="none" w:sz="0" w:space="0" w:color="auto"/>
                <w:left w:val="none" w:sz="0" w:space="0" w:color="auto"/>
                <w:bottom w:val="none" w:sz="0" w:space="0" w:color="auto"/>
                <w:right w:val="none" w:sz="0" w:space="0" w:color="auto"/>
              </w:divBdr>
            </w:div>
            <w:div w:id="1283150693">
              <w:marLeft w:val="0"/>
              <w:marRight w:val="0"/>
              <w:marTop w:val="0"/>
              <w:marBottom w:val="0"/>
              <w:divBdr>
                <w:top w:val="none" w:sz="0" w:space="0" w:color="auto"/>
                <w:left w:val="none" w:sz="0" w:space="0" w:color="auto"/>
                <w:bottom w:val="none" w:sz="0" w:space="0" w:color="auto"/>
                <w:right w:val="none" w:sz="0" w:space="0" w:color="auto"/>
              </w:divBdr>
            </w:div>
            <w:div w:id="1435980552">
              <w:marLeft w:val="0"/>
              <w:marRight w:val="0"/>
              <w:marTop w:val="0"/>
              <w:marBottom w:val="0"/>
              <w:divBdr>
                <w:top w:val="none" w:sz="0" w:space="0" w:color="auto"/>
                <w:left w:val="none" w:sz="0" w:space="0" w:color="auto"/>
                <w:bottom w:val="none" w:sz="0" w:space="0" w:color="auto"/>
                <w:right w:val="none" w:sz="0" w:space="0" w:color="auto"/>
              </w:divBdr>
            </w:div>
            <w:div w:id="2064062735">
              <w:marLeft w:val="0"/>
              <w:marRight w:val="0"/>
              <w:marTop w:val="0"/>
              <w:marBottom w:val="0"/>
              <w:divBdr>
                <w:top w:val="none" w:sz="0" w:space="0" w:color="auto"/>
                <w:left w:val="none" w:sz="0" w:space="0" w:color="auto"/>
                <w:bottom w:val="none" w:sz="0" w:space="0" w:color="auto"/>
                <w:right w:val="none" w:sz="0" w:space="0" w:color="auto"/>
              </w:divBdr>
            </w:div>
            <w:div w:id="2074427233">
              <w:marLeft w:val="0"/>
              <w:marRight w:val="0"/>
              <w:marTop w:val="0"/>
              <w:marBottom w:val="0"/>
              <w:divBdr>
                <w:top w:val="none" w:sz="0" w:space="0" w:color="auto"/>
                <w:left w:val="none" w:sz="0" w:space="0" w:color="auto"/>
                <w:bottom w:val="none" w:sz="0" w:space="0" w:color="auto"/>
                <w:right w:val="none" w:sz="0" w:space="0" w:color="auto"/>
              </w:divBdr>
            </w:div>
          </w:divsChild>
        </w:div>
        <w:div w:id="1597787239">
          <w:marLeft w:val="0"/>
          <w:marRight w:val="0"/>
          <w:marTop w:val="0"/>
          <w:marBottom w:val="0"/>
          <w:divBdr>
            <w:top w:val="none" w:sz="0" w:space="0" w:color="auto"/>
            <w:left w:val="none" w:sz="0" w:space="0" w:color="auto"/>
            <w:bottom w:val="none" w:sz="0" w:space="0" w:color="auto"/>
            <w:right w:val="none" w:sz="0" w:space="0" w:color="auto"/>
          </w:divBdr>
          <w:divsChild>
            <w:div w:id="121583032">
              <w:marLeft w:val="0"/>
              <w:marRight w:val="0"/>
              <w:marTop w:val="0"/>
              <w:marBottom w:val="0"/>
              <w:divBdr>
                <w:top w:val="none" w:sz="0" w:space="0" w:color="auto"/>
                <w:left w:val="none" w:sz="0" w:space="0" w:color="auto"/>
                <w:bottom w:val="none" w:sz="0" w:space="0" w:color="auto"/>
                <w:right w:val="none" w:sz="0" w:space="0" w:color="auto"/>
              </w:divBdr>
            </w:div>
            <w:div w:id="1163854194">
              <w:marLeft w:val="0"/>
              <w:marRight w:val="0"/>
              <w:marTop w:val="0"/>
              <w:marBottom w:val="0"/>
              <w:divBdr>
                <w:top w:val="none" w:sz="0" w:space="0" w:color="auto"/>
                <w:left w:val="none" w:sz="0" w:space="0" w:color="auto"/>
                <w:bottom w:val="none" w:sz="0" w:space="0" w:color="auto"/>
                <w:right w:val="none" w:sz="0" w:space="0" w:color="auto"/>
              </w:divBdr>
            </w:div>
            <w:div w:id="1270351467">
              <w:marLeft w:val="0"/>
              <w:marRight w:val="0"/>
              <w:marTop w:val="0"/>
              <w:marBottom w:val="0"/>
              <w:divBdr>
                <w:top w:val="none" w:sz="0" w:space="0" w:color="auto"/>
                <w:left w:val="none" w:sz="0" w:space="0" w:color="auto"/>
                <w:bottom w:val="none" w:sz="0" w:space="0" w:color="auto"/>
                <w:right w:val="none" w:sz="0" w:space="0" w:color="auto"/>
              </w:divBdr>
            </w:div>
            <w:div w:id="1910573032">
              <w:marLeft w:val="0"/>
              <w:marRight w:val="0"/>
              <w:marTop w:val="0"/>
              <w:marBottom w:val="0"/>
              <w:divBdr>
                <w:top w:val="none" w:sz="0" w:space="0" w:color="auto"/>
                <w:left w:val="none" w:sz="0" w:space="0" w:color="auto"/>
                <w:bottom w:val="none" w:sz="0" w:space="0" w:color="auto"/>
                <w:right w:val="none" w:sz="0" w:space="0" w:color="auto"/>
              </w:divBdr>
            </w:div>
            <w:div w:id="1948930153">
              <w:marLeft w:val="0"/>
              <w:marRight w:val="0"/>
              <w:marTop w:val="0"/>
              <w:marBottom w:val="0"/>
              <w:divBdr>
                <w:top w:val="none" w:sz="0" w:space="0" w:color="auto"/>
                <w:left w:val="none" w:sz="0" w:space="0" w:color="auto"/>
                <w:bottom w:val="none" w:sz="0" w:space="0" w:color="auto"/>
                <w:right w:val="none" w:sz="0" w:space="0" w:color="auto"/>
              </w:divBdr>
            </w:div>
          </w:divsChild>
        </w:div>
        <w:div w:id="1601136615">
          <w:marLeft w:val="0"/>
          <w:marRight w:val="0"/>
          <w:marTop w:val="0"/>
          <w:marBottom w:val="0"/>
          <w:divBdr>
            <w:top w:val="none" w:sz="0" w:space="0" w:color="auto"/>
            <w:left w:val="none" w:sz="0" w:space="0" w:color="auto"/>
            <w:bottom w:val="none" w:sz="0" w:space="0" w:color="auto"/>
            <w:right w:val="none" w:sz="0" w:space="0" w:color="auto"/>
          </w:divBdr>
          <w:divsChild>
            <w:div w:id="107435433">
              <w:marLeft w:val="0"/>
              <w:marRight w:val="0"/>
              <w:marTop w:val="0"/>
              <w:marBottom w:val="0"/>
              <w:divBdr>
                <w:top w:val="none" w:sz="0" w:space="0" w:color="auto"/>
                <w:left w:val="none" w:sz="0" w:space="0" w:color="auto"/>
                <w:bottom w:val="none" w:sz="0" w:space="0" w:color="auto"/>
                <w:right w:val="none" w:sz="0" w:space="0" w:color="auto"/>
              </w:divBdr>
            </w:div>
            <w:div w:id="421486910">
              <w:marLeft w:val="0"/>
              <w:marRight w:val="0"/>
              <w:marTop w:val="0"/>
              <w:marBottom w:val="0"/>
              <w:divBdr>
                <w:top w:val="none" w:sz="0" w:space="0" w:color="auto"/>
                <w:left w:val="none" w:sz="0" w:space="0" w:color="auto"/>
                <w:bottom w:val="none" w:sz="0" w:space="0" w:color="auto"/>
                <w:right w:val="none" w:sz="0" w:space="0" w:color="auto"/>
              </w:divBdr>
            </w:div>
            <w:div w:id="626593384">
              <w:marLeft w:val="0"/>
              <w:marRight w:val="0"/>
              <w:marTop w:val="0"/>
              <w:marBottom w:val="0"/>
              <w:divBdr>
                <w:top w:val="none" w:sz="0" w:space="0" w:color="auto"/>
                <w:left w:val="none" w:sz="0" w:space="0" w:color="auto"/>
                <w:bottom w:val="none" w:sz="0" w:space="0" w:color="auto"/>
                <w:right w:val="none" w:sz="0" w:space="0" w:color="auto"/>
              </w:divBdr>
            </w:div>
            <w:div w:id="713769369">
              <w:marLeft w:val="0"/>
              <w:marRight w:val="0"/>
              <w:marTop w:val="0"/>
              <w:marBottom w:val="0"/>
              <w:divBdr>
                <w:top w:val="none" w:sz="0" w:space="0" w:color="auto"/>
                <w:left w:val="none" w:sz="0" w:space="0" w:color="auto"/>
                <w:bottom w:val="none" w:sz="0" w:space="0" w:color="auto"/>
                <w:right w:val="none" w:sz="0" w:space="0" w:color="auto"/>
              </w:divBdr>
            </w:div>
            <w:div w:id="782190237">
              <w:marLeft w:val="0"/>
              <w:marRight w:val="0"/>
              <w:marTop w:val="0"/>
              <w:marBottom w:val="0"/>
              <w:divBdr>
                <w:top w:val="none" w:sz="0" w:space="0" w:color="auto"/>
                <w:left w:val="none" w:sz="0" w:space="0" w:color="auto"/>
                <w:bottom w:val="none" w:sz="0" w:space="0" w:color="auto"/>
                <w:right w:val="none" w:sz="0" w:space="0" w:color="auto"/>
              </w:divBdr>
            </w:div>
          </w:divsChild>
        </w:div>
        <w:div w:id="1690596460">
          <w:marLeft w:val="0"/>
          <w:marRight w:val="0"/>
          <w:marTop w:val="0"/>
          <w:marBottom w:val="0"/>
          <w:divBdr>
            <w:top w:val="none" w:sz="0" w:space="0" w:color="auto"/>
            <w:left w:val="none" w:sz="0" w:space="0" w:color="auto"/>
            <w:bottom w:val="none" w:sz="0" w:space="0" w:color="auto"/>
            <w:right w:val="none" w:sz="0" w:space="0" w:color="auto"/>
          </w:divBdr>
        </w:div>
        <w:div w:id="1705248538">
          <w:marLeft w:val="0"/>
          <w:marRight w:val="0"/>
          <w:marTop w:val="0"/>
          <w:marBottom w:val="0"/>
          <w:divBdr>
            <w:top w:val="none" w:sz="0" w:space="0" w:color="auto"/>
            <w:left w:val="none" w:sz="0" w:space="0" w:color="auto"/>
            <w:bottom w:val="none" w:sz="0" w:space="0" w:color="auto"/>
            <w:right w:val="none" w:sz="0" w:space="0" w:color="auto"/>
          </w:divBdr>
        </w:div>
        <w:div w:id="1708414135">
          <w:marLeft w:val="0"/>
          <w:marRight w:val="0"/>
          <w:marTop w:val="0"/>
          <w:marBottom w:val="0"/>
          <w:divBdr>
            <w:top w:val="none" w:sz="0" w:space="0" w:color="auto"/>
            <w:left w:val="none" w:sz="0" w:space="0" w:color="auto"/>
            <w:bottom w:val="none" w:sz="0" w:space="0" w:color="auto"/>
            <w:right w:val="none" w:sz="0" w:space="0" w:color="auto"/>
          </w:divBdr>
        </w:div>
        <w:div w:id="1720664351">
          <w:marLeft w:val="0"/>
          <w:marRight w:val="0"/>
          <w:marTop w:val="0"/>
          <w:marBottom w:val="0"/>
          <w:divBdr>
            <w:top w:val="none" w:sz="0" w:space="0" w:color="auto"/>
            <w:left w:val="none" w:sz="0" w:space="0" w:color="auto"/>
            <w:bottom w:val="none" w:sz="0" w:space="0" w:color="auto"/>
            <w:right w:val="none" w:sz="0" w:space="0" w:color="auto"/>
          </w:divBdr>
        </w:div>
        <w:div w:id="1760834664">
          <w:marLeft w:val="0"/>
          <w:marRight w:val="0"/>
          <w:marTop w:val="0"/>
          <w:marBottom w:val="0"/>
          <w:divBdr>
            <w:top w:val="none" w:sz="0" w:space="0" w:color="auto"/>
            <w:left w:val="none" w:sz="0" w:space="0" w:color="auto"/>
            <w:bottom w:val="none" w:sz="0" w:space="0" w:color="auto"/>
            <w:right w:val="none" w:sz="0" w:space="0" w:color="auto"/>
          </w:divBdr>
        </w:div>
        <w:div w:id="1780100175">
          <w:marLeft w:val="0"/>
          <w:marRight w:val="0"/>
          <w:marTop w:val="0"/>
          <w:marBottom w:val="0"/>
          <w:divBdr>
            <w:top w:val="none" w:sz="0" w:space="0" w:color="auto"/>
            <w:left w:val="none" w:sz="0" w:space="0" w:color="auto"/>
            <w:bottom w:val="none" w:sz="0" w:space="0" w:color="auto"/>
            <w:right w:val="none" w:sz="0" w:space="0" w:color="auto"/>
          </w:divBdr>
        </w:div>
        <w:div w:id="1796674677">
          <w:marLeft w:val="0"/>
          <w:marRight w:val="0"/>
          <w:marTop w:val="0"/>
          <w:marBottom w:val="0"/>
          <w:divBdr>
            <w:top w:val="none" w:sz="0" w:space="0" w:color="auto"/>
            <w:left w:val="none" w:sz="0" w:space="0" w:color="auto"/>
            <w:bottom w:val="none" w:sz="0" w:space="0" w:color="auto"/>
            <w:right w:val="none" w:sz="0" w:space="0" w:color="auto"/>
          </w:divBdr>
        </w:div>
        <w:div w:id="1808863294">
          <w:marLeft w:val="0"/>
          <w:marRight w:val="0"/>
          <w:marTop w:val="0"/>
          <w:marBottom w:val="0"/>
          <w:divBdr>
            <w:top w:val="none" w:sz="0" w:space="0" w:color="auto"/>
            <w:left w:val="none" w:sz="0" w:space="0" w:color="auto"/>
            <w:bottom w:val="none" w:sz="0" w:space="0" w:color="auto"/>
            <w:right w:val="none" w:sz="0" w:space="0" w:color="auto"/>
          </w:divBdr>
        </w:div>
        <w:div w:id="1955671695">
          <w:marLeft w:val="0"/>
          <w:marRight w:val="0"/>
          <w:marTop w:val="0"/>
          <w:marBottom w:val="0"/>
          <w:divBdr>
            <w:top w:val="none" w:sz="0" w:space="0" w:color="auto"/>
            <w:left w:val="none" w:sz="0" w:space="0" w:color="auto"/>
            <w:bottom w:val="none" w:sz="0" w:space="0" w:color="auto"/>
            <w:right w:val="none" w:sz="0" w:space="0" w:color="auto"/>
          </w:divBdr>
        </w:div>
        <w:div w:id="2004814880">
          <w:marLeft w:val="0"/>
          <w:marRight w:val="0"/>
          <w:marTop w:val="0"/>
          <w:marBottom w:val="0"/>
          <w:divBdr>
            <w:top w:val="none" w:sz="0" w:space="0" w:color="auto"/>
            <w:left w:val="none" w:sz="0" w:space="0" w:color="auto"/>
            <w:bottom w:val="none" w:sz="0" w:space="0" w:color="auto"/>
            <w:right w:val="none" w:sz="0" w:space="0" w:color="auto"/>
          </w:divBdr>
        </w:div>
        <w:div w:id="2038120833">
          <w:marLeft w:val="0"/>
          <w:marRight w:val="0"/>
          <w:marTop w:val="0"/>
          <w:marBottom w:val="0"/>
          <w:divBdr>
            <w:top w:val="none" w:sz="0" w:space="0" w:color="auto"/>
            <w:left w:val="none" w:sz="0" w:space="0" w:color="auto"/>
            <w:bottom w:val="none" w:sz="0" w:space="0" w:color="auto"/>
            <w:right w:val="none" w:sz="0" w:space="0" w:color="auto"/>
          </w:divBdr>
        </w:div>
        <w:div w:id="2061589780">
          <w:marLeft w:val="0"/>
          <w:marRight w:val="0"/>
          <w:marTop w:val="0"/>
          <w:marBottom w:val="0"/>
          <w:divBdr>
            <w:top w:val="none" w:sz="0" w:space="0" w:color="auto"/>
            <w:left w:val="none" w:sz="0" w:space="0" w:color="auto"/>
            <w:bottom w:val="none" w:sz="0" w:space="0" w:color="auto"/>
            <w:right w:val="none" w:sz="0" w:space="0" w:color="auto"/>
          </w:divBdr>
        </w:div>
      </w:divsChild>
    </w:div>
    <w:div w:id="680399493">
      <w:bodyDiv w:val="1"/>
      <w:marLeft w:val="0"/>
      <w:marRight w:val="0"/>
      <w:marTop w:val="0"/>
      <w:marBottom w:val="0"/>
      <w:divBdr>
        <w:top w:val="none" w:sz="0" w:space="0" w:color="auto"/>
        <w:left w:val="none" w:sz="0" w:space="0" w:color="auto"/>
        <w:bottom w:val="none" w:sz="0" w:space="0" w:color="auto"/>
        <w:right w:val="none" w:sz="0" w:space="0" w:color="auto"/>
      </w:divBdr>
    </w:div>
    <w:div w:id="798034271">
      <w:bodyDiv w:val="1"/>
      <w:marLeft w:val="0"/>
      <w:marRight w:val="0"/>
      <w:marTop w:val="0"/>
      <w:marBottom w:val="0"/>
      <w:divBdr>
        <w:top w:val="none" w:sz="0" w:space="0" w:color="auto"/>
        <w:left w:val="none" w:sz="0" w:space="0" w:color="auto"/>
        <w:bottom w:val="none" w:sz="0" w:space="0" w:color="auto"/>
        <w:right w:val="none" w:sz="0" w:space="0" w:color="auto"/>
      </w:divBdr>
      <w:divsChild>
        <w:div w:id="8916715">
          <w:marLeft w:val="0"/>
          <w:marRight w:val="0"/>
          <w:marTop w:val="0"/>
          <w:marBottom w:val="0"/>
          <w:divBdr>
            <w:top w:val="none" w:sz="0" w:space="0" w:color="auto"/>
            <w:left w:val="none" w:sz="0" w:space="0" w:color="auto"/>
            <w:bottom w:val="none" w:sz="0" w:space="0" w:color="auto"/>
            <w:right w:val="none" w:sz="0" w:space="0" w:color="auto"/>
          </w:divBdr>
        </w:div>
        <w:div w:id="15352343">
          <w:marLeft w:val="0"/>
          <w:marRight w:val="0"/>
          <w:marTop w:val="0"/>
          <w:marBottom w:val="0"/>
          <w:divBdr>
            <w:top w:val="none" w:sz="0" w:space="0" w:color="auto"/>
            <w:left w:val="none" w:sz="0" w:space="0" w:color="auto"/>
            <w:bottom w:val="none" w:sz="0" w:space="0" w:color="auto"/>
            <w:right w:val="none" w:sz="0" w:space="0" w:color="auto"/>
          </w:divBdr>
        </w:div>
        <w:div w:id="15928791">
          <w:marLeft w:val="0"/>
          <w:marRight w:val="0"/>
          <w:marTop w:val="0"/>
          <w:marBottom w:val="0"/>
          <w:divBdr>
            <w:top w:val="none" w:sz="0" w:space="0" w:color="auto"/>
            <w:left w:val="none" w:sz="0" w:space="0" w:color="auto"/>
            <w:bottom w:val="none" w:sz="0" w:space="0" w:color="auto"/>
            <w:right w:val="none" w:sz="0" w:space="0" w:color="auto"/>
          </w:divBdr>
        </w:div>
        <w:div w:id="26104290">
          <w:marLeft w:val="0"/>
          <w:marRight w:val="0"/>
          <w:marTop w:val="0"/>
          <w:marBottom w:val="0"/>
          <w:divBdr>
            <w:top w:val="none" w:sz="0" w:space="0" w:color="auto"/>
            <w:left w:val="none" w:sz="0" w:space="0" w:color="auto"/>
            <w:bottom w:val="none" w:sz="0" w:space="0" w:color="auto"/>
            <w:right w:val="none" w:sz="0" w:space="0" w:color="auto"/>
          </w:divBdr>
        </w:div>
        <w:div w:id="56638083">
          <w:marLeft w:val="0"/>
          <w:marRight w:val="0"/>
          <w:marTop w:val="0"/>
          <w:marBottom w:val="0"/>
          <w:divBdr>
            <w:top w:val="none" w:sz="0" w:space="0" w:color="auto"/>
            <w:left w:val="none" w:sz="0" w:space="0" w:color="auto"/>
            <w:bottom w:val="none" w:sz="0" w:space="0" w:color="auto"/>
            <w:right w:val="none" w:sz="0" w:space="0" w:color="auto"/>
          </w:divBdr>
        </w:div>
        <w:div w:id="58598535">
          <w:marLeft w:val="0"/>
          <w:marRight w:val="0"/>
          <w:marTop w:val="0"/>
          <w:marBottom w:val="0"/>
          <w:divBdr>
            <w:top w:val="none" w:sz="0" w:space="0" w:color="auto"/>
            <w:left w:val="none" w:sz="0" w:space="0" w:color="auto"/>
            <w:bottom w:val="none" w:sz="0" w:space="0" w:color="auto"/>
            <w:right w:val="none" w:sz="0" w:space="0" w:color="auto"/>
          </w:divBdr>
        </w:div>
        <w:div w:id="74018524">
          <w:marLeft w:val="0"/>
          <w:marRight w:val="0"/>
          <w:marTop w:val="0"/>
          <w:marBottom w:val="0"/>
          <w:divBdr>
            <w:top w:val="none" w:sz="0" w:space="0" w:color="auto"/>
            <w:left w:val="none" w:sz="0" w:space="0" w:color="auto"/>
            <w:bottom w:val="none" w:sz="0" w:space="0" w:color="auto"/>
            <w:right w:val="none" w:sz="0" w:space="0" w:color="auto"/>
          </w:divBdr>
          <w:divsChild>
            <w:div w:id="211961391">
              <w:marLeft w:val="0"/>
              <w:marRight w:val="0"/>
              <w:marTop w:val="0"/>
              <w:marBottom w:val="0"/>
              <w:divBdr>
                <w:top w:val="none" w:sz="0" w:space="0" w:color="auto"/>
                <w:left w:val="none" w:sz="0" w:space="0" w:color="auto"/>
                <w:bottom w:val="none" w:sz="0" w:space="0" w:color="auto"/>
                <w:right w:val="none" w:sz="0" w:space="0" w:color="auto"/>
              </w:divBdr>
            </w:div>
            <w:div w:id="294260207">
              <w:marLeft w:val="0"/>
              <w:marRight w:val="0"/>
              <w:marTop w:val="0"/>
              <w:marBottom w:val="0"/>
              <w:divBdr>
                <w:top w:val="none" w:sz="0" w:space="0" w:color="auto"/>
                <w:left w:val="none" w:sz="0" w:space="0" w:color="auto"/>
                <w:bottom w:val="none" w:sz="0" w:space="0" w:color="auto"/>
                <w:right w:val="none" w:sz="0" w:space="0" w:color="auto"/>
              </w:divBdr>
            </w:div>
            <w:div w:id="475953107">
              <w:marLeft w:val="0"/>
              <w:marRight w:val="0"/>
              <w:marTop w:val="0"/>
              <w:marBottom w:val="0"/>
              <w:divBdr>
                <w:top w:val="none" w:sz="0" w:space="0" w:color="auto"/>
                <w:left w:val="none" w:sz="0" w:space="0" w:color="auto"/>
                <w:bottom w:val="none" w:sz="0" w:space="0" w:color="auto"/>
                <w:right w:val="none" w:sz="0" w:space="0" w:color="auto"/>
              </w:divBdr>
            </w:div>
            <w:div w:id="1484738676">
              <w:marLeft w:val="0"/>
              <w:marRight w:val="0"/>
              <w:marTop w:val="0"/>
              <w:marBottom w:val="0"/>
              <w:divBdr>
                <w:top w:val="none" w:sz="0" w:space="0" w:color="auto"/>
                <w:left w:val="none" w:sz="0" w:space="0" w:color="auto"/>
                <w:bottom w:val="none" w:sz="0" w:space="0" w:color="auto"/>
                <w:right w:val="none" w:sz="0" w:space="0" w:color="auto"/>
              </w:divBdr>
            </w:div>
            <w:div w:id="1962882942">
              <w:marLeft w:val="0"/>
              <w:marRight w:val="0"/>
              <w:marTop w:val="0"/>
              <w:marBottom w:val="0"/>
              <w:divBdr>
                <w:top w:val="none" w:sz="0" w:space="0" w:color="auto"/>
                <w:left w:val="none" w:sz="0" w:space="0" w:color="auto"/>
                <w:bottom w:val="none" w:sz="0" w:space="0" w:color="auto"/>
                <w:right w:val="none" w:sz="0" w:space="0" w:color="auto"/>
              </w:divBdr>
            </w:div>
          </w:divsChild>
        </w:div>
        <w:div w:id="96295150">
          <w:marLeft w:val="0"/>
          <w:marRight w:val="0"/>
          <w:marTop w:val="0"/>
          <w:marBottom w:val="0"/>
          <w:divBdr>
            <w:top w:val="none" w:sz="0" w:space="0" w:color="auto"/>
            <w:left w:val="none" w:sz="0" w:space="0" w:color="auto"/>
            <w:bottom w:val="none" w:sz="0" w:space="0" w:color="auto"/>
            <w:right w:val="none" w:sz="0" w:space="0" w:color="auto"/>
          </w:divBdr>
          <w:divsChild>
            <w:div w:id="116025792">
              <w:marLeft w:val="0"/>
              <w:marRight w:val="0"/>
              <w:marTop w:val="0"/>
              <w:marBottom w:val="0"/>
              <w:divBdr>
                <w:top w:val="none" w:sz="0" w:space="0" w:color="auto"/>
                <w:left w:val="none" w:sz="0" w:space="0" w:color="auto"/>
                <w:bottom w:val="none" w:sz="0" w:space="0" w:color="auto"/>
                <w:right w:val="none" w:sz="0" w:space="0" w:color="auto"/>
              </w:divBdr>
            </w:div>
            <w:div w:id="307713043">
              <w:marLeft w:val="0"/>
              <w:marRight w:val="0"/>
              <w:marTop w:val="0"/>
              <w:marBottom w:val="0"/>
              <w:divBdr>
                <w:top w:val="none" w:sz="0" w:space="0" w:color="auto"/>
                <w:left w:val="none" w:sz="0" w:space="0" w:color="auto"/>
                <w:bottom w:val="none" w:sz="0" w:space="0" w:color="auto"/>
                <w:right w:val="none" w:sz="0" w:space="0" w:color="auto"/>
              </w:divBdr>
            </w:div>
            <w:div w:id="450128220">
              <w:marLeft w:val="0"/>
              <w:marRight w:val="0"/>
              <w:marTop w:val="0"/>
              <w:marBottom w:val="0"/>
              <w:divBdr>
                <w:top w:val="none" w:sz="0" w:space="0" w:color="auto"/>
                <w:left w:val="none" w:sz="0" w:space="0" w:color="auto"/>
                <w:bottom w:val="none" w:sz="0" w:space="0" w:color="auto"/>
                <w:right w:val="none" w:sz="0" w:space="0" w:color="auto"/>
              </w:divBdr>
            </w:div>
            <w:div w:id="1183739679">
              <w:marLeft w:val="0"/>
              <w:marRight w:val="0"/>
              <w:marTop w:val="0"/>
              <w:marBottom w:val="0"/>
              <w:divBdr>
                <w:top w:val="none" w:sz="0" w:space="0" w:color="auto"/>
                <w:left w:val="none" w:sz="0" w:space="0" w:color="auto"/>
                <w:bottom w:val="none" w:sz="0" w:space="0" w:color="auto"/>
                <w:right w:val="none" w:sz="0" w:space="0" w:color="auto"/>
              </w:divBdr>
            </w:div>
            <w:div w:id="1261722834">
              <w:marLeft w:val="0"/>
              <w:marRight w:val="0"/>
              <w:marTop w:val="0"/>
              <w:marBottom w:val="0"/>
              <w:divBdr>
                <w:top w:val="none" w:sz="0" w:space="0" w:color="auto"/>
                <w:left w:val="none" w:sz="0" w:space="0" w:color="auto"/>
                <w:bottom w:val="none" w:sz="0" w:space="0" w:color="auto"/>
                <w:right w:val="none" w:sz="0" w:space="0" w:color="auto"/>
              </w:divBdr>
            </w:div>
          </w:divsChild>
        </w:div>
        <w:div w:id="106655735">
          <w:marLeft w:val="0"/>
          <w:marRight w:val="0"/>
          <w:marTop w:val="0"/>
          <w:marBottom w:val="0"/>
          <w:divBdr>
            <w:top w:val="none" w:sz="0" w:space="0" w:color="auto"/>
            <w:left w:val="none" w:sz="0" w:space="0" w:color="auto"/>
            <w:bottom w:val="none" w:sz="0" w:space="0" w:color="auto"/>
            <w:right w:val="none" w:sz="0" w:space="0" w:color="auto"/>
          </w:divBdr>
        </w:div>
        <w:div w:id="133496854">
          <w:marLeft w:val="0"/>
          <w:marRight w:val="0"/>
          <w:marTop w:val="0"/>
          <w:marBottom w:val="0"/>
          <w:divBdr>
            <w:top w:val="none" w:sz="0" w:space="0" w:color="auto"/>
            <w:left w:val="none" w:sz="0" w:space="0" w:color="auto"/>
            <w:bottom w:val="none" w:sz="0" w:space="0" w:color="auto"/>
            <w:right w:val="none" w:sz="0" w:space="0" w:color="auto"/>
          </w:divBdr>
        </w:div>
        <w:div w:id="140275182">
          <w:marLeft w:val="0"/>
          <w:marRight w:val="0"/>
          <w:marTop w:val="0"/>
          <w:marBottom w:val="0"/>
          <w:divBdr>
            <w:top w:val="none" w:sz="0" w:space="0" w:color="auto"/>
            <w:left w:val="none" w:sz="0" w:space="0" w:color="auto"/>
            <w:bottom w:val="none" w:sz="0" w:space="0" w:color="auto"/>
            <w:right w:val="none" w:sz="0" w:space="0" w:color="auto"/>
          </w:divBdr>
        </w:div>
        <w:div w:id="178274955">
          <w:marLeft w:val="0"/>
          <w:marRight w:val="0"/>
          <w:marTop w:val="0"/>
          <w:marBottom w:val="0"/>
          <w:divBdr>
            <w:top w:val="none" w:sz="0" w:space="0" w:color="auto"/>
            <w:left w:val="none" w:sz="0" w:space="0" w:color="auto"/>
            <w:bottom w:val="none" w:sz="0" w:space="0" w:color="auto"/>
            <w:right w:val="none" w:sz="0" w:space="0" w:color="auto"/>
          </w:divBdr>
        </w:div>
        <w:div w:id="180975062">
          <w:marLeft w:val="0"/>
          <w:marRight w:val="0"/>
          <w:marTop w:val="0"/>
          <w:marBottom w:val="0"/>
          <w:divBdr>
            <w:top w:val="none" w:sz="0" w:space="0" w:color="auto"/>
            <w:left w:val="none" w:sz="0" w:space="0" w:color="auto"/>
            <w:bottom w:val="none" w:sz="0" w:space="0" w:color="auto"/>
            <w:right w:val="none" w:sz="0" w:space="0" w:color="auto"/>
          </w:divBdr>
        </w:div>
        <w:div w:id="182213826">
          <w:marLeft w:val="0"/>
          <w:marRight w:val="0"/>
          <w:marTop w:val="0"/>
          <w:marBottom w:val="0"/>
          <w:divBdr>
            <w:top w:val="none" w:sz="0" w:space="0" w:color="auto"/>
            <w:left w:val="none" w:sz="0" w:space="0" w:color="auto"/>
            <w:bottom w:val="none" w:sz="0" w:space="0" w:color="auto"/>
            <w:right w:val="none" w:sz="0" w:space="0" w:color="auto"/>
          </w:divBdr>
        </w:div>
        <w:div w:id="206534113">
          <w:marLeft w:val="0"/>
          <w:marRight w:val="0"/>
          <w:marTop w:val="0"/>
          <w:marBottom w:val="0"/>
          <w:divBdr>
            <w:top w:val="none" w:sz="0" w:space="0" w:color="auto"/>
            <w:left w:val="none" w:sz="0" w:space="0" w:color="auto"/>
            <w:bottom w:val="none" w:sz="0" w:space="0" w:color="auto"/>
            <w:right w:val="none" w:sz="0" w:space="0" w:color="auto"/>
          </w:divBdr>
        </w:div>
        <w:div w:id="206993863">
          <w:marLeft w:val="0"/>
          <w:marRight w:val="0"/>
          <w:marTop w:val="0"/>
          <w:marBottom w:val="0"/>
          <w:divBdr>
            <w:top w:val="none" w:sz="0" w:space="0" w:color="auto"/>
            <w:left w:val="none" w:sz="0" w:space="0" w:color="auto"/>
            <w:bottom w:val="none" w:sz="0" w:space="0" w:color="auto"/>
            <w:right w:val="none" w:sz="0" w:space="0" w:color="auto"/>
          </w:divBdr>
        </w:div>
        <w:div w:id="229192316">
          <w:marLeft w:val="0"/>
          <w:marRight w:val="0"/>
          <w:marTop w:val="0"/>
          <w:marBottom w:val="0"/>
          <w:divBdr>
            <w:top w:val="none" w:sz="0" w:space="0" w:color="auto"/>
            <w:left w:val="none" w:sz="0" w:space="0" w:color="auto"/>
            <w:bottom w:val="none" w:sz="0" w:space="0" w:color="auto"/>
            <w:right w:val="none" w:sz="0" w:space="0" w:color="auto"/>
          </w:divBdr>
        </w:div>
        <w:div w:id="243222053">
          <w:marLeft w:val="0"/>
          <w:marRight w:val="0"/>
          <w:marTop w:val="0"/>
          <w:marBottom w:val="0"/>
          <w:divBdr>
            <w:top w:val="none" w:sz="0" w:space="0" w:color="auto"/>
            <w:left w:val="none" w:sz="0" w:space="0" w:color="auto"/>
            <w:bottom w:val="none" w:sz="0" w:space="0" w:color="auto"/>
            <w:right w:val="none" w:sz="0" w:space="0" w:color="auto"/>
          </w:divBdr>
        </w:div>
        <w:div w:id="295062967">
          <w:marLeft w:val="0"/>
          <w:marRight w:val="0"/>
          <w:marTop w:val="0"/>
          <w:marBottom w:val="0"/>
          <w:divBdr>
            <w:top w:val="none" w:sz="0" w:space="0" w:color="auto"/>
            <w:left w:val="none" w:sz="0" w:space="0" w:color="auto"/>
            <w:bottom w:val="none" w:sz="0" w:space="0" w:color="auto"/>
            <w:right w:val="none" w:sz="0" w:space="0" w:color="auto"/>
          </w:divBdr>
        </w:div>
        <w:div w:id="311561722">
          <w:marLeft w:val="0"/>
          <w:marRight w:val="0"/>
          <w:marTop w:val="0"/>
          <w:marBottom w:val="0"/>
          <w:divBdr>
            <w:top w:val="none" w:sz="0" w:space="0" w:color="auto"/>
            <w:left w:val="none" w:sz="0" w:space="0" w:color="auto"/>
            <w:bottom w:val="none" w:sz="0" w:space="0" w:color="auto"/>
            <w:right w:val="none" w:sz="0" w:space="0" w:color="auto"/>
          </w:divBdr>
        </w:div>
        <w:div w:id="316613400">
          <w:marLeft w:val="0"/>
          <w:marRight w:val="0"/>
          <w:marTop w:val="0"/>
          <w:marBottom w:val="0"/>
          <w:divBdr>
            <w:top w:val="none" w:sz="0" w:space="0" w:color="auto"/>
            <w:left w:val="none" w:sz="0" w:space="0" w:color="auto"/>
            <w:bottom w:val="none" w:sz="0" w:space="0" w:color="auto"/>
            <w:right w:val="none" w:sz="0" w:space="0" w:color="auto"/>
          </w:divBdr>
        </w:div>
        <w:div w:id="338196570">
          <w:marLeft w:val="0"/>
          <w:marRight w:val="0"/>
          <w:marTop w:val="0"/>
          <w:marBottom w:val="0"/>
          <w:divBdr>
            <w:top w:val="none" w:sz="0" w:space="0" w:color="auto"/>
            <w:left w:val="none" w:sz="0" w:space="0" w:color="auto"/>
            <w:bottom w:val="none" w:sz="0" w:space="0" w:color="auto"/>
            <w:right w:val="none" w:sz="0" w:space="0" w:color="auto"/>
          </w:divBdr>
        </w:div>
        <w:div w:id="376664907">
          <w:marLeft w:val="0"/>
          <w:marRight w:val="0"/>
          <w:marTop w:val="0"/>
          <w:marBottom w:val="0"/>
          <w:divBdr>
            <w:top w:val="none" w:sz="0" w:space="0" w:color="auto"/>
            <w:left w:val="none" w:sz="0" w:space="0" w:color="auto"/>
            <w:bottom w:val="none" w:sz="0" w:space="0" w:color="auto"/>
            <w:right w:val="none" w:sz="0" w:space="0" w:color="auto"/>
          </w:divBdr>
        </w:div>
        <w:div w:id="380592512">
          <w:marLeft w:val="0"/>
          <w:marRight w:val="0"/>
          <w:marTop w:val="0"/>
          <w:marBottom w:val="0"/>
          <w:divBdr>
            <w:top w:val="none" w:sz="0" w:space="0" w:color="auto"/>
            <w:left w:val="none" w:sz="0" w:space="0" w:color="auto"/>
            <w:bottom w:val="none" w:sz="0" w:space="0" w:color="auto"/>
            <w:right w:val="none" w:sz="0" w:space="0" w:color="auto"/>
          </w:divBdr>
        </w:div>
        <w:div w:id="390151979">
          <w:marLeft w:val="0"/>
          <w:marRight w:val="0"/>
          <w:marTop w:val="0"/>
          <w:marBottom w:val="0"/>
          <w:divBdr>
            <w:top w:val="none" w:sz="0" w:space="0" w:color="auto"/>
            <w:left w:val="none" w:sz="0" w:space="0" w:color="auto"/>
            <w:bottom w:val="none" w:sz="0" w:space="0" w:color="auto"/>
            <w:right w:val="none" w:sz="0" w:space="0" w:color="auto"/>
          </w:divBdr>
        </w:div>
        <w:div w:id="402069583">
          <w:marLeft w:val="0"/>
          <w:marRight w:val="0"/>
          <w:marTop w:val="0"/>
          <w:marBottom w:val="0"/>
          <w:divBdr>
            <w:top w:val="none" w:sz="0" w:space="0" w:color="auto"/>
            <w:left w:val="none" w:sz="0" w:space="0" w:color="auto"/>
            <w:bottom w:val="none" w:sz="0" w:space="0" w:color="auto"/>
            <w:right w:val="none" w:sz="0" w:space="0" w:color="auto"/>
          </w:divBdr>
        </w:div>
        <w:div w:id="404227322">
          <w:marLeft w:val="0"/>
          <w:marRight w:val="0"/>
          <w:marTop w:val="0"/>
          <w:marBottom w:val="0"/>
          <w:divBdr>
            <w:top w:val="none" w:sz="0" w:space="0" w:color="auto"/>
            <w:left w:val="none" w:sz="0" w:space="0" w:color="auto"/>
            <w:bottom w:val="none" w:sz="0" w:space="0" w:color="auto"/>
            <w:right w:val="none" w:sz="0" w:space="0" w:color="auto"/>
          </w:divBdr>
        </w:div>
        <w:div w:id="410396789">
          <w:marLeft w:val="0"/>
          <w:marRight w:val="0"/>
          <w:marTop w:val="0"/>
          <w:marBottom w:val="0"/>
          <w:divBdr>
            <w:top w:val="none" w:sz="0" w:space="0" w:color="auto"/>
            <w:left w:val="none" w:sz="0" w:space="0" w:color="auto"/>
            <w:bottom w:val="none" w:sz="0" w:space="0" w:color="auto"/>
            <w:right w:val="none" w:sz="0" w:space="0" w:color="auto"/>
          </w:divBdr>
        </w:div>
        <w:div w:id="416220275">
          <w:marLeft w:val="0"/>
          <w:marRight w:val="0"/>
          <w:marTop w:val="0"/>
          <w:marBottom w:val="0"/>
          <w:divBdr>
            <w:top w:val="none" w:sz="0" w:space="0" w:color="auto"/>
            <w:left w:val="none" w:sz="0" w:space="0" w:color="auto"/>
            <w:bottom w:val="none" w:sz="0" w:space="0" w:color="auto"/>
            <w:right w:val="none" w:sz="0" w:space="0" w:color="auto"/>
          </w:divBdr>
        </w:div>
        <w:div w:id="436755500">
          <w:marLeft w:val="0"/>
          <w:marRight w:val="0"/>
          <w:marTop w:val="0"/>
          <w:marBottom w:val="0"/>
          <w:divBdr>
            <w:top w:val="none" w:sz="0" w:space="0" w:color="auto"/>
            <w:left w:val="none" w:sz="0" w:space="0" w:color="auto"/>
            <w:bottom w:val="none" w:sz="0" w:space="0" w:color="auto"/>
            <w:right w:val="none" w:sz="0" w:space="0" w:color="auto"/>
          </w:divBdr>
        </w:div>
        <w:div w:id="445778232">
          <w:marLeft w:val="0"/>
          <w:marRight w:val="0"/>
          <w:marTop w:val="0"/>
          <w:marBottom w:val="0"/>
          <w:divBdr>
            <w:top w:val="none" w:sz="0" w:space="0" w:color="auto"/>
            <w:left w:val="none" w:sz="0" w:space="0" w:color="auto"/>
            <w:bottom w:val="none" w:sz="0" w:space="0" w:color="auto"/>
            <w:right w:val="none" w:sz="0" w:space="0" w:color="auto"/>
          </w:divBdr>
        </w:div>
        <w:div w:id="446438311">
          <w:marLeft w:val="0"/>
          <w:marRight w:val="0"/>
          <w:marTop w:val="0"/>
          <w:marBottom w:val="0"/>
          <w:divBdr>
            <w:top w:val="none" w:sz="0" w:space="0" w:color="auto"/>
            <w:left w:val="none" w:sz="0" w:space="0" w:color="auto"/>
            <w:bottom w:val="none" w:sz="0" w:space="0" w:color="auto"/>
            <w:right w:val="none" w:sz="0" w:space="0" w:color="auto"/>
          </w:divBdr>
        </w:div>
        <w:div w:id="452940729">
          <w:marLeft w:val="0"/>
          <w:marRight w:val="0"/>
          <w:marTop w:val="0"/>
          <w:marBottom w:val="0"/>
          <w:divBdr>
            <w:top w:val="none" w:sz="0" w:space="0" w:color="auto"/>
            <w:left w:val="none" w:sz="0" w:space="0" w:color="auto"/>
            <w:bottom w:val="none" w:sz="0" w:space="0" w:color="auto"/>
            <w:right w:val="none" w:sz="0" w:space="0" w:color="auto"/>
          </w:divBdr>
          <w:divsChild>
            <w:div w:id="454367230">
              <w:marLeft w:val="0"/>
              <w:marRight w:val="0"/>
              <w:marTop w:val="0"/>
              <w:marBottom w:val="0"/>
              <w:divBdr>
                <w:top w:val="none" w:sz="0" w:space="0" w:color="auto"/>
                <w:left w:val="none" w:sz="0" w:space="0" w:color="auto"/>
                <w:bottom w:val="none" w:sz="0" w:space="0" w:color="auto"/>
                <w:right w:val="none" w:sz="0" w:space="0" w:color="auto"/>
              </w:divBdr>
            </w:div>
            <w:div w:id="463737973">
              <w:marLeft w:val="0"/>
              <w:marRight w:val="0"/>
              <w:marTop w:val="0"/>
              <w:marBottom w:val="0"/>
              <w:divBdr>
                <w:top w:val="none" w:sz="0" w:space="0" w:color="auto"/>
                <w:left w:val="none" w:sz="0" w:space="0" w:color="auto"/>
                <w:bottom w:val="none" w:sz="0" w:space="0" w:color="auto"/>
                <w:right w:val="none" w:sz="0" w:space="0" w:color="auto"/>
              </w:divBdr>
            </w:div>
            <w:div w:id="1055004984">
              <w:marLeft w:val="0"/>
              <w:marRight w:val="0"/>
              <w:marTop w:val="0"/>
              <w:marBottom w:val="0"/>
              <w:divBdr>
                <w:top w:val="none" w:sz="0" w:space="0" w:color="auto"/>
                <w:left w:val="none" w:sz="0" w:space="0" w:color="auto"/>
                <w:bottom w:val="none" w:sz="0" w:space="0" w:color="auto"/>
                <w:right w:val="none" w:sz="0" w:space="0" w:color="auto"/>
              </w:divBdr>
            </w:div>
            <w:div w:id="1814440531">
              <w:marLeft w:val="0"/>
              <w:marRight w:val="0"/>
              <w:marTop w:val="0"/>
              <w:marBottom w:val="0"/>
              <w:divBdr>
                <w:top w:val="none" w:sz="0" w:space="0" w:color="auto"/>
                <w:left w:val="none" w:sz="0" w:space="0" w:color="auto"/>
                <w:bottom w:val="none" w:sz="0" w:space="0" w:color="auto"/>
                <w:right w:val="none" w:sz="0" w:space="0" w:color="auto"/>
              </w:divBdr>
            </w:div>
            <w:div w:id="1950697438">
              <w:marLeft w:val="0"/>
              <w:marRight w:val="0"/>
              <w:marTop w:val="0"/>
              <w:marBottom w:val="0"/>
              <w:divBdr>
                <w:top w:val="none" w:sz="0" w:space="0" w:color="auto"/>
                <w:left w:val="none" w:sz="0" w:space="0" w:color="auto"/>
                <w:bottom w:val="none" w:sz="0" w:space="0" w:color="auto"/>
                <w:right w:val="none" w:sz="0" w:space="0" w:color="auto"/>
              </w:divBdr>
            </w:div>
          </w:divsChild>
        </w:div>
        <w:div w:id="466288850">
          <w:marLeft w:val="0"/>
          <w:marRight w:val="0"/>
          <w:marTop w:val="0"/>
          <w:marBottom w:val="0"/>
          <w:divBdr>
            <w:top w:val="none" w:sz="0" w:space="0" w:color="auto"/>
            <w:left w:val="none" w:sz="0" w:space="0" w:color="auto"/>
            <w:bottom w:val="none" w:sz="0" w:space="0" w:color="auto"/>
            <w:right w:val="none" w:sz="0" w:space="0" w:color="auto"/>
          </w:divBdr>
        </w:div>
        <w:div w:id="590430054">
          <w:marLeft w:val="0"/>
          <w:marRight w:val="0"/>
          <w:marTop w:val="0"/>
          <w:marBottom w:val="0"/>
          <w:divBdr>
            <w:top w:val="none" w:sz="0" w:space="0" w:color="auto"/>
            <w:left w:val="none" w:sz="0" w:space="0" w:color="auto"/>
            <w:bottom w:val="none" w:sz="0" w:space="0" w:color="auto"/>
            <w:right w:val="none" w:sz="0" w:space="0" w:color="auto"/>
          </w:divBdr>
        </w:div>
        <w:div w:id="599993329">
          <w:marLeft w:val="0"/>
          <w:marRight w:val="0"/>
          <w:marTop w:val="0"/>
          <w:marBottom w:val="0"/>
          <w:divBdr>
            <w:top w:val="none" w:sz="0" w:space="0" w:color="auto"/>
            <w:left w:val="none" w:sz="0" w:space="0" w:color="auto"/>
            <w:bottom w:val="none" w:sz="0" w:space="0" w:color="auto"/>
            <w:right w:val="none" w:sz="0" w:space="0" w:color="auto"/>
          </w:divBdr>
        </w:div>
        <w:div w:id="619189203">
          <w:marLeft w:val="0"/>
          <w:marRight w:val="0"/>
          <w:marTop w:val="0"/>
          <w:marBottom w:val="0"/>
          <w:divBdr>
            <w:top w:val="none" w:sz="0" w:space="0" w:color="auto"/>
            <w:left w:val="none" w:sz="0" w:space="0" w:color="auto"/>
            <w:bottom w:val="none" w:sz="0" w:space="0" w:color="auto"/>
            <w:right w:val="none" w:sz="0" w:space="0" w:color="auto"/>
          </w:divBdr>
        </w:div>
        <w:div w:id="622002599">
          <w:marLeft w:val="0"/>
          <w:marRight w:val="0"/>
          <w:marTop w:val="0"/>
          <w:marBottom w:val="0"/>
          <w:divBdr>
            <w:top w:val="none" w:sz="0" w:space="0" w:color="auto"/>
            <w:left w:val="none" w:sz="0" w:space="0" w:color="auto"/>
            <w:bottom w:val="none" w:sz="0" w:space="0" w:color="auto"/>
            <w:right w:val="none" w:sz="0" w:space="0" w:color="auto"/>
          </w:divBdr>
        </w:div>
        <w:div w:id="651176135">
          <w:marLeft w:val="0"/>
          <w:marRight w:val="0"/>
          <w:marTop w:val="0"/>
          <w:marBottom w:val="0"/>
          <w:divBdr>
            <w:top w:val="none" w:sz="0" w:space="0" w:color="auto"/>
            <w:left w:val="none" w:sz="0" w:space="0" w:color="auto"/>
            <w:bottom w:val="none" w:sz="0" w:space="0" w:color="auto"/>
            <w:right w:val="none" w:sz="0" w:space="0" w:color="auto"/>
          </w:divBdr>
        </w:div>
        <w:div w:id="653609029">
          <w:marLeft w:val="0"/>
          <w:marRight w:val="0"/>
          <w:marTop w:val="0"/>
          <w:marBottom w:val="0"/>
          <w:divBdr>
            <w:top w:val="none" w:sz="0" w:space="0" w:color="auto"/>
            <w:left w:val="none" w:sz="0" w:space="0" w:color="auto"/>
            <w:bottom w:val="none" w:sz="0" w:space="0" w:color="auto"/>
            <w:right w:val="none" w:sz="0" w:space="0" w:color="auto"/>
          </w:divBdr>
        </w:div>
        <w:div w:id="702288260">
          <w:marLeft w:val="0"/>
          <w:marRight w:val="0"/>
          <w:marTop w:val="0"/>
          <w:marBottom w:val="0"/>
          <w:divBdr>
            <w:top w:val="none" w:sz="0" w:space="0" w:color="auto"/>
            <w:left w:val="none" w:sz="0" w:space="0" w:color="auto"/>
            <w:bottom w:val="none" w:sz="0" w:space="0" w:color="auto"/>
            <w:right w:val="none" w:sz="0" w:space="0" w:color="auto"/>
          </w:divBdr>
        </w:div>
        <w:div w:id="718358752">
          <w:marLeft w:val="0"/>
          <w:marRight w:val="0"/>
          <w:marTop w:val="0"/>
          <w:marBottom w:val="0"/>
          <w:divBdr>
            <w:top w:val="none" w:sz="0" w:space="0" w:color="auto"/>
            <w:left w:val="none" w:sz="0" w:space="0" w:color="auto"/>
            <w:bottom w:val="none" w:sz="0" w:space="0" w:color="auto"/>
            <w:right w:val="none" w:sz="0" w:space="0" w:color="auto"/>
          </w:divBdr>
        </w:div>
        <w:div w:id="729379949">
          <w:marLeft w:val="0"/>
          <w:marRight w:val="0"/>
          <w:marTop w:val="0"/>
          <w:marBottom w:val="0"/>
          <w:divBdr>
            <w:top w:val="none" w:sz="0" w:space="0" w:color="auto"/>
            <w:left w:val="none" w:sz="0" w:space="0" w:color="auto"/>
            <w:bottom w:val="none" w:sz="0" w:space="0" w:color="auto"/>
            <w:right w:val="none" w:sz="0" w:space="0" w:color="auto"/>
          </w:divBdr>
        </w:div>
        <w:div w:id="764031183">
          <w:marLeft w:val="0"/>
          <w:marRight w:val="0"/>
          <w:marTop w:val="0"/>
          <w:marBottom w:val="0"/>
          <w:divBdr>
            <w:top w:val="none" w:sz="0" w:space="0" w:color="auto"/>
            <w:left w:val="none" w:sz="0" w:space="0" w:color="auto"/>
            <w:bottom w:val="none" w:sz="0" w:space="0" w:color="auto"/>
            <w:right w:val="none" w:sz="0" w:space="0" w:color="auto"/>
          </w:divBdr>
        </w:div>
        <w:div w:id="771316628">
          <w:marLeft w:val="0"/>
          <w:marRight w:val="0"/>
          <w:marTop w:val="0"/>
          <w:marBottom w:val="0"/>
          <w:divBdr>
            <w:top w:val="none" w:sz="0" w:space="0" w:color="auto"/>
            <w:left w:val="none" w:sz="0" w:space="0" w:color="auto"/>
            <w:bottom w:val="none" w:sz="0" w:space="0" w:color="auto"/>
            <w:right w:val="none" w:sz="0" w:space="0" w:color="auto"/>
          </w:divBdr>
        </w:div>
        <w:div w:id="788935866">
          <w:marLeft w:val="0"/>
          <w:marRight w:val="0"/>
          <w:marTop w:val="0"/>
          <w:marBottom w:val="0"/>
          <w:divBdr>
            <w:top w:val="none" w:sz="0" w:space="0" w:color="auto"/>
            <w:left w:val="none" w:sz="0" w:space="0" w:color="auto"/>
            <w:bottom w:val="none" w:sz="0" w:space="0" w:color="auto"/>
            <w:right w:val="none" w:sz="0" w:space="0" w:color="auto"/>
          </w:divBdr>
        </w:div>
        <w:div w:id="796727692">
          <w:marLeft w:val="0"/>
          <w:marRight w:val="0"/>
          <w:marTop w:val="0"/>
          <w:marBottom w:val="0"/>
          <w:divBdr>
            <w:top w:val="none" w:sz="0" w:space="0" w:color="auto"/>
            <w:left w:val="none" w:sz="0" w:space="0" w:color="auto"/>
            <w:bottom w:val="none" w:sz="0" w:space="0" w:color="auto"/>
            <w:right w:val="none" w:sz="0" w:space="0" w:color="auto"/>
          </w:divBdr>
        </w:div>
        <w:div w:id="811797132">
          <w:marLeft w:val="0"/>
          <w:marRight w:val="0"/>
          <w:marTop w:val="0"/>
          <w:marBottom w:val="0"/>
          <w:divBdr>
            <w:top w:val="none" w:sz="0" w:space="0" w:color="auto"/>
            <w:left w:val="none" w:sz="0" w:space="0" w:color="auto"/>
            <w:bottom w:val="none" w:sz="0" w:space="0" w:color="auto"/>
            <w:right w:val="none" w:sz="0" w:space="0" w:color="auto"/>
          </w:divBdr>
        </w:div>
        <w:div w:id="815874409">
          <w:marLeft w:val="0"/>
          <w:marRight w:val="0"/>
          <w:marTop w:val="0"/>
          <w:marBottom w:val="0"/>
          <w:divBdr>
            <w:top w:val="none" w:sz="0" w:space="0" w:color="auto"/>
            <w:left w:val="none" w:sz="0" w:space="0" w:color="auto"/>
            <w:bottom w:val="none" w:sz="0" w:space="0" w:color="auto"/>
            <w:right w:val="none" w:sz="0" w:space="0" w:color="auto"/>
          </w:divBdr>
        </w:div>
        <w:div w:id="850021907">
          <w:marLeft w:val="0"/>
          <w:marRight w:val="0"/>
          <w:marTop w:val="0"/>
          <w:marBottom w:val="0"/>
          <w:divBdr>
            <w:top w:val="none" w:sz="0" w:space="0" w:color="auto"/>
            <w:left w:val="none" w:sz="0" w:space="0" w:color="auto"/>
            <w:bottom w:val="none" w:sz="0" w:space="0" w:color="auto"/>
            <w:right w:val="none" w:sz="0" w:space="0" w:color="auto"/>
          </w:divBdr>
        </w:div>
        <w:div w:id="852843658">
          <w:marLeft w:val="0"/>
          <w:marRight w:val="0"/>
          <w:marTop w:val="0"/>
          <w:marBottom w:val="0"/>
          <w:divBdr>
            <w:top w:val="none" w:sz="0" w:space="0" w:color="auto"/>
            <w:left w:val="none" w:sz="0" w:space="0" w:color="auto"/>
            <w:bottom w:val="none" w:sz="0" w:space="0" w:color="auto"/>
            <w:right w:val="none" w:sz="0" w:space="0" w:color="auto"/>
          </w:divBdr>
        </w:div>
        <w:div w:id="860515975">
          <w:marLeft w:val="0"/>
          <w:marRight w:val="0"/>
          <w:marTop w:val="0"/>
          <w:marBottom w:val="0"/>
          <w:divBdr>
            <w:top w:val="none" w:sz="0" w:space="0" w:color="auto"/>
            <w:left w:val="none" w:sz="0" w:space="0" w:color="auto"/>
            <w:bottom w:val="none" w:sz="0" w:space="0" w:color="auto"/>
            <w:right w:val="none" w:sz="0" w:space="0" w:color="auto"/>
          </w:divBdr>
        </w:div>
        <w:div w:id="882252440">
          <w:marLeft w:val="0"/>
          <w:marRight w:val="0"/>
          <w:marTop w:val="0"/>
          <w:marBottom w:val="0"/>
          <w:divBdr>
            <w:top w:val="none" w:sz="0" w:space="0" w:color="auto"/>
            <w:left w:val="none" w:sz="0" w:space="0" w:color="auto"/>
            <w:bottom w:val="none" w:sz="0" w:space="0" w:color="auto"/>
            <w:right w:val="none" w:sz="0" w:space="0" w:color="auto"/>
          </w:divBdr>
        </w:div>
        <w:div w:id="918948088">
          <w:marLeft w:val="0"/>
          <w:marRight w:val="0"/>
          <w:marTop w:val="0"/>
          <w:marBottom w:val="0"/>
          <w:divBdr>
            <w:top w:val="none" w:sz="0" w:space="0" w:color="auto"/>
            <w:left w:val="none" w:sz="0" w:space="0" w:color="auto"/>
            <w:bottom w:val="none" w:sz="0" w:space="0" w:color="auto"/>
            <w:right w:val="none" w:sz="0" w:space="0" w:color="auto"/>
          </w:divBdr>
        </w:div>
        <w:div w:id="970358717">
          <w:marLeft w:val="0"/>
          <w:marRight w:val="0"/>
          <w:marTop w:val="0"/>
          <w:marBottom w:val="0"/>
          <w:divBdr>
            <w:top w:val="none" w:sz="0" w:space="0" w:color="auto"/>
            <w:left w:val="none" w:sz="0" w:space="0" w:color="auto"/>
            <w:bottom w:val="none" w:sz="0" w:space="0" w:color="auto"/>
            <w:right w:val="none" w:sz="0" w:space="0" w:color="auto"/>
          </w:divBdr>
        </w:div>
        <w:div w:id="980813713">
          <w:marLeft w:val="0"/>
          <w:marRight w:val="0"/>
          <w:marTop w:val="0"/>
          <w:marBottom w:val="0"/>
          <w:divBdr>
            <w:top w:val="none" w:sz="0" w:space="0" w:color="auto"/>
            <w:left w:val="none" w:sz="0" w:space="0" w:color="auto"/>
            <w:bottom w:val="none" w:sz="0" w:space="0" w:color="auto"/>
            <w:right w:val="none" w:sz="0" w:space="0" w:color="auto"/>
          </w:divBdr>
          <w:divsChild>
            <w:div w:id="277761708">
              <w:marLeft w:val="0"/>
              <w:marRight w:val="0"/>
              <w:marTop w:val="0"/>
              <w:marBottom w:val="0"/>
              <w:divBdr>
                <w:top w:val="none" w:sz="0" w:space="0" w:color="auto"/>
                <w:left w:val="none" w:sz="0" w:space="0" w:color="auto"/>
                <w:bottom w:val="none" w:sz="0" w:space="0" w:color="auto"/>
                <w:right w:val="none" w:sz="0" w:space="0" w:color="auto"/>
              </w:divBdr>
            </w:div>
            <w:div w:id="555816705">
              <w:marLeft w:val="0"/>
              <w:marRight w:val="0"/>
              <w:marTop w:val="0"/>
              <w:marBottom w:val="0"/>
              <w:divBdr>
                <w:top w:val="none" w:sz="0" w:space="0" w:color="auto"/>
                <w:left w:val="none" w:sz="0" w:space="0" w:color="auto"/>
                <w:bottom w:val="none" w:sz="0" w:space="0" w:color="auto"/>
                <w:right w:val="none" w:sz="0" w:space="0" w:color="auto"/>
              </w:divBdr>
            </w:div>
            <w:div w:id="959451949">
              <w:marLeft w:val="0"/>
              <w:marRight w:val="0"/>
              <w:marTop w:val="0"/>
              <w:marBottom w:val="0"/>
              <w:divBdr>
                <w:top w:val="none" w:sz="0" w:space="0" w:color="auto"/>
                <w:left w:val="none" w:sz="0" w:space="0" w:color="auto"/>
                <w:bottom w:val="none" w:sz="0" w:space="0" w:color="auto"/>
                <w:right w:val="none" w:sz="0" w:space="0" w:color="auto"/>
              </w:divBdr>
            </w:div>
            <w:div w:id="1869290802">
              <w:marLeft w:val="0"/>
              <w:marRight w:val="0"/>
              <w:marTop w:val="0"/>
              <w:marBottom w:val="0"/>
              <w:divBdr>
                <w:top w:val="none" w:sz="0" w:space="0" w:color="auto"/>
                <w:left w:val="none" w:sz="0" w:space="0" w:color="auto"/>
                <w:bottom w:val="none" w:sz="0" w:space="0" w:color="auto"/>
                <w:right w:val="none" w:sz="0" w:space="0" w:color="auto"/>
              </w:divBdr>
            </w:div>
            <w:div w:id="1998729241">
              <w:marLeft w:val="0"/>
              <w:marRight w:val="0"/>
              <w:marTop w:val="0"/>
              <w:marBottom w:val="0"/>
              <w:divBdr>
                <w:top w:val="none" w:sz="0" w:space="0" w:color="auto"/>
                <w:left w:val="none" w:sz="0" w:space="0" w:color="auto"/>
                <w:bottom w:val="none" w:sz="0" w:space="0" w:color="auto"/>
                <w:right w:val="none" w:sz="0" w:space="0" w:color="auto"/>
              </w:divBdr>
            </w:div>
          </w:divsChild>
        </w:div>
        <w:div w:id="981153495">
          <w:marLeft w:val="0"/>
          <w:marRight w:val="0"/>
          <w:marTop w:val="0"/>
          <w:marBottom w:val="0"/>
          <w:divBdr>
            <w:top w:val="none" w:sz="0" w:space="0" w:color="auto"/>
            <w:left w:val="none" w:sz="0" w:space="0" w:color="auto"/>
            <w:bottom w:val="none" w:sz="0" w:space="0" w:color="auto"/>
            <w:right w:val="none" w:sz="0" w:space="0" w:color="auto"/>
          </w:divBdr>
          <w:divsChild>
            <w:div w:id="667947564">
              <w:marLeft w:val="0"/>
              <w:marRight w:val="0"/>
              <w:marTop w:val="0"/>
              <w:marBottom w:val="0"/>
              <w:divBdr>
                <w:top w:val="none" w:sz="0" w:space="0" w:color="auto"/>
                <w:left w:val="none" w:sz="0" w:space="0" w:color="auto"/>
                <w:bottom w:val="none" w:sz="0" w:space="0" w:color="auto"/>
                <w:right w:val="none" w:sz="0" w:space="0" w:color="auto"/>
              </w:divBdr>
            </w:div>
            <w:div w:id="895706464">
              <w:marLeft w:val="0"/>
              <w:marRight w:val="0"/>
              <w:marTop w:val="0"/>
              <w:marBottom w:val="0"/>
              <w:divBdr>
                <w:top w:val="none" w:sz="0" w:space="0" w:color="auto"/>
                <w:left w:val="none" w:sz="0" w:space="0" w:color="auto"/>
                <w:bottom w:val="none" w:sz="0" w:space="0" w:color="auto"/>
                <w:right w:val="none" w:sz="0" w:space="0" w:color="auto"/>
              </w:divBdr>
            </w:div>
            <w:div w:id="1066299137">
              <w:marLeft w:val="0"/>
              <w:marRight w:val="0"/>
              <w:marTop w:val="0"/>
              <w:marBottom w:val="0"/>
              <w:divBdr>
                <w:top w:val="none" w:sz="0" w:space="0" w:color="auto"/>
                <w:left w:val="none" w:sz="0" w:space="0" w:color="auto"/>
                <w:bottom w:val="none" w:sz="0" w:space="0" w:color="auto"/>
                <w:right w:val="none" w:sz="0" w:space="0" w:color="auto"/>
              </w:divBdr>
            </w:div>
            <w:div w:id="1224416139">
              <w:marLeft w:val="0"/>
              <w:marRight w:val="0"/>
              <w:marTop w:val="0"/>
              <w:marBottom w:val="0"/>
              <w:divBdr>
                <w:top w:val="none" w:sz="0" w:space="0" w:color="auto"/>
                <w:left w:val="none" w:sz="0" w:space="0" w:color="auto"/>
                <w:bottom w:val="none" w:sz="0" w:space="0" w:color="auto"/>
                <w:right w:val="none" w:sz="0" w:space="0" w:color="auto"/>
              </w:divBdr>
            </w:div>
            <w:div w:id="1384869334">
              <w:marLeft w:val="0"/>
              <w:marRight w:val="0"/>
              <w:marTop w:val="0"/>
              <w:marBottom w:val="0"/>
              <w:divBdr>
                <w:top w:val="none" w:sz="0" w:space="0" w:color="auto"/>
                <w:left w:val="none" w:sz="0" w:space="0" w:color="auto"/>
                <w:bottom w:val="none" w:sz="0" w:space="0" w:color="auto"/>
                <w:right w:val="none" w:sz="0" w:space="0" w:color="auto"/>
              </w:divBdr>
            </w:div>
          </w:divsChild>
        </w:div>
        <w:div w:id="994453024">
          <w:marLeft w:val="0"/>
          <w:marRight w:val="0"/>
          <w:marTop w:val="0"/>
          <w:marBottom w:val="0"/>
          <w:divBdr>
            <w:top w:val="none" w:sz="0" w:space="0" w:color="auto"/>
            <w:left w:val="none" w:sz="0" w:space="0" w:color="auto"/>
            <w:bottom w:val="none" w:sz="0" w:space="0" w:color="auto"/>
            <w:right w:val="none" w:sz="0" w:space="0" w:color="auto"/>
          </w:divBdr>
        </w:div>
        <w:div w:id="1021129714">
          <w:marLeft w:val="0"/>
          <w:marRight w:val="0"/>
          <w:marTop w:val="0"/>
          <w:marBottom w:val="0"/>
          <w:divBdr>
            <w:top w:val="none" w:sz="0" w:space="0" w:color="auto"/>
            <w:left w:val="none" w:sz="0" w:space="0" w:color="auto"/>
            <w:bottom w:val="none" w:sz="0" w:space="0" w:color="auto"/>
            <w:right w:val="none" w:sz="0" w:space="0" w:color="auto"/>
          </w:divBdr>
        </w:div>
        <w:div w:id="1022167435">
          <w:marLeft w:val="0"/>
          <w:marRight w:val="0"/>
          <w:marTop w:val="0"/>
          <w:marBottom w:val="0"/>
          <w:divBdr>
            <w:top w:val="none" w:sz="0" w:space="0" w:color="auto"/>
            <w:left w:val="none" w:sz="0" w:space="0" w:color="auto"/>
            <w:bottom w:val="none" w:sz="0" w:space="0" w:color="auto"/>
            <w:right w:val="none" w:sz="0" w:space="0" w:color="auto"/>
          </w:divBdr>
        </w:div>
        <w:div w:id="1023675743">
          <w:marLeft w:val="0"/>
          <w:marRight w:val="0"/>
          <w:marTop w:val="0"/>
          <w:marBottom w:val="0"/>
          <w:divBdr>
            <w:top w:val="none" w:sz="0" w:space="0" w:color="auto"/>
            <w:left w:val="none" w:sz="0" w:space="0" w:color="auto"/>
            <w:bottom w:val="none" w:sz="0" w:space="0" w:color="auto"/>
            <w:right w:val="none" w:sz="0" w:space="0" w:color="auto"/>
          </w:divBdr>
        </w:div>
        <w:div w:id="1034354803">
          <w:marLeft w:val="0"/>
          <w:marRight w:val="0"/>
          <w:marTop w:val="0"/>
          <w:marBottom w:val="0"/>
          <w:divBdr>
            <w:top w:val="none" w:sz="0" w:space="0" w:color="auto"/>
            <w:left w:val="none" w:sz="0" w:space="0" w:color="auto"/>
            <w:bottom w:val="none" w:sz="0" w:space="0" w:color="auto"/>
            <w:right w:val="none" w:sz="0" w:space="0" w:color="auto"/>
          </w:divBdr>
        </w:div>
        <w:div w:id="1040276531">
          <w:marLeft w:val="0"/>
          <w:marRight w:val="0"/>
          <w:marTop w:val="0"/>
          <w:marBottom w:val="0"/>
          <w:divBdr>
            <w:top w:val="none" w:sz="0" w:space="0" w:color="auto"/>
            <w:left w:val="none" w:sz="0" w:space="0" w:color="auto"/>
            <w:bottom w:val="none" w:sz="0" w:space="0" w:color="auto"/>
            <w:right w:val="none" w:sz="0" w:space="0" w:color="auto"/>
          </w:divBdr>
        </w:div>
        <w:div w:id="1045301473">
          <w:marLeft w:val="0"/>
          <w:marRight w:val="0"/>
          <w:marTop w:val="0"/>
          <w:marBottom w:val="0"/>
          <w:divBdr>
            <w:top w:val="none" w:sz="0" w:space="0" w:color="auto"/>
            <w:left w:val="none" w:sz="0" w:space="0" w:color="auto"/>
            <w:bottom w:val="none" w:sz="0" w:space="0" w:color="auto"/>
            <w:right w:val="none" w:sz="0" w:space="0" w:color="auto"/>
          </w:divBdr>
        </w:div>
        <w:div w:id="1045447113">
          <w:marLeft w:val="0"/>
          <w:marRight w:val="0"/>
          <w:marTop w:val="0"/>
          <w:marBottom w:val="0"/>
          <w:divBdr>
            <w:top w:val="none" w:sz="0" w:space="0" w:color="auto"/>
            <w:left w:val="none" w:sz="0" w:space="0" w:color="auto"/>
            <w:bottom w:val="none" w:sz="0" w:space="0" w:color="auto"/>
            <w:right w:val="none" w:sz="0" w:space="0" w:color="auto"/>
          </w:divBdr>
        </w:div>
        <w:div w:id="1059550607">
          <w:marLeft w:val="0"/>
          <w:marRight w:val="0"/>
          <w:marTop w:val="0"/>
          <w:marBottom w:val="0"/>
          <w:divBdr>
            <w:top w:val="none" w:sz="0" w:space="0" w:color="auto"/>
            <w:left w:val="none" w:sz="0" w:space="0" w:color="auto"/>
            <w:bottom w:val="none" w:sz="0" w:space="0" w:color="auto"/>
            <w:right w:val="none" w:sz="0" w:space="0" w:color="auto"/>
          </w:divBdr>
        </w:div>
        <w:div w:id="1062020005">
          <w:marLeft w:val="0"/>
          <w:marRight w:val="0"/>
          <w:marTop w:val="0"/>
          <w:marBottom w:val="0"/>
          <w:divBdr>
            <w:top w:val="none" w:sz="0" w:space="0" w:color="auto"/>
            <w:left w:val="none" w:sz="0" w:space="0" w:color="auto"/>
            <w:bottom w:val="none" w:sz="0" w:space="0" w:color="auto"/>
            <w:right w:val="none" w:sz="0" w:space="0" w:color="auto"/>
          </w:divBdr>
        </w:div>
        <w:div w:id="1070273550">
          <w:marLeft w:val="0"/>
          <w:marRight w:val="0"/>
          <w:marTop w:val="0"/>
          <w:marBottom w:val="0"/>
          <w:divBdr>
            <w:top w:val="none" w:sz="0" w:space="0" w:color="auto"/>
            <w:left w:val="none" w:sz="0" w:space="0" w:color="auto"/>
            <w:bottom w:val="none" w:sz="0" w:space="0" w:color="auto"/>
            <w:right w:val="none" w:sz="0" w:space="0" w:color="auto"/>
          </w:divBdr>
        </w:div>
        <w:div w:id="1080910334">
          <w:marLeft w:val="0"/>
          <w:marRight w:val="0"/>
          <w:marTop w:val="0"/>
          <w:marBottom w:val="0"/>
          <w:divBdr>
            <w:top w:val="none" w:sz="0" w:space="0" w:color="auto"/>
            <w:left w:val="none" w:sz="0" w:space="0" w:color="auto"/>
            <w:bottom w:val="none" w:sz="0" w:space="0" w:color="auto"/>
            <w:right w:val="none" w:sz="0" w:space="0" w:color="auto"/>
          </w:divBdr>
        </w:div>
        <w:div w:id="1100754754">
          <w:marLeft w:val="0"/>
          <w:marRight w:val="0"/>
          <w:marTop w:val="0"/>
          <w:marBottom w:val="0"/>
          <w:divBdr>
            <w:top w:val="none" w:sz="0" w:space="0" w:color="auto"/>
            <w:left w:val="none" w:sz="0" w:space="0" w:color="auto"/>
            <w:bottom w:val="none" w:sz="0" w:space="0" w:color="auto"/>
            <w:right w:val="none" w:sz="0" w:space="0" w:color="auto"/>
          </w:divBdr>
          <w:divsChild>
            <w:div w:id="51732522">
              <w:marLeft w:val="0"/>
              <w:marRight w:val="0"/>
              <w:marTop w:val="0"/>
              <w:marBottom w:val="0"/>
              <w:divBdr>
                <w:top w:val="none" w:sz="0" w:space="0" w:color="auto"/>
                <w:left w:val="none" w:sz="0" w:space="0" w:color="auto"/>
                <w:bottom w:val="none" w:sz="0" w:space="0" w:color="auto"/>
                <w:right w:val="none" w:sz="0" w:space="0" w:color="auto"/>
              </w:divBdr>
            </w:div>
            <w:div w:id="97063015">
              <w:marLeft w:val="0"/>
              <w:marRight w:val="0"/>
              <w:marTop w:val="0"/>
              <w:marBottom w:val="0"/>
              <w:divBdr>
                <w:top w:val="none" w:sz="0" w:space="0" w:color="auto"/>
                <w:left w:val="none" w:sz="0" w:space="0" w:color="auto"/>
                <w:bottom w:val="none" w:sz="0" w:space="0" w:color="auto"/>
                <w:right w:val="none" w:sz="0" w:space="0" w:color="auto"/>
              </w:divBdr>
            </w:div>
            <w:div w:id="578759933">
              <w:marLeft w:val="0"/>
              <w:marRight w:val="0"/>
              <w:marTop w:val="0"/>
              <w:marBottom w:val="0"/>
              <w:divBdr>
                <w:top w:val="none" w:sz="0" w:space="0" w:color="auto"/>
                <w:left w:val="none" w:sz="0" w:space="0" w:color="auto"/>
                <w:bottom w:val="none" w:sz="0" w:space="0" w:color="auto"/>
                <w:right w:val="none" w:sz="0" w:space="0" w:color="auto"/>
              </w:divBdr>
            </w:div>
            <w:div w:id="953823412">
              <w:marLeft w:val="0"/>
              <w:marRight w:val="0"/>
              <w:marTop w:val="0"/>
              <w:marBottom w:val="0"/>
              <w:divBdr>
                <w:top w:val="none" w:sz="0" w:space="0" w:color="auto"/>
                <w:left w:val="none" w:sz="0" w:space="0" w:color="auto"/>
                <w:bottom w:val="none" w:sz="0" w:space="0" w:color="auto"/>
                <w:right w:val="none" w:sz="0" w:space="0" w:color="auto"/>
              </w:divBdr>
            </w:div>
            <w:div w:id="1827476750">
              <w:marLeft w:val="0"/>
              <w:marRight w:val="0"/>
              <w:marTop w:val="0"/>
              <w:marBottom w:val="0"/>
              <w:divBdr>
                <w:top w:val="none" w:sz="0" w:space="0" w:color="auto"/>
                <w:left w:val="none" w:sz="0" w:space="0" w:color="auto"/>
                <w:bottom w:val="none" w:sz="0" w:space="0" w:color="auto"/>
                <w:right w:val="none" w:sz="0" w:space="0" w:color="auto"/>
              </w:divBdr>
            </w:div>
          </w:divsChild>
        </w:div>
        <w:div w:id="1151870229">
          <w:marLeft w:val="0"/>
          <w:marRight w:val="0"/>
          <w:marTop w:val="0"/>
          <w:marBottom w:val="0"/>
          <w:divBdr>
            <w:top w:val="none" w:sz="0" w:space="0" w:color="auto"/>
            <w:left w:val="none" w:sz="0" w:space="0" w:color="auto"/>
            <w:bottom w:val="none" w:sz="0" w:space="0" w:color="auto"/>
            <w:right w:val="none" w:sz="0" w:space="0" w:color="auto"/>
          </w:divBdr>
        </w:div>
        <w:div w:id="1184322601">
          <w:marLeft w:val="0"/>
          <w:marRight w:val="0"/>
          <w:marTop w:val="0"/>
          <w:marBottom w:val="0"/>
          <w:divBdr>
            <w:top w:val="none" w:sz="0" w:space="0" w:color="auto"/>
            <w:left w:val="none" w:sz="0" w:space="0" w:color="auto"/>
            <w:bottom w:val="none" w:sz="0" w:space="0" w:color="auto"/>
            <w:right w:val="none" w:sz="0" w:space="0" w:color="auto"/>
          </w:divBdr>
        </w:div>
        <w:div w:id="1204630906">
          <w:marLeft w:val="0"/>
          <w:marRight w:val="0"/>
          <w:marTop w:val="0"/>
          <w:marBottom w:val="0"/>
          <w:divBdr>
            <w:top w:val="none" w:sz="0" w:space="0" w:color="auto"/>
            <w:left w:val="none" w:sz="0" w:space="0" w:color="auto"/>
            <w:bottom w:val="none" w:sz="0" w:space="0" w:color="auto"/>
            <w:right w:val="none" w:sz="0" w:space="0" w:color="auto"/>
          </w:divBdr>
        </w:div>
        <w:div w:id="1252156386">
          <w:marLeft w:val="0"/>
          <w:marRight w:val="0"/>
          <w:marTop w:val="0"/>
          <w:marBottom w:val="0"/>
          <w:divBdr>
            <w:top w:val="none" w:sz="0" w:space="0" w:color="auto"/>
            <w:left w:val="none" w:sz="0" w:space="0" w:color="auto"/>
            <w:bottom w:val="none" w:sz="0" w:space="0" w:color="auto"/>
            <w:right w:val="none" w:sz="0" w:space="0" w:color="auto"/>
          </w:divBdr>
        </w:div>
        <w:div w:id="1273902018">
          <w:marLeft w:val="0"/>
          <w:marRight w:val="0"/>
          <w:marTop w:val="0"/>
          <w:marBottom w:val="0"/>
          <w:divBdr>
            <w:top w:val="none" w:sz="0" w:space="0" w:color="auto"/>
            <w:left w:val="none" w:sz="0" w:space="0" w:color="auto"/>
            <w:bottom w:val="none" w:sz="0" w:space="0" w:color="auto"/>
            <w:right w:val="none" w:sz="0" w:space="0" w:color="auto"/>
          </w:divBdr>
        </w:div>
        <w:div w:id="1293441897">
          <w:marLeft w:val="0"/>
          <w:marRight w:val="0"/>
          <w:marTop w:val="0"/>
          <w:marBottom w:val="0"/>
          <w:divBdr>
            <w:top w:val="none" w:sz="0" w:space="0" w:color="auto"/>
            <w:left w:val="none" w:sz="0" w:space="0" w:color="auto"/>
            <w:bottom w:val="none" w:sz="0" w:space="0" w:color="auto"/>
            <w:right w:val="none" w:sz="0" w:space="0" w:color="auto"/>
          </w:divBdr>
        </w:div>
        <w:div w:id="1294599351">
          <w:marLeft w:val="0"/>
          <w:marRight w:val="0"/>
          <w:marTop w:val="0"/>
          <w:marBottom w:val="0"/>
          <w:divBdr>
            <w:top w:val="none" w:sz="0" w:space="0" w:color="auto"/>
            <w:left w:val="none" w:sz="0" w:space="0" w:color="auto"/>
            <w:bottom w:val="none" w:sz="0" w:space="0" w:color="auto"/>
            <w:right w:val="none" w:sz="0" w:space="0" w:color="auto"/>
          </w:divBdr>
        </w:div>
        <w:div w:id="1382630501">
          <w:marLeft w:val="0"/>
          <w:marRight w:val="0"/>
          <w:marTop w:val="0"/>
          <w:marBottom w:val="0"/>
          <w:divBdr>
            <w:top w:val="none" w:sz="0" w:space="0" w:color="auto"/>
            <w:left w:val="none" w:sz="0" w:space="0" w:color="auto"/>
            <w:bottom w:val="none" w:sz="0" w:space="0" w:color="auto"/>
            <w:right w:val="none" w:sz="0" w:space="0" w:color="auto"/>
          </w:divBdr>
        </w:div>
        <w:div w:id="1413118722">
          <w:marLeft w:val="0"/>
          <w:marRight w:val="0"/>
          <w:marTop w:val="0"/>
          <w:marBottom w:val="0"/>
          <w:divBdr>
            <w:top w:val="none" w:sz="0" w:space="0" w:color="auto"/>
            <w:left w:val="none" w:sz="0" w:space="0" w:color="auto"/>
            <w:bottom w:val="none" w:sz="0" w:space="0" w:color="auto"/>
            <w:right w:val="none" w:sz="0" w:space="0" w:color="auto"/>
          </w:divBdr>
          <w:divsChild>
            <w:div w:id="131485405">
              <w:marLeft w:val="0"/>
              <w:marRight w:val="0"/>
              <w:marTop w:val="0"/>
              <w:marBottom w:val="0"/>
              <w:divBdr>
                <w:top w:val="none" w:sz="0" w:space="0" w:color="auto"/>
                <w:left w:val="none" w:sz="0" w:space="0" w:color="auto"/>
                <w:bottom w:val="none" w:sz="0" w:space="0" w:color="auto"/>
                <w:right w:val="none" w:sz="0" w:space="0" w:color="auto"/>
              </w:divBdr>
            </w:div>
            <w:div w:id="326371483">
              <w:marLeft w:val="0"/>
              <w:marRight w:val="0"/>
              <w:marTop w:val="0"/>
              <w:marBottom w:val="0"/>
              <w:divBdr>
                <w:top w:val="none" w:sz="0" w:space="0" w:color="auto"/>
                <w:left w:val="none" w:sz="0" w:space="0" w:color="auto"/>
                <w:bottom w:val="none" w:sz="0" w:space="0" w:color="auto"/>
                <w:right w:val="none" w:sz="0" w:space="0" w:color="auto"/>
              </w:divBdr>
            </w:div>
            <w:div w:id="804540774">
              <w:marLeft w:val="0"/>
              <w:marRight w:val="0"/>
              <w:marTop w:val="0"/>
              <w:marBottom w:val="0"/>
              <w:divBdr>
                <w:top w:val="none" w:sz="0" w:space="0" w:color="auto"/>
                <w:left w:val="none" w:sz="0" w:space="0" w:color="auto"/>
                <w:bottom w:val="none" w:sz="0" w:space="0" w:color="auto"/>
                <w:right w:val="none" w:sz="0" w:space="0" w:color="auto"/>
              </w:divBdr>
            </w:div>
            <w:div w:id="1147353955">
              <w:marLeft w:val="0"/>
              <w:marRight w:val="0"/>
              <w:marTop w:val="0"/>
              <w:marBottom w:val="0"/>
              <w:divBdr>
                <w:top w:val="none" w:sz="0" w:space="0" w:color="auto"/>
                <w:left w:val="none" w:sz="0" w:space="0" w:color="auto"/>
                <w:bottom w:val="none" w:sz="0" w:space="0" w:color="auto"/>
                <w:right w:val="none" w:sz="0" w:space="0" w:color="auto"/>
              </w:divBdr>
            </w:div>
            <w:div w:id="1288003724">
              <w:marLeft w:val="0"/>
              <w:marRight w:val="0"/>
              <w:marTop w:val="0"/>
              <w:marBottom w:val="0"/>
              <w:divBdr>
                <w:top w:val="none" w:sz="0" w:space="0" w:color="auto"/>
                <w:left w:val="none" w:sz="0" w:space="0" w:color="auto"/>
                <w:bottom w:val="none" w:sz="0" w:space="0" w:color="auto"/>
                <w:right w:val="none" w:sz="0" w:space="0" w:color="auto"/>
              </w:divBdr>
            </w:div>
          </w:divsChild>
        </w:div>
        <w:div w:id="1432119612">
          <w:marLeft w:val="0"/>
          <w:marRight w:val="0"/>
          <w:marTop w:val="0"/>
          <w:marBottom w:val="0"/>
          <w:divBdr>
            <w:top w:val="none" w:sz="0" w:space="0" w:color="auto"/>
            <w:left w:val="none" w:sz="0" w:space="0" w:color="auto"/>
            <w:bottom w:val="none" w:sz="0" w:space="0" w:color="auto"/>
            <w:right w:val="none" w:sz="0" w:space="0" w:color="auto"/>
          </w:divBdr>
        </w:div>
        <w:div w:id="1433745105">
          <w:marLeft w:val="0"/>
          <w:marRight w:val="0"/>
          <w:marTop w:val="0"/>
          <w:marBottom w:val="0"/>
          <w:divBdr>
            <w:top w:val="none" w:sz="0" w:space="0" w:color="auto"/>
            <w:left w:val="none" w:sz="0" w:space="0" w:color="auto"/>
            <w:bottom w:val="none" w:sz="0" w:space="0" w:color="auto"/>
            <w:right w:val="none" w:sz="0" w:space="0" w:color="auto"/>
          </w:divBdr>
        </w:div>
        <w:div w:id="1447968123">
          <w:marLeft w:val="0"/>
          <w:marRight w:val="0"/>
          <w:marTop w:val="0"/>
          <w:marBottom w:val="0"/>
          <w:divBdr>
            <w:top w:val="none" w:sz="0" w:space="0" w:color="auto"/>
            <w:left w:val="none" w:sz="0" w:space="0" w:color="auto"/>
            <w:bottom w:val="none" w:sz="0" w:space="0" w:color="auto"/>
            <w:right w:val="none" w:sz="0" w:space="0" w:color="auto"/>
          </w:divBdr>
        </w:div>
        <w:div w:id="1451827015">
          <w:marLeft w:val="0"/>
          <w:marRight w:val="0"/>
          <w:marTop w:val="0"/>
          <w:marBottom w:val="0"/>
          <w:divBdr>
            <w:top w:val="none" w:sz="0" w:space="0" w:color="auto"/>
            <w:left w:val="none" w:sz="0" w:space="0" w:color="auto"/>
            <w:bottom w:val="none" w:sz="0" w:space="0" w:color="auto"/>
            <w:right w:val="none" w:sz="0" w:space="0" w:color="auto"/>
          </w:divBdr>
        </w:div>
        <w:div w:id="1453094580">
          <w:marLeft w:val="0"/>
          <w:marRight w:val="0"/>
          <w:marTop w:val="0"/>
          <w:marBottom w:val="0"/>
          <w:divBdr>
            <w:top w:val="none" w:sz="0" w:space="0" w:color="auto"/>
            <w:left w:val="none" w:sz="0" w:space="0" w:color="auto"/>
            <w:bottom w:val="none" w:sz="0" w:space="0" w:color="auto"/>
            <w:right w:val="none" w:sz="0" w:space="0" w:color="auto"/>
          </w:divBdr>
        </w:div>
        <w:div w:id="1462842605">
          <w:marLeft w:val="0"/>
          <w:marRight w:val="0"/>
          <w:marTop w:val="0"/>
          <w:marBottom w:val="0"/>
          <w:divBdr>
            <w:top w:val="none" w:sz="0" w:space="0" w:color="auto"/>
            <w:left w:val="none" w:sz="0" w:space="0" w:color="auto"/>
            <w:bottom w:val="none" w:sz="0" w:space="0" w:color="auto"/>
            <w:right w:val="none" w:sz="0" w:space="0" w:color="auto"/>
          </w:divBdr>
        </w:div>
        <w:div w:id="1465588096">
          <w:marLeft w:val="0"/>
          <w:marRight w:val="0"/>
          <w:marTop w:val="0"/>
          <w:marBottom w:val="0"/>
          <w:divBdr>
            <w:top w:val="none" w:sz="0" w:space="0" w:color="auto"/>
            <w:left w:val="none" w:sz="0" w:space="0" w:color="auto"/>
            <w:bottom w:val="none" w:sz="0" w:space="0" w:color="auto"/>
            <w:right w:val="none" w:sz="0" w:space="0" w:color="auto"/>
          </w:divBdr>
        </w:div>
        <w:div w:id="1499228800">
          <w:marLeft w:val="0"/>
          <w:marRight w:val="0"/>
          <w:marTop w:val="0"/>
          <w:marBottom w:val="0"/>
          <w:divBdr>
            <w:top w:val="none" w:sz="0" w:space="0" w:color="auto"/>
            <w:left w:val="none" w:sz="0" w:space="0" w:color="auto"/>
            <w:bottom w:val="none" w:sz="0" w:space="0" w:color="auto"/>
            <w:right w:val="none" w:sz="0" w:space="0" w:color="auto"/>
          </w:divBdr>
        </w:div>
        <w:div w:id="1501384949">
          <w:marLeft w:val="0"/>
          <w:marRight w:val="0"/>
          <w:marTop w:val="0"/>
          <w:marBottom w:val="0"/>
          <w:divBdr>
            <w:top w:val="none" w:sz="0" w:space="0" w:color="auto"/>
            <w:left w:val="none" w:sz="0" w:space="0" w:color="auto"/>
            <w:bottom w:val="none" w:sz="0" w:space="0" w:color="auto"/>
            <w:right w:val="none" w:sz="0" w:space="0" w:color="auto"/>
          </w:divBdr>
        </w:div>
        <w:div w:id="1520311235">
          <w:marLeft w:val="0"/>
          <w:marRight w:val="0"/>
          <w:marTop w:val="0"/>
          <w:marBottom w:val="0"/>
          <w:divBdr>
            <w:top w:val="none" w:sz="0" w:space="0" w:color="auto"/>
            <w:left w:val="none" w:sz="0" w:space="0" w:color="auto"/>
            <w:bottom w:val="none" w:sz="0" w:space="0" w:color="auto"/>
            <w:right w:val="none" w:sz="0" w:space="0" w:color="auto"/>
          </w:divBdr>
        </w:div>
        <w:div w:id="1562062815">
          <w:marLeft w:val="0"/>
          <w:marRight w:val="0"/>
          <w:marTop w:val="0"/>
          <w:marBottom w:val="0"/>
          <w:divBdr>
            <w:top w:val="none" w:sz="0" w:space="0" w:color="auto"/>
            <w:left w:val="none" w:sz="0" w:space="0" w:color="auto"/>
            <w:bottom w:val="none" w:sz="0" w:space="0" w:color="auto"/>
            <w:right w:val="none" w:sz="0" w:space="0" w:color="auto"/>
          </w:divBdr>
        </w:div>
        <w:div w:id="1599169399">
          <w:marLeft w:val="0"/>
          <w:marRight w:val="0"/>
          <w:marTop w:val="0"/>
          <w:marBottom w:val="0"/>
          <w:divBdr>
            <w:top w:val="none" w:sz="0" w:space="0" w:color="auto"/>
            <w:left w:val="none" w:sz="0" w:space="0" w:color="auto"/>
            <w:bottom w:val="none" w:sz="0" w:space="0" w:color="auto"/>
            <w:right w:val="none" w:sz="0" w:space="0" w:color="auto"/>
          </w:divBdr>
        </w:div>
        <w:div w:id="1604654078">
          <w:marLeft w:val="0"/>
          <w:marRight w:val="0"/>
          <w:marTop w:val="0"/>
          <w:marBottom w:val="0"/>
          <w:divBdr>
            <w:top w:val="none" w:sz="0" w:space="0" w:color="auto"/>
            <w:left w:val="none" w:sz="0" w:space="0" w:color="auto"/>
            <w:bottom w:val="none" w:sz="0" w:space="0" w:color="auto"/>
            <w:right w:val="none" w:sz="0" w:space="0" w:color="auto"/>
          </w:divBdr>
        </w:div>
        <w:div w:id="1608124944">
          <w:marLeft w:val="0"/>
          <w:marRight w:val="0"/>
          <w:marTop w:val="0"/>
          <w:marBottom w:val="0"/>
          <w:divBdr>
            <w:top w:val="none" w:sz="0" w:space="0" w:color="auto"/>
            <w:left w:val="none" w:sz="0" w:space="0" w:color="auto"/>
            <w:bottom w:val="none" w:sz="0" w:space="0" w:color="auto"/>
            <w:right w:val="none" w:sz="0" w:space="0" w:color="auto"/>
          </w:divBdr>
        </w:div>
        <w:div w:id="1622764890">
          <w:marLeft w:val="0"/>
          <w:marRight w:val="0"/>
          <w:marTop w:val="0"/>
          <w:marBottom w:val="0"/>
          <w:divBdr>
            <w:top w:val="none" w:sz="0" w:space="0" w:color="auto"/>
            <w:left w:val="none" w:sz="0" w:space="0" w:color="auto"/>
            <w:bottom w:val="none" w:sz="0" w:space="0" w:color="auto"/>
            <w:right w:val="none" w:sz="0" w:space="0" w:color="auto"/>
          </w:divBdr>
        </w:div>
        <w:div w:id="1655450865">
          <w:marLeft w:val="0"/>
          <w:marRight w:val="0"/>
          <w:marTop w:val="0"/>
          <w:marBottom w:val="0"/>
          <w:divBdr>
            <w:top w:val="none" w:sz="0" w:space="0" w:color="auto"/>
            <w:left w:val="none" w:sz="0" w:space="0" w:color="auto"/>
            <w:bottom w:val="none" w:sz="0" w:space="0" w:color="auto"/>
            <w:right w:val="none" w:sz="0" w:space="0" w:color="auto"/>
          </w:divBdr>
        </w:div>
        <w:div w:id="1662467258">
          <w:marLeft w:val="0"/>
          <w:marRight w:val="0"/>
          <w:marTop w:val="0"/>
          <w:marBottom w:val="0"/>
          <w:divBdr>
            <w:top w:val="none" w:sz="0" w:space="0" w:color="auto"/>
            <w:left w:val="none" w:sz="0" w:space="0" w:color="auto"/>
            <w:bottom w:val="none" w:sz="0" w:space="0" w:color="auto"/>
            <w:right w:val="none" w:sz="0" w:space="0" w:color="auto"/>
          </w:divBdr>
        </w:div>
        <w:div w:id="1685206765">
          <w:marLeft w:val="0"/>
          <w:marRight w:val="0"/>
          <w:marTop w:val="0"/>
          <w:marBottom w:val="0"/>
          <w:divBdr>
            <w:top w:val="none" w:sz="0" w:space="0" w:color="auto"/>
            <w:left w:val="none" w:sz="0" w:space="0" w:color="auto"/>
            <w:bottom w:val="none" w:sz="0" w:space="0" w:color="auto"/>
            <w:right w:val="none" w:sz="0" w:space="0" w:color="auto"/>
          </w:divBdr>
        </w:div>
        <w:div w:id="1722710801">
          <w:marLeft w:val="0"/>
          <w:marRight w:val="0"/>
          <w:marTop w:val="0"/>
          <w:marBottom w:val="0"/>
          <w:divBdr>
            <w:top w:val="none" w:sz="0" w:space="0" w:color="auto"/>
            <w:left w:val="none" w:sz="0" w:space="0" w:color="auto"/>
            <w:bottom w:val="none" w:sz="0" w:space="0" w:color="auto"/>
            <w:right w:val="none" w:sz="0" w:space="0" w:color="auto"/>
          </w:divBdr>
        </w:div>
        <w:div w:id="1733849345">
          <w:marLeft w:val="0"/>
          <w:marRight w:val="0"/>
          <w:marTop w:val="0"/>
          <w:marBottom w:val="0"/>
          <w:divBdr>
            <w:top w:val="none" w:sz="0" w:space="0" w:color="auto"/>
            <w:left w:val="none" w:sz="0" w:space="0" w:color="auto"/>
            <w:bottom w:val="none" w:sz="0" w:space="0" w:color="auto"/>
            <w:right w:val="none" w:sz="0" w:space="0" w:color="auto"/>
          </w:divBdr>
        </w:div>
        <w:div w:id="1749963365">
          <w:marLeft w:val="0"/>
          <w:marRight w:val="0"/>
          <w:marTop w:val="0"/>
          <w:marBottom w:val="0"/>
          <w:divBdr>
            <w:top w:val="none" w:sz="0" w:space="0" w:color="auto"/>
            <w:left w:val="none" w:sz="0" w:space="0" w:color="auto"/>
            <w:bottom w:val="none" w:sz="0" w:space="0" w:color="auto"/>
            <w:right w:val="none" w:sz="0" w:space="0" w:color="auto"/>
          </w:divBdr>
        </w:div>
        <w:div w:id="1750494247">
          <w:marLeft w:val="0"/>
          <w:marRight w:val="0"/>
          <w:marTop w:val="0"/>
          <w:marBottom w:val="0"/>
          <w:divBdr>
            <w:top w:val="none" w:sz="0" w:space="0" w:color="auto"/>
            <w:left w:val="none" w:sz="0" w:space="0" w:color="auto"/>
            <w:bottom w:val="none" w:sz="0" w:space="0" w:color="auto"/>
            <w:right w:val="none" w:sz="0" w:space="0" w:color="auto"/>
          </w:divBdr>
        </w:div>
        <w:div w:id="1762290958">
          <w:marLeft w:val="0"/>
          <w:marRight w:val="0"/>
          <w:marTop w:val="0"/>
          <w:marBottom w:val="0"/>
          <w:divBdr>
            <w:top w:val="none" w:sz="0" w:space="0" w:color="auto"/>
            <w:left w:val="none" w:sz="0" w:space="0" w:color="auto"/>
            <w:bottom w:val="none" w:sz="0" w:space="0" w:color="auto"/>
            <w:right w:val="none" w:sz="0" w:space="0" w:color="auto"/>
          </w:divBdr>
        </w:div>
        <w:div w:id="1767654298">
          <w:marLeft w:val="0"/>
          <w:marRight w:val="0"/>
          <w:marTop w:val="0"/>
          <w:marBottom w:val="0"/>
          <w:divBdr>
            <w:top w:val="none" w:sz="0" w:space="0" w:color="auto"/>
            <w:left w:val="none" w:sz="0" w:space="0" w:color="auto"/>
            <w:bottom w:val="none" w:sz="0" w:space="0" w:color="auto"/>
            <w:right w:val="none" w:sz="0" w:space="0" w:color="auto"/>
          </w:divBdr>
        </w:div>
        <w:div w:id="1785076716">
          <w:marLeft w:val="0"/>
          <w:marRight w:val="0"/>
          <w:marTop w:val="0"/>
          <w:marBottom w:val="0"/>
          <w:divBdr>
            <w:top w:val="none" w:sz="0" w:space="0" w:color="auto"/>
            <w:left w:val="none" w:sz="0" w:space="0" w:color="auto"/>
            <w:bottom w:val="none" w:sz="0" w:space="0" w:color="auto"/>
            <w:right w:val="none" w:sz="0" w:space="0" w:color="auto"/>
          </w:divBdr>
        </w:div>
        <w:div w:id="1794322900">
          <w:marLeft w:val="0"/>
          <w:marRight w:val="0"/>
          <w:marTop w:val="0"/>
          <w:marBottom w:val="0"/>
          <w:divBdr>
            <w:top w:val="none" w:sz="0" w:space="0" w:color="auto"/>
            <w:left w:val="none" w:sz="0" w:space="0" w:color="auto"/>
            <w:bottom w:val="none" w:sz="0" w:space="0" w:color="auto"/>
            <w:right w:val="none" w:sz="0" w:space="0" w:color="auto"/>
          </w:divBdr>
        </w:div>
        <w:div w:id="1830052014">
          <w:marLeft w:val="0"/>
          <w:marRight w:val="0"/>
          <w:marTop w:val="0"/>
          <w:marBottom w:val="0"/>
          <w:divBdr>
            <w:top w:val="none" w:sz="0" w:space="0" w:color="auto"/>
            <w:left w:val="none" w:sz="0" w:space="0" w:color="auto"/>
            <w:bottom w:val="none" w:sz="0" w:space="0" w:color="auto"/>
            <w:right w:val="none" w:sz="0" w:space="0" w:color="auto"/>
          </w:divBdr>
        </w:div>
        <w:div w:id="1844466989">
          <w:marLeft w:val="0"/>
          <w:marRight w:val="0"/>
          <w:marTop w:val="0"/>
          <w:marBottom w:val="0"/>
          <w:divBdr>
            <w:top w:val="none" w:sz="0" w:space="0" w:color="auto"/>
            <w:left w:val="none" w:sz="0" w:space="0" w:color="auto"/>
            <w:bottom w:val="none" w:sz="0" w:space="0" w:color="auto"/>
            <w:right w:val="none" w:sz="0" w:space="0" w:color="auto"/>
          </w:divBdr>
        </w:div>
        <w:div w:id="1869441981">
          <w:marLeft w:val="0"/>
          <w:marRight w:val="0"/>
          <w:marTop w:val="0"/>
          <w:marBottom w:val="0"/>
          <w:divBdr>
            <w:top w:val="none" w:sz="0" w:space="0" w:color="auto"/>
            <w:left w:val="none" w:sz="0" w:space="0" w:color="auto"/>
            <w:bottom w:val="none" w:sz="0" w:space="0" w:color="auto"/>
            <w:right w:val="none" w:sz="0" w:space="0" w:color="auto"/>
          </w:divBdr>
        </w:div>
        <w:div w:id="1871071100">
          <w:marLeft w:val="0"/>
          <w:marRight w:val="0"/>
          <w:marTop w:val="0"/>
          <w:marBottom w:val="0"/>
          <w:divBdr>
            <w:top w:val="none" w:sz="0" w:space="0" w:color="auto"/>
            <w:left w:val="none" w:sz="0" w:space="0" w:color="auto"/>
            <w:bottom w:val="none" w:sz="0" w:space="0" w:color="auto"/>
            <w:right w:val="none" w:sz="0" w:space="0" w:color="auto"/>
          </w:divBdr>
        </w:div>
        <w:div w:id="1879857441">
          <w:marLeft w:val="0"/>
          <w:marRight w:val="0"/>
          <w:marTop w:val="0"/>
          <w:marBottom w:val="0"/>
          <w:divBdr>
            <w:top w:val="none" w:sz="0" w:space="0" w:color="auto"/>
            <w:left w:val="none" w:sz="0" w:space="0" w:color="auto"/>
            <w:bottom w:val="none" w:sz="0" w:space="0" w:color="auto"/>
            <w:right w:val="none" w:sz="0" w:space="0" w:color="auto"/>
          </w:divBdr>
        </w:div>
        <w:div w:id="1886480817">
          <w:marLeft w:val="0"/>
          <w:marRight w:val="0"/>
          <w:marTop w:val="0"/>
          <w:marBottom w:val="0"/>
          <w:divBdr>
            <w:top w:val="none" w:sz="0" w:space="0" w:color="auto"/>
            <w:left w:val="none" w:sz="0" w:space="0" w:color="auto"/>
            <w:bottom w:val="none" w:sz="0" w:space="0" w:color="auto"/>
            <w:right w:val="none" w:sz="0" w:space="0" w:color="auto"/>
          </w:divBdr>
        </w:div>
        <w:div w:id="1891569856">
          <w:marLeft w:val="0"/>
          <w:marRight w:val="0"/>
          <w:marTop w:val="0"/>
          <w:marBottom w:val="0"/>
          <w:divBdr>
            <w:top w:val="none" w:sz="0" w:space="0" w:color="auto"/>
            <w:left w:val="none" w:sz="0" w:space="0" w:color="auto"/>
            <w:bottom w:val="none" w:sz="0" w:space="0" w:color="auto"/>
            <w:right w:val="none" w:sz="0" w:space="0" w:color="auto"/>
          </w:divBdr>
        </w:div>
        <w:div w:id="1899972695">
          <w:marLeft w:val="0"/>
          <w:marRight w:val="0"/>
          <w:marTop w:val="0"/>
          <w:marBottom w:val="0"/>
          <w:divBdr>
            <w:top w:val="none" w:sz="0" w:space="0" w:color="auto"/>
            <w:left w:val="none" w:sz="0" w:space="0" w:color="auto"/>
            <w:bottom w:val="none" w:sz="0" w:space="0" w:color="auto"/>
            <w:right w:val="none" w:sz="0" w:space="0" w:color="auto"/>
          </w:divBdr>
        </w:div>
        <w:div w:id="1901281924">
          <w:marLeft w:val="0"/>
          <w:marRight w:val="0"/>
          <w:marTop w:val="0"/>
          <w:marBottom w:val="0"/>
          <w:divBdr>
            <w:top w:val="none" w:sz="0" w:space="0" w:color="auto"/>
            <w:left w:val="none" w:sz="0" w:space="0" w:color="auto"/>
            <w:bottom w:val="none" w:sz="0" w:space="0" w:color="auto"/>
            <w:right w:val="none" w:sz="0" w:space="0" w:color="auto"/>
          </w:divBdr>
        </w:div>
        <w:div w:id="1901357557">
          <w:marLeft w:val="0"/>
          <w:marRight w:val="0"/>
          <w:marTop w:val="0"/>
          <w:marBottom w:val="0"/>
          <w:divBdr>
            <w:top w:val="none" w:sz="0" w:space="0" w:color="auto"/>
            <w:left w:val="none" w:sz="0" w:space="0" w:color="auto"/>
            <w:bottom w:val="none" w:sz="0" w:space="0" w:color="auto"/>
            <w:right w:val="none" w:sz="0" w:space="0" w:color="auto"/>
          </w:divBdr>
        </w:div>
        <w:div w:id="1905140920">
          <w:marLeft w:val="0"/>
          <w:marRight w:val="0"/>
          <w:marTop w:val="0"/>
          <w:marBottom w:val="0"/>
          <w:divBdr>
            <w:top w:val="none" w:sz="0" w:space="0" w:color="auto"/>
            <w:left w:val="none" w:sz="0" w:space="0" w:color="auto"/>
            <w:bottom w:val="none" w:sz="0" w:space="0" w:color="auto"/>
            <w:right w:val="none" w:sz="0" w:space="0" w:color="auto"/>
          </w:divBdr>
        </w:div>
        <w:div w:id="1910724642">
          <w:marLeft w:val="0"/>
          <w:marRight w:val="0"/>
          <w:marTop w:val="0"/>
          <w:marBottom w:val="0"/>
          <w:divBdr>
            <w:top w:val="none" w:sz="0" w:space="0" w:color="auto"/>
            <w:left w:val="none" w:sz="0" w:space="0" w:color="auto"/>
            <w:bottom w:val="none" w:sz="0" w:space="0" w:color="auto"/>
            <w:right w:val="none" w:sz="0" w:space="0" w:color="auto"/>
          </w:divBdr>
          <w:divsChild>
            <w:div w:id="175702861">
              <w:marLeft w:val="0"/>
              <w:marRight w:val="0"/>
              <w:marTop w:val="0"/>
              <w:marBottom w:val="0"/>
              <w:divBdr>
                <w:top w:val="none" w:sz="0" w:space="0" w:color="auto"/>
                <w:left w:val="none" w:sz="0" w:space="0" w:color="auto"/>
                <w:bottom w:val="none" w:sz="0" w:space="0" w:color="auto"/>
                <w:right w:val="none" w:sz="0" w:space="0" w:color="auto"/>
              </w:divBdr>
            </w:div>
            <w:div w:id="205407615">
              <w:marLeft w:val="0"/>
              <w:marRight w:val="0"/>
              <w:marTop w:val="0"/>
              <w:marBottom w:val="0"/>
              <w:divBdr>
                <w:top w:val="none" w:sz="0" w:space="0" w:color="auto"/>
                <w:left w:val="none" w:sz="0" w:space="0" w:color="auto"/>
                <w:bottom w:val="none" w:sz="0" w:space="0" w:color="auto"/>
                <w:right w:val="none" w:sz="0" w:space="0" w:color="auto"/>
              </w:divBdr>
            </w:div>
            <w:div w:id="560100797">
              <w:marLeft w:val="0"/>
              <w:marRight w:val="0"/>
              <w:marTop w:val="0"/>
              <w:marBottom w:val="0"/>
              <w:divBdr>
                <w:top w:val="none" w:sz="0" w:space="0" w:color="auto"/>
                <w:left w:val="none" w:sz="0" w:space="0" w:color="auto"/>
                <w:bottom w:val="none" w:sz="0" w:space="0" w:color="auto"/>
                <w:right w:val="none" w:sz="0" w:space="0" w:color="auto"/>
              </w:divBdr>
            </w:div>
            <w:div w:id="576867506">
              <w:marLeft w:val="0"/>
              <w:marRight w:val="0"/>
              <w:marTop w:val="0"/>
              <w:marBottom w:val="0"/>
              <w:divBdr>
                <w:top w:val="none" w:sz="0" w:space="0" w:color="auto"/>
                <w:left w:val="none" w:sz="0" w:space="0" w:color="auto"/>
                <w:bottom w:val="none" w:sz="0" w:space="0" w:color="auto"/>
                <w:right w:val="none" w:sz="0" w:space="0" w:color="auto"/>
              </w:divBdr>
            </w:div>
            <w:div w:id="1592203419">
              <w:marLeft w:val="0"/>
              <w:marRight w:val="0"/>
              <w:marTop w:val="0"/>
              <w:marBottom w:val="0"/>
              <w:divBdr>
                <w:top w:val="none" w:sz="0" w:space="0" w:color="auto"/>
                <w:left w:val="none" w:sz="0" w:space="0" w:color="auto"/>
                <w:bottom w:val="none" w:sz="0" w:space="0" w:color="auto"/>
                <w:right w:val="none" w:sz="0" w:space="0" w:color="auto"/>
              </w:divBdr>
            </w:div>
          </w:divsChild>
        </w:div>
        <w:div w:id="1945109690">
          <w:marLeft w:val="0"/>
          <w:marRight w:val="0"/>
          <w:marTop w:val="0"/>
          <w:marBottom w:val="0"/>
          <w:divBdr>
            <w:top w:val="none" w:sz="0" w:space="0" w:color="auto"/>
            <w:left w:val="none" w:sz="0" w:space="0" w:color="auto"/>
            <w:bottom w:val="none" w:sz="0" w:space="0" w:color="auto"/>
            <w:right w:val="none" w:sz="0" w:space="0" w:color="auto"/>
          </w:divBdr>
        </w:div>
        <w:div w:id="1987739297">
          <w:marLeft w:val="0"/>
          <w:marRight w:val="0"/>
          <w:marTop w:val="0"/>
          <w:marBottom w:val="0"/>
          <w:divBdr>
            <w:top w:val="none" w:sz="0" w:space="0" w:color="auto"/>
            <w:left w:val="none" w:sz="0" w:space="0" w:color="auto"/>
            <w:bottom w:val="none" w:sz="0" w:space="0" w:color="auto"/>
            <w:right w:val="none" w:sz="0" w:space="0" w:color="auto"/>
          </w:divBdr>
          <w:divsChild>
            <w:div w:id="386148264">
              <w:marLeft w:val="0"/>
              <w:marRight w:val="0"/>
              <w:marTop w:val="0"/>
              <w:marBottom w:val="0"/>
              <w:divBdr>
                <w:top w:val="none" w:sz="0" w:space="0" w:color="auto"/>
                <w:left w:val="none" w:sz="0" w:space="0" w:color="auto"/>
                <w:bottom w:val="none" w:sz="0" w:space="0" w:color="auto"/>
                <w:right w:val="none" w:sz="0" w:space="0" w:color="auto"/>
              </w:divBdr>
            </w:div>
            <w:div w:id="483817278">
              <w:marLeft w:val="0"/>
              <w:marRight w:val="0"/>
              <w:marTop w:val="0"/>
              <w:marBottom w:val="0"/>
              <w:divBdr>
                <w:top w:val="none" w:sz="0" w:space="0" w:color="auto"/>
                <w:left w:val="none" w:sz="0" w:space="0" w:color="auto"/>
                <w:bottom w:val="none" w:sz="0" w:space="0" w:color="auto"/>
                <w:right w:val="none" w:sz="0" w:space="0" w:color="auto"/>
              </w:divBdr>
            </w:div>
            <w:div w:id="758406080">
              <w:marLeft w:val="0"/>
              <w:marRight w:val="0"/>
              <w:marTop w:val="0"/>
              <w:marBottom w:val="0"/>
              <w:divBdr>
                <w:top w:val="none" w:sz="0" w:space="0" w:color="auto"/>
                <w:left w:val="none" w:sz="0" w:space="0" w:color="auto"/>
                <w:bottom w:val="none" w:sz="0" w:space="0" w:color="auto"/>
                <w:right w:val="none" w:sz="0" w:space="0" w:color="auto"/>
              </w:divBdr>
            </w:div>
            <w:div w:id="777411349">
              <w:marLeft w:val="0"/>
              <w:marRight w:val="0"/>
              <w:marTop w:val="0"/>
              <w:marBottom w:val="0"/>
              <w:divBdr>
                <w:top w:val="none" w:sz="0" w:space="0" w:color="auto"/>
                <w:left w:val="none" w:sz="0" w:space="0" w:color="auto"/>
                <w:bottom w:val="none" w:sz="0" w:space="0" w:color="auto"/>
                <w:right w:val="none" w:sz="0" w:space="0" w:color="auto"/>
              </w:divBdr>
            </w:div>
            <w:div w:id="1714815610">
              <w:marLeft w:val="0"/>
              <w:marRight w:val="0"/>
              <w:marTop w:val="0"/>
              <w:marBottom w:val="0"/>
              <w:divBdr>
                <w:top w:val="none" w:sz="0" w:space="0" w:color="auto"/>
                <w:left w:val="none" w:sz="0" w:space="0" w:color="auto"/>
                <w:bottom w:val="none" w:sz="0" w:space="0" w:color="auto"/>
                <w:right w:val="none" w:sz="0" w:space="0" w:color="auto"/>
              </w:divBdr>
            </w:div>
          </w:divsChild>
        </w:div>
        <w:div w:id="2035417922">
          <w:marLeft w:val="0"/>
          <w:marRight w:val="0"/>
          <w:marTop w:val="0"/>
          <w:marBottom w:val="0"/>
          <w:divBdr>
            <w:top w:val="none" w:sz="0" w:space="0" w:color="auto"/>
            <w:left w:val="none" w:sz="0" w:space="0" w:color="auto"/>
            <w:bottom w:val="none" w:sz="0" w:space="0" w:color="auto"/>
            <w:right w:val="none" w:sz="0" w:space="0" w:color="auto"/>
          </w:divBdr>
        </w:div>
        <w:div w:id="2068650886">
          <w:marLeft w:val="0"/>
          <w:marRight w:val="0"/>
          <w:marTop w:val="0"/>
          <w:marBottom w:val="0"/>
          <w:divBdr>
            <w:top w:val="none" w:sz="0" w:space="0" w:color="auto"/>
            <w:left w:val="none" w:sz="0" w:space="0" w:color="auto"/>
            <w:bottom w:val="none" w:sz="0" w:space="0" w:color="auto"/>
            <w:right w:val="none" w:sz="0" w:space="0" w:color="auto"/>
          </w:divBdr>
        </w:div>
        <w:div w:id="2097625123">
          <w:marLeft w:val="0"/>
          <w:marRight w:val="0"/>
          <w:marTop w:val="0"/>
          <w:marBottom w:val="0"/>
          <w:divBdr>
            <w:top w:val="none" w:sz="0" w:space="0" w:color="auto"/>
            <w:left w:val="none" w:sz="0" w:space="0" w:color="auto"/>
            <w:bottom w:val="none" w:sz="0" w:space="0" w:color="auto"/>
            <w:right w:val="none" w:sz="0" w:space="0" w:color="auto"/>
          </w:divBdr>
          <w:divsChild>
            <w:div w:id="5249492">
              <w:marLeft w:val="0"/>
              <w:marRight w:val="0"/>
              <w:marTop w:val="0"/>
              <w:marBottom w:val="0"/>
              <w:divBdr>
                <w:top w:val="none" w:sz="0" w:space="0" w:color="auto"/>
                <w:left w:val="none" w:sz="0" w:space="0" w:color="auto"/>
                <w:bottom w:val="none" w:sz="0" w:space="0" w:color="auto"/>
                <w:right w:val="none" w:sz="0" w:space="0" w:color="auto"/>
              </w:divBdr>
            </w:div>
            <w:div w:id="30884518">
              <w:marLeft w:val="0"/>
              <w:marRight w:val="0"/>
              <w:marTop w:val="0"/>
              <w:marBottom w:val="0"/>
              <w:divBdr>
                <w:top w:val="none" w:sz="0" w:space="0" w:color="auto"/>
                <w:left w:val="none" w:sz="0" w:space="0" w:color="auto"/>
                <w:bottom w:val="none" w:sz="0" w:space="0" w:color="auto"/>
                <w:right w:val="none" w:sz="0" w:space="0" w:color="auto"/>
              </w:divBdr>
            </w:div>
            <w:div w:id="648751202">
              <w:marLeft w:val="0"/>
              <w:marRight w:val="0"/>
              <w:marTop w:val="0"/>
              <w:marBottom w:val="0"/>
              <w:divBdr>
                <w:top w:val="none" w:sz="0" w:space="0" w:color="auto"/>
                <w:left w:val="none" w:sz="0" w:space="0" w:color="auto"/>
                <w:bottom w:val="none" w:sz="0" w:space="0" w:color="auto"/>
                <w:right w:val="none" w:sz="0" w:space="0" w:color="auto"/>
              </w:divBdr>
            </w:div>
            <w:div w:id="1553612437">
              <w:marLeft w:val="0"/>
              <w:marRight w:val="0"/>
              <w:marTop w:val="0"/>
              <w:marBottom w:val="0"/>
              <w:divBdr>
                <w:top w:val="none" w:sz="0" w:space="0" w:color="auto"/>
                <w:left w:val="none" w:sz="0" w:space="0" w:color="auto"/>
                <w:bottom w:val="none" w:sz="0" w:space="0" w:color="auto"/>
                <w:right w:val="none" w:sz="0" w:space="0" w:color="auto"/>
              </w:divBdr>
            </w:div>
            <w:div w:id="1850756993">
              <w:marLeft w:val="0"/>
              <w:marRight w:val="0"/>
              <w:marTop w:val="0"/>
              <w:marBottom w:val="0"/>
              <w:divBdr>
                <w:top w:val="none" w:sz="0" w:space="0" w:color="auto"/>
                <w:left w:val="none" w:sz="0" w:space="0" w:color="auto"/>
                <w:bottom w:val="none" w:sz="0" w:space="0" w:color="auto"/>
                <w:right w:val="none" w:sz="0" w:space="0" w:color="auto"/>
              </w:divBdr>
            </w:div>
          </w:divsChild>
        </w:div>
        <w:div w:id="2111965678">
          <w:marLeft w:val="0"/>
          <w:marRight w:val="0"/>
          <w:marTop w:val="0"/>
          <w:marBottom w:val="0"/>
          <w:divBdr>
            <w:top w:val="none" w:sz="0" w:space="0" w:color="auto"/>
            <w:left w:val="none" w:sz="0" w:space="0" w:color="auto"/>
            <w:bottom w:val="none" w:sz="0" w:space="0" w:color="auto"/>
            <w:right w:val="none" w:sz="0" w:space="0" w:color="auto"/>
          </w:divBdr>
        </w:div>
        <w:div w:id="2145660899">
          <w:marLeft w:val="0"/>
          <w:marRight w:val="0"/>
          <w:marTop w:val="0"/>
          <w:marBottom w:val="0"/>
          <w:divBdr>
            <w:top w:val="none" w:sz="0" w:space="0" w:color="auto"/>
            <w:left w:val="none" w:sz="0" w:space="0" w:color="auto"/>
            <w:bottom w:val="none" w:sz="0" w:space="0" w:color="auto"/>
            <w:right w:val="none" w:sz="0" w:space="0" w:color="auto"/>
          </w:divBdr>
        </w:div>
      </w:divsChild>
    </w:div>
    <w:div w:id="1104957473">
      <w:bodyDiv w:val="1"/>
      <w:marLeft w:val="0"/>
      <w:marRight w:val="0"/>
      <w:marTop w:val="0"/>
      <w:marBottom w:val="0"/>
      <w:divBdr>
        <w:top w:val="none" w:sz="0" w:space="0" w:color="auto"/>
        <w:left w:val="none" w:sz="0" w:space="0" w:color="auto"/>
        <w:bottom w:val="none" w:sz="0" w:space="0" w:color="auto"/>
        <w:right w:val="none" w:sz="0" w:space="0" w:color="auto"/>
      </w:divBdr>
      <w:divsChild>
        <w:div w:id="4483702">
          <w:marLeft w:val="0"/>
          <w:marRight w:val="0"/>
          <w:marTop w:val="0"/>
          <w:marBottom w:val="0"/>
          <w:divBdr>
            <w:top w:val="none" w:sz="0" w:space="0" w:color="auto"/>
            <w:left w:val="none" w:sz="0" w:space="0" w:color="auto"/>
            <w:bottom w:val="none" w:sz="0" w:space="0" w:color="auto"/>
            <w:right w:val="none" w:sz="0" w:space="0" w:color="auto"/>
          </w:divBdr>
        </w:div>
        <w:div w:id="8990849">
          <w:marLeft w:val="0"/>
          <w:marRight w:val="0"/>
          <w:marTop w:val="0"/>
          <w:marBottom w:val="0"/>
          <w:divBdr>
            <w:top w:val="none" w:sz="0" w:space="0" w:color="auto"/>
            <w:left w:val="none" w:sz="0" w:space="0" w:color="auto"/>
            <w:bottom w:val="none" w:sz="0" w:space="0" w:color="auto"/>
            <w:right w:val="none" w:sz="0" w:space="0" w:color="auto"/>
          </w:divBdr>
        </w:div>
        <w:div w:id="26411387">
          <w:marLeft w:val="0"/>
          <w:marRight w:val="0"/>
          <w:marTop w:val="0"/>
          <w:marBottom w:val="0"/>
          <w:divBdr>
            <w:top w:val="none" w:sz="0" w:space="0" w:color="auto"/>
            <w:left w:val="none" w:sz="0" w:space="0" w:color="auto"/>
            <w:bottom w:val="none" w:sz="0" w:space="0" w:color="auto"/>
            <w:right w:val="none" w:sz="0" w:space="0" w:color="auto"/>
          </w:divBdr>
        </w:div>
        <w:div w:id="126553309">
          <w:marLeft w:val="0"/>
          <w:marRight w:val="0"/>
          <w:marTop w:val="0"/>
          <w:marBottom w:val="0"/>
          <w:divBdr>
            <w:top w:val="none" w:sz="0" w:space="0" w:color="auto"/>
            <w:left w:val="none" w:sz="0" w:space="0" w:color="auto"/>
            <w:bottom w:val="none" w:sz="0" w:space="0" w:color="auto"/>
            <w:right w:val="none" w:sz="0" w:space="0" w:color="auto"/>
          </w:divBdr>
        </w:div>
        <w:div w:id="144393938">
          <w:marLeft w:val="0"/>
          <w:marRight w:val="0"/>
          <w:marTop w:val="0"/>
          <w:marBottom w:val="0"/>
          <w:divBdr>
            <w:top w:val="none" w:sz="0" w:space="0" w:color="auto"/>
            <w:left w:val="none" w:sz="0" w:space="0" w:color="auto"/>
            <w:bottom w:val="none" w:sz="0" w:space="0" w:color="auto"/>
            <w:right w:val="none" w:sz="0" w:space="0" w:color="auto"/>
          </w:divBdr>
        </w:div>
        <w:div w:id="161819944">
          <w:marLeft w:val="0"/>
          <w:marRight w:val="0"/>
          <w:marTop w:val="0"/>
          <w:marBottom w:val="0"/>
          <w:divBdr>
            <w:top w:val="none" w:sz="0" w:space="0" w:color="auto"/>
            <w:left w:val="none" w:sz="0" w:space="0" w:color="auto"/>
            <w:bottom w:val="none" w:sz="0" w:space="0" w:color="auto"/>
            <w:right w:val="none" w:sz="0" w:space="0" w:color="auto"/>
          </w:divBdr>
        </w:div>
        <w:div w:id="178860805">
          <w:marLeft w:val="0"/>
          <w:marRight w:val="0"/>
          <w:marTop w:val="0"/>
          <w:marBottom w:val="0"/>
          <w:divBdr>
            <w:top w:val="none" w:sz="0" w:space="0" w:color="auto"/>
            <w:left w:val="none" w:sz="0" w:space="0" w:color="auto"/>
            <w:bottom w:val="none" w:sz="0" w:space="0" w:color="auto"/>
            <w:right w:val="none" w:sz="0" w:space="0" w:color="auto"/>
          </w:divBdr>
        </w:div>
        <w:div w:id="180516969">
          <w:marLeft w:val="0"/>
          <w:marRight w:val="0"/>
          <w:marTop w:val="0"/>
          <w:marBottom w:val="0"/>
          <w:divBdr>
            <w:top w:val="none" w:sz="0" w:space="0" w:color="auto"/>
            <w:left w:val="none" w:sz="0" w:space="0" w:color="auto"/>
            <w:bottom w:val="none" w:sz="0" w:space="0" w:color="auto"/>
            <w:right w:val="none" w:sz="0" w:space="0" w:color="auto"/>
          </w:divBdr>
        </w:div>
        <w:div w:id="230431372">
          <w:marLeft w:val="0"/>
          <w:marRight w:val="0"/>
          <w:marTop w:val="0"/>
          <w:marBottom w:val="0"/>
          <w:divBdr>
            <w:top w:val="none" w:sz="0" w:space="0" w:color="auto"/>
            <w:left w:val="none" w:sz="0" w:space="0" w:color="auto"/>
            <w:bottom w:val="none" w:sz="0" w:space="0" w:color="auto"/>
            <w:right w:val="none" w:sz="0" w:space="0" w:color="auto"/>
          </w:divBdr>
        </w:div>
        <w:div w:id="279412719">
          <w:marLeft w:val="0"/>
          <w:marRight w:val="0"/>
          <w:marTop w:val="0"/>
          <w:marBottom w:val="0"/>
          <w:divBdr>
            <w:top w:val="none" w:sz="0" w:space="0" w:color="auto"/>
            <w:left w:val="none" w:sz="0" w:space="0" w:color="auto"/>
            <w:bottom w:val="none" w:sz="0" w:space="0" w:color="auto"/>
            <w:right w:val="none" w:sz="0" w:space="0" w:color="auto"/>
          </w:divBdr>
        </w:div>
        <w:div w:id="302662281">
          <w:marLeft w:val="0"/>
          <w:marRight w:val="0"/>
          <w:marTop w:val="0"/>
          <w:marBottom w:val="0"/>
          <w:divBdr>
            <w:top w:val="none" w:sz="0" w:space="0" w:color="auto"/>
            <w:left w:val="none" w:sz="0" w:space="0" w:color="auto"/>
            <w:bottom w:val="none" w:sz="0" w:space="0" w:color="auto"/>
            <w:right w:val="none" w:sz="0" w:space="0" w:color="auto"/>
          </w:divBdr>
        </w:div>
        <w:div w:id="305475792">
          <w:marLeft w:val="0"/>
          <w:marRight w:val="0"/>
          <w:marTop w:val="0"/>
          <w:marBottom w:val="0"/>
          <w:divBdr>
            <w:top w:val="none" w:sz="0" w:space="0" w:color="auto"/>
            <w:left w:val="none" w:sz="0" w:space="0" w:color="auto"/>
            <w:bottom w:val="none" w:sz="0" w:space="0" w:color="auto"/>
            <w:right w:val="none" w:sz="0" w:space="0" w:color="auto"/>
          </w:divBdr>
        </w:div>
        <w:div w:id="323749005">
          <w:marLeft w:val="0"/>
          <w:marRight w:val="0"/>
          <w:marTop w:val="0"/>
          <w:marBottom w:val="0"/>
          <w:divBdr>
            <w:top w:val="none" w:sz="0" w:space="0" w:color="auto"/>
            <w:left w:val="none" w:sz="0" w:space="0" w:color="auto"/>
            <w:bottom w:val="none" w:sz="0" w:space="0" w:color="auto"/>
            <w:right w:val="none" w:sz="0" w:space="0" w:color="auto"/>
          </w:divBdr>
        </w:div>
        <w:div w:id="327905979">
          <w:marLeft w:val="0"/>
          <w:marRight w:val="0"/>
          <w:marTop w:val="0"/>
          <w:marBottom w:val="0"/>
          <w:divBdr>
            <w:top w:val="none" w:sz="0" w:space="0" w:color="auto"/>
            <w:left w:val="none" w:sz="0" w:space="0" w:color="auto"/>
            <w:bottom w:val="none" w:sz="0" w:space="0" w:color="auto"/>
            <w:right w:val="none" w:sz="0" w:space="0" w:color="auto"/>
          </w:divBdr>
        </w:div>
        <w:div w:id="384720310">
          <w:marLeft w:val="0"/>
          <w:marRight w:val="0"/>
          <w:marTop w:val="0"/>
          <w:marBottom w:val="0"/>
          <w:divBdr>
            <w:top w:val="none" w:sz="0" w:space="0" w:color="auto"/>
            <w:left w:val="none" w:sz="0" w:space="0" w:color="auto"/>
            <w:bottom w:val="none" w:sz="0" w:space="0" w:color="auto"/>
            <w:right w:val="none" w:sz="0" w:space="0" w:color="auto"/>
          </w:divBdr>
        </w:div>
        <w:div w:id="419106894">
          <w:marLeft w:val="0"/>
          <w:marRight w:val="0"/>
          <w:marTop w:val="0"/>
          <w:marBottom w:val="0"/>
          <w:divBdr>
            <w:top w:val="none" w:sz="0" w:space="0" w:color="auto"/>
            <w:left w:val="none" w:sz="0" w:space="0" w:color="auto"/>
            <w:bottom w:val="none" w:sz="0" w:space="0" w:color="auto"/>
            <w:right w:val="none" w:sz="0" w:space="0" w:color="auto"/>
          </w:divBdr>
        </w:div>
        <w:div w:id="420951540">
          <w:marLeft w:val="0"/>
          <w:marRight w:val="0"/>
          <w:marTop w:val="0"/>
          <w:marBottom w:val="0"/>
          <w:divBdr>
            <w:top w:val="none" w:sz="0" w:space="0" w:color="auto"/>
            <w:left w:val="none" w:sz="0" w:space="0" w:color="auto"/>
            <w:bottom w:val="none" w:sz="0" w:space="0" w:color="auto"/>
            <w:right w:val="none" w:sz="0" w:space="0" w:color="auto"/>
          </w:divBdr>
        </w:div>
        <w:div w:id="442922042">
          <w:marLeft w:val="0"/>
          <w:marRight w:val="0"/>
          <w:marTop w:val="0"/>
          <w:marBottom w:val="0"/>
          <w:divBdr>
            <w:top w:val="none" w:sz="0" w:space="0" w:color="auto"/>
            <w:left w:val="none" w:sz="0" w:space="0" w:color="auto"/>
            <w:bottom w:val="none" w:sz="0" w:space="0" w:color="auto"/>
            <w:right w:val="none" w:sz="0" w:space="0" w:color="auto"/>
          </w:divBdr>
        </w:div>
        <w:div w:id="448357581">
          <w:marLeft w:val="0"/>
          <w:marRight w:val="0"/>
          <w:marTop w:val="0"/>
          <w:marBottom w:val="0"/>
          <w:divBdr>
            <w:top w:val="none" w:sz="0" w:space="0" w:color="auto"/>
            <w:left w:val="none" w:sz="0" w:space="0" w:color="auto"/>
            <w:bottom w:val="none" w:sz="0" w:space="0" w:color="auto"/>
            <w:right w:val="none" w:sz="0" w:space="0" w:color="auto"/>
          </w:divBdr>
        </w:div>
        <w:div w:id="494539717">
          <w:marLeft w:val="0"/>
          <w:marRight w:val="0"/>
          <w:marTop w:val="0"/>
          <w:marBottom w:val="0"/>
          <w:divBdr>
            <w:top w:val="none" w:sz="0" w:space="0" w:color="auto"/>
            <w:left w:val="none" w:sz="0" w:space="0" w:color="auto"/>
            <w:bottom w:val="none" w:sz="0" w:space="0" w:color="auto"/>
            <w:right w:val="none" w:sz="0" w:space="0" w:color="auto"/>
          </w:divBdr>
        </w:div>
        <w:div w:id="496380553">
          <w:marLeft w:val="0"/>
          <w:marRight w:val="0"/>
          <w:marTop w:val="0"/>
          <w:marBottom w:val="0"/>
          <w:divBdr>
            <w:top w:val="none" w:sz="0" w:space="0" w:color="auto"/>
            <w:left w:val="none" w:sz="0" w:space="0" w:color="auto"/>
            <w:bottom w:val="none" w:sz="0" w:space="0" w:color="auto"/>
            <w:right w:val="none" w:sz="0" w:space="0" w:color="auto"/>
          </w:divBdr>
        </w:div>
        <w:div w:id="527913465">
          <w:marLeft w:val="0"/>
          <w:marRight w:val="0"/>
          <w:marTop w:val="0"/>
          <w:marBottom w:val="0"/>
          <w:divBdr>
            <w:top w:val="none" w:sz="0" w:space="0" w:color="auto"/>
            <w:left w:val="none" w:sz="0" w:space="0" w:color="auto"/>
            <w:bottom w:val="none" w:sz="0" w:space="0" w:color="auto"/>
            <w:right w:val="none" w:sz="0" w:space="0" w:color="auto"/>
          </w:divBdr>
        </w:div>
        <w:div w:id="574557977">
          <w:marLeft w:val="0"/>
          <w:marRight w:val="0"/>
          <w:marTop w:val="0"/>
          <w:marBottom w:val="0"/>
          <w:divBdr>
            <w:top w:val="none" w:sz="0" w:space="0" w:color="auto"/>
            <w:left w:val="none" w:sz="0" w:space="0" w:color="auto"/>
            <w:bottom w:val="none" w:sz="0" w:space="0" w:color="auto"/>
            <w:right w:val="none" w:sz="0" w:space="0" w:color="auto"/>
          </w:divBdr>
        </w:div>
        <w:div w:id="582686909">
          <w:marLeft w:val="0"/>
          <w:marRight w:val="0"/>
          <w:marTop w:val="0"/>
          <w:marBottom w:val="0"/>
          <w:divBdr>
            <w:top w:val="none" w:sz="0" w:space="0" w:color="auto"/>
            <w:left w:val="none" w:sz="0" w:space="0" w:color="auto"/>
            <w:bottom w:val="none" w:sz="0" w:space="0" w:color="auto"/>
            <w:right w:val="none" w:sz="0" w:space="0" w:color="auto"/>
          </w:divBdr>
          <w:divsChild>
            <w:div w:id="317081181">
              <w:marLeft w:val="0"/>
              <w:marRight w:val="0"/>
              <w:marTop w:val="0"/>
              <w:marBottom w:val="0"/>
              <w:divBdr>
                <w:top w:val="none" w:sz="0" w:space="0" w:color="auto"/>
                <w:left w:val="none" w:sz="0" w:space="0" w:color="auto"/>
                <w:bottom w:val="none" w:sz="0" w:space="0" w:color="auto"/>
                <w:right w:val="none" w:sz="0" w:space="0" w:color="auto"/>
              </w:divBdr>
            </w:div>
            <w:div w:id="573051105">
              <w:marLeft w:val="0"/>
              <w:marRight w:val="0"/>
              <w:marTop w:val="0"/>
              <w:marBottom w:val="0"/>
              <w:divBdr>
                <w:top w:val="none" w:sz="0" w:space="0" w:color="auto"/>
                <w:left w:val="none" w:sz="0" w:space="0" w:color="auto"/>
                <w:bottom w:val="none" w:sz="0" w:space="0" w:color="auto"/>
                <w:right w:val="none" w:sz="0" w:space="0" w:color="auto"/>
              </w:divBdr>
            </w:div>
            <w:div w:id="968047418">
              <w:marLeft w:val="0"/>
              <w:marRight w:val="0"/>
              <w:marTop w:val="0"/>
              <w:marBottom w:val="0"/>
              <w:divBdr>
                <w:top w:val="none" w:sz="0" w:space="0" w:color="auto"/>
                <w:left w:val="none" w:sz="0" w:space="0" w:color="auto"/>
                <w:bottom w:val="none" w:sz="0" w:space="0" w:color="auto"/>
                <w:right w:val="none" w:sz="0" w:space="0" w:color="auto"/>
              </w:divBdr>
            </w:div>
            <w:div w:id="1183667522">
              <w:marLeft w:val="0"/>
              <w:marRight w:val="0"/>
              <w:marTop w:val="0"/>
              <w:marBottom w:val="0"/>
              <w:divBdr>
                <w:top w:val="none" w:sz="0" w:space="0" w:color="auto"/>
                <w:left w:val="none" w:sz="0" w:space="0" w:color="auto"/>
                <w:bottom w:val="none" w:sz="0" w:space="0" w:color="auto"/>
                <w:right w:val="none" w:sz="0" w:space="0" w:color="auto"/>
              </w:divBdr>
            </w:div>
            <w:div w:id="2088770280">
              <w:marLeft w:val="0"/>
              <w:marRight w:val="0"/>
              <w:marTop w:val="0"/>
              <w:marBottom w:val="0"/>
              <w:divBdr>
                <w:top w:val="none" w:sz="0" w:space="0" w:color="auto"/>
                <w:left w:val="none" w:sz="0" w:space="0" w:color="auto"/>
                <w:bottom w:val="none" w:sz="0" w:space="0" w:color="auto"/>
                <w:right w:val="none" w:sz="0" w:space="0" w:color="auto"/>
              </w:divBdr>
            </w:div>
          </w:divsChild>
        </w:div>
        <w:div w:id="610012990">
          <w:marLeft w:val="0"/>
          <w:marRight w:val="0"/>
          <w:marTop w:val="0"/>
          <w:marBottom w:val="0"/>
          <w:divBdr>
            <w:top w:val="none" w:sz="0" w:space="0" w:color="auto"/>
            <w:left w:val="none" w:sz="0" w:space="0" w:color="auto"/>
            <w:bottom w:val="none" w:sz="0" w:space="0" w:color="auto"/>
            <w:right w:val="none" w:sz="0" w:space="0" w:color="auto"/>
          </w:divBdr>
        </w:div>
        <w:div w:id="624969430">
          <w:marLeft w:val="0"/>
          <w:marRight w:val="0"/>
          <w:marTop w:val="0"/>
          <w:marBottom w:val="0"/>
          <w:divBdr>
            <w:top w:val="none" w:sz="0" w:space="0" w:color="auto"/>
            <w:left w:val="none" w:sz="0" w:space="0" w:color="auto"/>
            <w:bottom w:val="none" w:sz="0" w:space="0" w:color="auto"/>
            <w:right w:val="none" w:sz="0" w:space="0" w:color="auto"/>
          </w:divBdr>
          <w:divsChild>
            <w:div w:id="545869652">
              <w:marLeft w:val="0"/>
              <w:marRight w:val="0"/>
              <w:marTop w:val="0"/>
              <w:marBottom w:val="0"/>
              <w:divBdr>
                <w:top w:val="none" w:sz="0" w:space="0" w:color="auto"/>
                <w:left w:val="none" w:sz="0" w:space="0" w:color="auto"/>
                <w:bottom w:val="none" w:sz="0" w:space="0" w:color="auto"/>
                <w:right w:val="none" w:sz="0" w:space="0" w:color="auto"/>
              </w:divBdr>
            </w:div>
            <w:div w:id="547188655">
              <w:marLeft w:val="0"/>
              <w:marRight w:val="0"/>
              <w:marTop w:val="0"/>
              <w:marBottom w:val="0"/>
              <w:divBdr>
                <w:top w:val="none" w:sz="0" w:space="0" w:color="auto"/>
                <w:left w:val="none" w:sz="0" w:space="0" w:color="auto"/>
                <w:bottom w:val="none" w:sz="0" w:space="0" w:color="auto"/>
                <w:right w:val="none" w:sz="0" w:space="0" w:color="auto"/>
              </w:divBdr>
            </w:div>
            <w:div w:id="1482428973">
              <w:marLeft w:val="0"/>
              <w:marRight w:val="0"/>
              <w:marTop w:val="0"/>
              <w:marBottom w:val="0"/>
              <w:divBdr>
                <w:top w:val="none" w:sz="0" w:space="0" w:color="auto"/>
                <w:left w:val="none" w:sz="0" w:space="0" w:color="auto"/>
                <w:bottom w:val="none" w:sz="0" w:space="0" w:color="auto"/>
                <w:right w:val="none" w:sz="0" w:space="0" w:color="auto"/>
              </w:divBdr>
            </w:div>
          </w:divsChild>
        </w:div>
        <w:div w:id="649213451">
          <w:marLeft w:val="0"/>
          <w:marRight w:val="0"/>
          <w:marTop w:val="0"/>
          <w:marBottom w:val="0"/>
          <w:divBdr>
            <w:top w:val="none" w:sz="0" w:space="0" w:color="auto"/>
            <w:left w:val="none" w:sz="0" w:space="0" w:color="auto"/>
            <w:bottom w:val="none" w:sz="0" w:space="0" w:color="auto"/>
            <w:right w:val="none" w:sz="0" w:space="0" w:color="auto"/>
          </w:divBdr>
        </w:div>
        <w:div w:id="699207300">
          <w:marLeft w:val="0"/>
          <w:marRight w:val="0"/>
          <w:marTop w:val="0"/>
          <w:marBottom w:val="0"/>
          <w:divBdr>
            <w:top w:val="none" w:sz="0" w:space="0" w:color="auto"/>
            <w:left w:val="none" w:sz="0" w:space="0" w:color="auto"/>
            <w:bottom w:val="none" w:sz="0" w:space="0" w:color="auto"/>
            <w:right w:val="none" w:sz="0" w:space="0" w:color="auto"/>
          </w:divBdr>
          <w:divsChild>
            <w:div w:id="49501578">
              <w:marLeft w:val="0"/>
              <w:marRight w:val="0"/>
              <w:marTop w:val="0"/>
              <w:marBottom w:val="0"/>
              <w:divBdr>
                <w:top w:val="none" w:sz="0" w:space="0" w:color="auto"/>
                <w:left w:val="none" w:sz="0" w:space="0" w:color="auto"/>
                <w:bottom w:val="none" w:sz="0" w:space="0" w:color="auto"/>
                <w:right w:val="none" w:sz="0" w:space="0" w:color="auto"/>
              </w:divBdr>
            </w:div>
            <w:div w:id="523710265">
              <w:marLeft w:val="0"/>
              <w:marRight w:val="0"/>
              <w:marTop w:val="0"/>
              <w:marBottom w:val="0"/>
              <w:divBdr>
                <w:top w:val="none" w:sz="0" w:space="0" w:color="auto"/>
                <w:left w:val="none" w:sz="0" w:space="0" w:color="auto"/>
                <w:bottom w:val="none" w:sz="0" w:space="0" w:color="auto"/>
                <w:right w:val="none" w:sz="0" w:space="0" w:color="auto"/>
              </w:divBdr>
            </w:div>
            <w:div w:id="650253015">
              <w:marLeft w:val="0"/>
              <w:marRight w:val="0"/>
              <w:marTop w:val="0"/>
              <w:marBottom w:val="0"/>
              <w:divBdr>
                <w:top w:val="none" w:sz="0" w:space="0" w:color="auto"/>
                <w:left w:val="none" w:sz="0" w:space="0" w:color="auto"/>
                <w:bottom w:val="none" w:sz="0" w:space="0" w:color="auto"/>
                <w:right w:val="none" w:sz="0" w:space="0" w:color="auto"/>
              </w:divBdr>
            </w:div>
            <w:div w:id="1289629619">
              <w:marLeft w:val="0"/>
              <w:marRight w:val="0"/>
              <w:marTop w:val="0"/>
              <w:marBottom w:val="0"/>
              <w:divBdr>
                <w:top w:val="none" w:sz="0" w:space="0" w:color="auto"/>
                <w:left w:val="none" w:sz="0" w:space="0" w:color="auto"/>
                <w:bottom w:val="none" w:sz="0" w:space="0" w:color="auto"/>
                <w:right w:val="none" w:sz="0" w:space="0" w:color="auto"/>
              </w:divBdr>
            </w:div>
            <w:div w:id="1304963169">
              <w:marLeft w:val="0"/>
              <w:marRight w:val="0"/>
              <w:marTop w:val="0"/>
              <w:marBottom w:val="0"/>
              <w:divBdr>
                <w:top w:val="none" w:sz="0" w:space="0" w:color="auto"/>
                <w:left w:val="none" w:sz="0" w:space="0" w:color="auto"/>
                <w:bottom w:val="none" w:sz="0" w:space="0" w:color="auto"/>
                <w:right w:val="none" w:sz="0" w:space="0" w:color="auto"/>
              </w:divBdr>
            </w:div>
          </w:divsChild>
        </w:div>
        <w:div w:id="844396923">
          <w:marLeft w:val="0"/>
          <w:marRight w:val="0"/>
          <w:marTop w:val="0"/>
          <w:marBottom w:val="0"/>
          <w:divBdr>
            <w:top w:val="none" w:sz="0" w:space="0" w:color="auto"/>
            <w:left w:val="none" w:sz="0" w:space="0" w:color="auto"/>
            <w:bottom w:val="none" w:sz="0" w:space="0" w:color="auto"/>
            <w:right w:val="none" w:sz="0" w:space="0" w:color="auto"/>
          </w:divBdr>
          <w:divsChild>
            <w:div w:id="255674609">
              <w:marLeft w:val="0"/>
              <w:marRight w:val="0"/>
              <w:marTop w:val="0"/>
              <w:marBottom w:val="0"/>
              <w:divBdr>
                <w:top w:val="none" w:sz="0" w:space="0" w:color="auto"/>
                <w:left w:val="none" w:sz="0" w:space="0" w:color="auto"/>
                <w:bottom w:val="none" w:sz="0" w:space="0" w:color="auto"/>
                <w:right w:val="none" w:sz="0" w:space="0" w:color="auto"/>
              </w:divBdr>
            </w:div>
            <w:div w:id="456293006">
              <w:marLeft w:val="0"/>
              <w:marRight w:val="0"/>
              <w:marTop w:val="0"/>
              <w:marBottom w:val="0"/>
              <w:divBdr>
                <w:top w:val="none" w:sz="0" w:space="0" w:color="auto"/>
                <w:left w:val="none" w:sz="0" w:space="0" w:color="auto"/>
                <w:bottom w:val="none" w:sz="0" w:space="0" w:color="auto"/>
                <w:right w:val="none" w:sz="0" w:space="0" w:color="auto"/>
              </w:divBdr>
            </w:div>
            <w:div w:id="1338115067">
              <w:marLeft w:val="0"/>
              <w:marRight w:val="0"/>
              <w:marTop w:val="0"/>
              <w:marBottom w:val="0"/>
              <w:divBdr>
                <w:top w:val="none" w:sz="0" w:space="0" w:color="auto"/>
                <w:left w:val="none" w:sz="0" w:space="0" w:color="auto"/>
                <w:bottom w:val="none" w:sz="0" w:space="0" w:color="auto"/>
                <w:right w:val="none" w:sz="0" w:space="0" w:color="auto"/>
              </w:divBdr>
            </w:div>
            <w:div w:id="1525317309">
              <w:marLeft w:val="0"/>
              <w:marRight w:val="0"/>
              <w:marTop w:val="0"/>
              <w:marBottom w:val="0"/>
              <w:divBdr>
                <w:top w:val="none" w:sz="0" w:space="0" w:color="auto"/>
                <w:left w:val="none" w:sz="0" w:space="0" w:color="auto"/>
                <w:bottom w:val="none" w:sz="0" w:space="0" w:color="auto"/>
                <w:right w:val="none" w:sz="0" w:space="0" w:color="auto"/>
              </w:divBdr>
            </w:div>
            <w:div w:id="1775901538">
              <w:marLeft w:val="0"/>
              <w:marRight w:val="0"/>
              <w:marTop w:val="0"/>
              <w:marBottom w:val="0"/>
              <w:divBdr>
                <w:top w:val="none" w:sz="0" w:space="0" w:color="auto"/>
                <w:left w:val="none" w:sz="0" w:space="0" w:color="auto"/>
                <w:bottom w:val="none" w:sz="0" w:space="0" w:color="auto"/>
                <w:right w:val="none" w:sz="0" w:space="0" w:color="auto"/>
              </w:divBdr>
            </w:div>
          </w:divsChild>
        </w:div>
        <w:div w:id="864562701">
          <w:marLeft w:val="0"/>
          <w:marRight w:val="0"/>
          <w:marTop w:val="0"/>
          <w:marBottom w:val="0"/>
          <w:divBdr>
            <w:top w:val="none" w:sz="0" w:space="0" w:color="auto"/>
            <w:left w:val="none" w:sz="0" w:space="0" w:color="auto"/>
            <w:bottom w:val="none" w:sz="0" w:space="0" w:color="auto"/>
            <w:right w:val="none" w:sz="0" w:space="0" w:color="auto"/>
          </w:divBdr>
        </w:div>
        <w:div w:id="873271129">
          <w:marLeft w:val="0"/>
          <w:marRight w:val="0"/>
          <w:marTop w:val="0"/>
          <w:marBottom w:val="0"/>
          <w:divBdr>
            <w:top w:val="none" w:sz="0" w:space="0" w:color="auto"/>
            <w:left w:val="none" w:sz="0" w:space="0" w:color="auto"/>
            <w:bottom w:val="none" w:sz="0" w:space="0" w:color="auto"/>
            <w:right w:val="none" w:sz="0" w:space="0" w:color="auto"/>
          </w:divBdr>
        </w:div>
        <w:div w:id="893463951">
          <w:marLeft w:val="0"/>
          <w:marRight w:val="0"/>
          <w:marTop w:val="0"/>
          <w:marBottom w:val="0"/>
          <w:divBdr>
            <w:top w:val="none" w:sz="0" w:space="0" w:color="auto"/>
            <w:left w:val="none" w:sz="0" w:space="0" w:color="auto"/>
            <w:bottom w:val="none" w:sz="0" w:space="0" w:color="auto"/>
            <w:right w:val="none" w:sz="0" w:space="0" w:color="auto"/>
          </w:divBdr>
        </w:div>
        <w:div w:id="926614994">
          <w:marLeft w:val="0"/>
          <w:marRight w:val="0"/>
          <w:marTop w:val="0"/>
          <w:marBottom w:val="0"/>
          <w:divBdr>
            <w:top w:val="none" w:sz="0" w:space="0" w:color="auto"/>
            <w:left w:val="none" w:sz="0" w:space="0" w:color="auto"/>
            <w:bottom w:val="none" w:sz="0" w:space="0" w:color="auto"/>
            <w:right w:val="none" w:sz="0" w:space="0" w:color="auto"/>
          </w:divBdr>
        </w:div>
        <w:div w:id="930620872">
          <w:marLeft w:val="0"/>
          <w:marRight w:val="0"/>
          <w:marTop w:val="0"/>
          <w:marBottom w:val="0"/>
          <w:divBdr>
            <w:top w:val="none" w:sz="0" w:space="0" w:color="auto"/>
            <w:left w:val="none" w:sz="0" w:space="0" w:color="auto"/>
            <w:bottom w:val="none" w:sz="0" w:space="0" w:color="auto"/>
            <w:right w:val="none" w:sz="0" w:space="0" w:color="auto"/>
          </w:divBdr>
        </w:div>
        <w:div w:id="950552985">
          <w:marLeft w:val="0"/>
          <w:marRight w:val="0"/>
          <w:marTop w:val="0"/>
          <w:marBottom w:val="0"/>
          <w:divBdr>
            <w:top w:val="none" w:sz="0" w:space="0" w:color="auto"/>
            <w:left w:val="none" w:sz="0" w:space="0" w:color="auto"/>
            <w:bottom w:val="none" w:sz="0" w:space="0" w:color="auto"/>
            <w:right w:val="none" w:sz="0" w:space="0" w:color="auto"/>
          </w:divBdr>
        </w:div>
        <w:div w:id="957027997">
          <w:marLeft w:val="0"/>
          <w:marRight w:val="0"/>
          <w:marTop w:val="0"/>
          <w:marBottom w:val="0"/>
          <w:divBdr>
            <w:top w:val="none" w:sz="0" w:space="0" w:color="auto"/>
            <w:left w:val="none" w:sz="0" w:space="0" w:color="auto"/>
            <w:bottom w:val="none" w:sz="0" w:space="0" w:color="auto"/>
            <w:right w:val="none" w:sz="0" w:space="0" w:color="auto"/>
          </w:divBdr>
        </w:div>
        <w:div w:id="1011489921">
          <w:marLeft w:val="0"/>
          <w:marRight w:val="0"/>
          <w:marTop w:val="0"/>
          <w:marBottom w:val="0"/>
          <w:divBdr>
            <w:top w:val="none" w:sz="0" w:space="0" w:color="auto"/>
            <w:left w:val="none" w:sz="0" w:space="0" w:color="auto"/>
            <w:bottom w:val="none" w:sz="0" w:space="0" w:color="auto"/>
            <w:right w:val="none" w:sz="0" w:space="0" w:color="auto"/>
          </w:divBdr>
        </w:div>
        <w:div w:id="1012218313">
          <w:marLeft w:val="0"/>
          <w:marRight w:val="0"/>
          <w:marTop w:val="0"/>
          <w:marBottom w:val="0"/>
          <w:divBdr>
            <w:top w:val="none" w:sz="0" w:space="0" w:color="auto"/>
            <w:left w:val="none" w:sz="0" w:space="0" w:color="auto"/>
            <w:bottom w:val="none" w:sz="0" w:space="0" w:color="auto"/>
            <w:right w:val="none" w:sz="0" w:space="0" w:color="auto"/>
          </w:divBdr>
        </w:div>
        <w:div w:id="1193425111">
          <w:marLeft w:val="0"/>
          <w:marRight w:val="0"/>
          <w:marTop w:val="0"/>
          <w:marBottom w:val="0"/>
          <w:divBdr>
            <w:top w:val="none" w:sz="0" w:space="0" w:color="auto"/>
            <w:left w:val="none" w:sz="0" w:space="0" w:color="auto"/>
            <w:bottom w:val="none" w:sz="0" w:space="0" w:color="auto"/>
            <w:right w:val="none" w:sz="0" w:space="0" w:color="auto"/>
          </w:divBdr>
        </w:div>
        <w:div w:id="1229611014">
          <w:marLeft w:val="0"/>
          <w:marRight w:val="0"/>
          <w:marTop w:val="0"/>
          <w:marBottom w:val="0"/>
          <w:divBdr>
            <w:top w:val="none" w:sz="0" w:space="0" w:color="auto"/>
            <w:left w:val="none" w:sz="0" w:space="0" w:color="auto"/>
            <w:bottom w:val="none" w:sz="0" w:space="0" w:color="auto"/>
            <w:right w:val="none" w:sz="0" w:space="0" w:color="auto"/>
          </w:divBdr>
        </w:div>
        <w:div w:id="1236014290">
          <w:marLeft w:val="0"/>
          <w:marRight w:val="0"/>
          <w:marTop w:val="0"/>
          <w:marBottom w:val="0"/>
          <w:divBdr>
            <w:top w:val="none" w:sz="0" w:space="0" w:color="auto"/>
            <w:left w:val="none" w:sz="0" w:space="0" w:color="auto"/>
            <w:bottom w:val="none" w:sz="0" w:space="0" w:color="auto"/>
            <w:right w:val="none" w:sz="0" w:space="0" w:color="auto"/>
          </w:divBdr>
        </w:div>
        <w:div w:id="1237084293">
          <w:marLeft w:val="0"/>
          <w:marRight w:val="0"/>
          <w:marTop w:val="0"/>
          <w:marBottom w:val="0"/>
          <w:divBdr>
            <w:top w:val="none" w:sz="0" w:space="0" w:color="auto"/>
            <w:left w:val="none" w:sz="0" w:space="0" w:color="auto"/>
            <w:bottom w:val="none" w:sz="0" w:space="0" w:color="auto"/>
            <w:right w:val="none" w:sz="0" w:space="0" w:color="auto"/>
          </w:divBdr>
        </w:div>
        <w:div w:id="1256938898">
          <w:marLeft w:val="0"/>
          <w:marRight w:val="0"/>
          <w:marTop w:val="0"/>
          <w:marBottom w:val="0"/>
          <w:divBdr>
            <w:top w:val="none" w:sz="0" w:space="0" w:color="auto"/>
            <w:left w:val="none" w:sz="0" w:space="0" w:color="auto"/>
            <w:bottom w:val="none" w:sz="0" w:space="0" w:color="auto"/>
            <w:right w:val="none" w:sz="0" w:space="0" w:color="auto"/>
          </w:divBdr>
        </w:div>
        <w:div w:id="1276905499">
          <w:marLeft w:val="0"/>
          <w:marRight w:val="0"/>
          <w:marTop w:val="0"/>
          <w:marBottom w:val="0"/>
          <w:divBdr>
            <w:top w:val="none" w:sz="0" w:space="0" w:color="auto"/>
            <w:left w:val="none" w:sz="0" w:space="0" w:color="auto"/>
            <w:bottom w:val="none" w:sz="0" w:space="0" w:color="auto"/>
            <w:right w:val="none" w:sz="0" w:space="0" w:color="auto"/>
          </w:divBdr>
        </w:div>
        <w:div w:id="1316185986">
          <w:marLeft w:val="0"/>
          <w:marRight w:val="0"/>
          <w:marTop w:val="0"/>
          <w:marBottom w:val="0"/>
          <w:divBdr>
            <w:top w:val="none" w:sz="0" w:space="0" w:color="auto"/>
            <w:left w:val="none" w:sz="0" w:space="0" w:color="auto"/>
            <w:bottom w:val="none" w:sz="0" w:space="0" w:color="auto"/>
            <w:right w:val="none" w:sz="0" w:space="0" w:color="auto"/>
          </w:divBdr>
        </w:div>
        <w:div w:id="1317802394">
          <w:marLeft w:val="0"/>
          <w:marRight w:val="0"/>
          <w:marTop w:val="0"/>
          <w:marBottom w:val="0"/>
          <w:divBdr>
            <w:top w:val="none" w:sz="0" w:space="0" w:color="auto"/>
            <w:left w:val="none" w:sz="0" w:space="0" w:color="auto"/>
            <w:bottom w:val="none" w:sz="0" w:space="0" w:color="auto"/>
            <w:right w:val="none" w:sz="0" w:space="0" w:color="auto"/>
          </w:divBdr>
        </w:div>
        <w:div w:id="1372682994">
          <w:marLeft w:val="0"/>
          <w:marRight w:val="0"/>
          <w:marTop w:val="0"/>
          <w:marBottom w:val="0"/>
          <w:divBdr>
            <w:top w:val="none" w:sz="0" w:space="0" w:color="auto"/>
            <w:left w:val="none" w:sz="0" w:space="0" w:color="auto"/>
            <w:bottom w:val="none" w:sz="0" w:space="0" w:color="auto"/>
            <w:right w:val="none" w:sz="0" w:space="0" w:color="auto"/>
          </w:divBdr>
        </w:div>
        <w:div w:id="1391731813">
          <w:marLeft w:val="0"/>
          <w:marRight w:val="0"/>
          <w:marTop w:val="0"/>
          <w:marBottom w:val="0"/>
          <w:divBdr>
            <w:top w:val="none" w:sz="0" w:space="0" w:color="auto"/>
            <w:left w:val="none" w:sz="0" w:space="0" w:color="auto"/>
            <w:bottom w:val="none" w:sz="0" w:space="0" w:color="auto"/>
            <w:right w:val="none" w:sz="0" w:space="0" w:color="auto"/>
          </w:divBdr>
        </w:div>
        <w:div w:id="1440296730">
          <w:marLeft w:val="0"/>
          <w:marRight w:val="0"/>
          <w:marTop w:val="0"/>
          <w:marBottom w:val="0"/>
          <w:divBdr>
            <w:top w:val="none" w:sz="0" w:space="0" w:color="auto"/>
            <w:left w:val="none" w:sz="0" w:space="0" w:color="auto"/>
            <w:bottom w:val="none" w:sz="0" w:space="0" w:color="auto"/>
            <w:right w:val="none" w:sz="0" w:space="0" w:color="auto"/>
          </w:divBdr>
        </w:div>
        <w:div w:id="1441146022">
          <w:marLeft w:val="0"/>
          <w:marRight w:val="0"/>
          <w:marTop w:val="0"/>
          <w:marBottom w:val="0"/>
          <w:divBdr>
            <w:top w:val="none" w:sz="0" w:space="0" w:color="auto"/>
            <w:left w:val="none" w:sz="0" w:space="0" w:color="auto"/>
            <w:bottom w:val="none" w:sz="0" w:space="0" w:color="auto"/>
            <w:right w:val="none" w:sz="0" w:space="0" w:color="auto"/>
          </w:divBdr>
        </w:div>
        <w:div w:id="1503665505">
          <w:marLeft w:val="0"/>
          <w:marRight w:val="0"/>
          <w:marTop w:val="0"/>
          <w:marBottom w:val="0"/>
          <w:divBdr>
            <w:top w:val="none" w:sz="0" w:space="0" w:color="auto"/>
            <w:left w:val="none" w:sz="0" w:space="0" w:color="auto"/>
            <w:bottom w:val="none" w:sz="0" w:space="0" w:color="auto"/>
            <w:right w:val="none" w:sz="0" w:space="0" w:color="auto"/>
          </w:divBdr>
        </w:div>
        <w:div w:id="1527595280">
          <w:marLeft w:val="0"/>
          <w:marRight w:val="0"/>
          <w:marTop w:val="0"/>
          <w:marBottom w:val="0"/>
          <w:divBdr>
            <w:top w:val="none" w:sz="0" w:space="0" w:color="auto"/>
            <w:left w:val="none" w:sz="0" w:space="0" w:color="auto"/>
            <w:bottom w:val="none" w:sz="0" w:space="0" w:color="auto"/>
            <w:right w:val="none" w:sz="0" w:space="0" w:color="auto"/>
          </w:divBdr>
        </w:div>
        <w:div w:id="1530995995">
          <w:marLeft w:val="0"/>
          <w:marRight w:val="0"/>
          <w:marTop w:val="0"/>
          <w:marBottom w:val="0"/>
          <w:divBdr>
            <w:top w:val="none" w:sz="0" w:space="0" w:color="auto"/>
            <w:left w:val="none" w:sz="0" w:space="0" w:color="auto"/>
            <w:bottom w:val="none" w:sz="0" w:space="0" w:color="auto"/>
            <w:right w:val="none" w:sz="0" w:space="0" w:color="auto"/>
          </w:divBdr>
        </w:div>
        <w:div w:id="1549612735">
          <w:marLeft w:val="0"/>
          <w:marRight w:val="0"/>
          <w:marTop w:val="0"/>
          <w:marBottom w:val="0"/>
          <w:divBdr>
            <w:top w:val="none" w:sz="0" w:space="0" w:color="auto"/>
            <w:left w:val="none" w:sz="0" w:space="0" w:color="auto"/>
            <w:bottom w:val="none" w:sz="0" w:space="0" w:color="auto"/>
            <w:right w:val="none" w:sz="0" w:space="0" w:color="auto"/>
          </w:divBdr>
        </w:div>
        <w:div w:id="1553299962">
          <w:marLeft w:val="0"/>
          <w:marRight w:val="0"/>
          <w:marTop w:val="0"/>
          <w:marBottom w:val="0"/>
          <w:divBdr>
            <w:top w:val="none" w:sz="0" w:space="0" w:color="auto"/>
            <w:left w:val="none" w:sz="0" w:space="0" w:color="auto"/>
            <w:bottom w:val="none" w:sz="0" w:space="0" w:color="auto"/>
            <w:right w:val="none" w:sz="0" w:space="0" w:color="auto"/>
          </w:divBdr>
        </w:div>
        <w:div w:id="1576475048">
          <w:marLeft w:val="0"/>
          <w:marRight w:val="0"/>
          <w:marTop w:val="0"/>
          <w:marBottom w:val="0"/>
          <w:divBdr>
            <w:top w:val="none" w:sz="0" w:space="0" w:color="auto"/>
            <w:left w:val="none" w:sz="0" w:space="0" w:color="auto"/>
            <w:bottom w:val="none" w:sz="0" w:space="0" w:color="auto"/>
            <w:right w:val="none" w:sz="0" w:space="0" w:color="auto"/>
          </w:divBdr>
        </w:div>
        <w:div w:id="1615595770">
          <w:marLeft w:val="0"/>
          <w:marRight w:val="0"/>
          <w:marTop w:val="0"/>
          <w:marBottom w:val="0"/>
          <w:divBdr>
            <w:top w:val="none" w:sz="0" w:space="0" w:color="auto"/>
            <w:left w:val="none" w:sz="0" w:space="0" w:color="auto"/>
            <w:bottom w:val="none" w:sz="0" w:space="0" w:color="auto"/>
            <w:right w:val="none" w:sz="0" w:space="0" w:color="auto"/>
          </w:divBdr>
        </w:div>
        <w:div w:id="1638603413">
          <w:marLeft w:val="0"/>
          <w:marRight w:val="0"/>
          <w:marTop w:val="0"/>
          <w:marBottom w:val="0"/>
          <w:divBdr>
            <w:top w:val="none" w:sz="0" w:space="0" w:color="auto"/>
            <w:left w:val="none" w:sz="0" w:space="0" w:color="auto"/>
            <w:bottom w:val="none" w:sz="0" w:space="0" w:color="auto"/>
            <w:right w:val="none" w:sz="0" w:space="0" w:color="auto"/>
          </w:divBdr>
        </w:div>
        <w:div w:id="1666778883">
          <w:marLeft w:val="0"/>
          <w:marRight w:val="0"/>
          <w:marTop w:val="0"/>
          <w:marBottom w:val="0"/>
          <w:divBdr>
            <w:top w:val="none" w:sz="0" w:space="0" w:color="auto"/>
            <w:left w:val="none" w:sz="0" w:space="0" w:color="auto"/>
            <w:bottom w:val="none" w:sz="0" w:space="0" w:color="auto"/>
            <w:right w:val="none" w:sz="0" w:space="0" w:color="auto"/>
          </w:divBdr>
        </w:div>
        <w:div w:id="1672681012">
          <w:marLeft w:val="0"/>
          <w:marRight w:val="0"/>
          <w:marTop w:val="0"/>
          <w:marBottom w:val="0"/>
          <w:divBdr>
            <w:top w:val="none" w:sz="0" w:space="0" w:color="auto"/>
            <w:left w:val="none" w:sz="0" w:space="0" w:color="auto"/>
            <w:bottom w:val="none" w:sz="0" w:space="0" w:color="auto"/>
            <w:right w:val="none" w:sz="0" w:space="0" w:color="auto"/>
          </w:divBdr>
        </w:div>
        <w:div w:id="1687363951">
          <w:marLeft w:val="0"/>
          <w:marRight w:val="0"/>
          <w:marTop w:val="0"/>
          <w:marBottom w:val="0"/>
          <w:divBdr>
            <w:top w:val="none" w:sz="0" w:space="0" w:color="auto"/>
            <w:left w:val="none" w:sz="0" w:space="0" w:color="auto"/>
            <w:bottom w:val="none" w:sz="0" w:space="0" w:color="auto"/>
            <w:right w:val="none" w:sz="0" w:space="0" w:color="auto"/>
          </w:divBdr>
        </w:div>
        <w:div w:id="1708217932">
          <w:marLeft w:val="0"/>
          <w:marRight w:val="0"/>
          <w:marTop w:val="0"/>
          <w:marBottom w:val="0"/>
          <w:divBdr>
            <w:top w:val="none" w:sz="0" w:space="0" w:color="auto"/>
            <w:left w:val="none" w:sz="0" w:space="0" w:color="auto"/>
            <w:bottom w:val="none" w:sz="0" w:space="0" w:color="auto"/>
            <w:right w:val="none" w:sz="0" w:space="0" w:color="auto"/>
          </w:divBdr>
        </w:div>
        <w:div w:id="1741293926">
          <w:marLeft w:val="0"/>
          <w:marRight w:val="0"/>
          <w:marTop w:val="0"/>
          <w:marBottom w:val="0"/>
          <w:divBdr>
            <w:top w:val="none" w:sz="0" w:space="0" w:color="auto"/>
            <w:left w:val="none" w:sz="0" w:space="0" w:color="auto"/>
            <w:bottom w:val="none" w:sz="0" w:space="0" w:color="auto"/>
            <w:right w:val="none" w:sz="0" w:space="0" w:color="auto"/>
          </w:divBdr>
        </w:div>
        <w:div w:id="1767725733">
          <w:marLeft w:val="0"/>
          <w:marRight w:val="0"/>
          <w:marTop w:val="0"/>
          <w:marBottom w:val="0"/>
          <w:divBdr>
            <w:top w:val="none" w:sz="0" w:space="0" w:color="auto"/>
            <w:left w:val="none" w:sz="0" w:space="0" w:color="auto"/>
            <w:bottom w:val="none" w:sz="0" w:space="0" w:color="auto"/>
            <w:right w:val="none" w:sz="0" w:space="0" w:color="auto"/>
          </w:divBdr>
        </w:div>
        <w:div w:id="1770739417">
          <w:marLeft w:val="0"/>
          <w:marRight w:val="0"/>
          <w:marTop w:val="0"/>
          <w:marBottom w:val="0"/>
          <w:divBdr>
            <w:top w:val="none" w:sz="0" w:space="0" w:color="auto"/>
            <w:left w:val="none" w:sz="0" w:space="0" w:color="auto"/>
            <w:bottom w:val="none" w:sz="0" w:space="0" w:color="auto"/>
            <w:right w:val="none" w:sz="0" w:space="0" w:color="auto"/>
          </w:divBdr>
        </w:div>
        <w:div w:id="1873689813">
          <w:marLeft w:val="0"/>
          <w:marRight w:val="0"/>
          <w:marTop w:val="0"/>
          <w:marBottom w:val="0"/>
          <w:divBdr>
            <w:top w:val="none" w:sz="0" w:space="0" w:color="auto"/>
            <w:left w:val="none" w:sz="0" w:space="0" w:color="auto"/>
            <w:bottom w:val="none" w:sz="0" w:space="0" w:color="auto"/>
            <w:right w:val="none" w:sz="0" w:space="0" w:color="auto"/>
          </w:divBdr>
        </w:div>
        <w:div w:id="2044819478">
          <w:marLeft w:val="0"/>
          <w:marRight w:val="0"/>
          <w:marTop w:val="0"/>
          <w:marBottom w:val="0"/>
          <w:divBdr>
            <w:top w:val="none" w:sz="0" w:space="0" w:color="auto"/>
            <w:left w:val="none" w:sz="0" w:space="0" w:color="auto"/>
            <w:bottom w:val="none" w:sz="0" w:space="0" w:color="auto"/>
            <w:right w:val="none" w:sz="0" w:space="0" w:color="auto"/>
          </w:divBdr>
        </w:div>
        <w:div w:id="2053072948">
          <w:marLeft w:val="0"/>
          <w:marRight w:val="0"/>
          <w:marTop w:val="0"/>
          <w:marBottom w:val="0"/>
          <w:divBdr>
            <w:top w:val="none" w:sz="0" w:space="0" w:color="auto"/>
            <w:left w:val="none" w:sz="0" w:space="0" w:color="auto"/>
            <w:bottom w:val="none" w:sz="0" w:space="0" w:color="auto"/>
            <w:right w:val="none" w:sz="0" w:space="0" w:color="auto"/>
          </w:divBdr>
        </w:div>
        <w:div w:id="2053990553">
          <w:marLeft w:val="0"/>
          <w:marRight w:val="0"/>
          <w:marTop w:val="0"/>
          <w:marBottom w:val="0"/>
          <w:divBdr>
            <w:top w:val="none" w:sz="0" w:space="0" w:color="auto"/>
            <w:left w:val="none" w:sz="0" w:space="0" w:color="auto"/>
            <w:bottom w:val="none" w:sz="0" w:space="0" w:color="auto"/>
            <w:right w:val="none" w:sz="0" w:space="0" w:color="auto"/>
          </w:divBdr>
        </w:div>
        <w:div w:id="2065634997">
          <w:marLeft w:val="0"/>
          <w:marRight w:val="0"/>
          <w:marTop w:val="0"/>
          <w:marBottom w:val="0"/>
          <w:divBdr>
            <w:top w:val="none" w:sz="0" w:space="0" w:color="auto"/>
            <w:left w:val="none" w:sz="0" w:space="0" w:color="auto"/>
            <w:bottom w:val="none" w:sz="0" w:space="0" w:color="auto"/>
            <w:right w:val="none" w:sz="0" w:space="0" w:color="auto"/>
          </w:divBdr>
        </w:div>
        <w:div w:id="2126999906">
          <w:marLeft w:val="0"/>
          <w:marRight w:val="0"/>
          <w:marTop w:val="0"/>
          <w:marBottom w:val="0"/>
          <w:divBdr>
            <w:top w:val="none" w:sz="0" w:space="0" w:color="auto"/>
            <w:left w:val="none" w:sz="0" w:space="0" w:color="auto"/>
            <w:bottom w:val="none" w:sz="0" w:space="0" w:color="auto"/>
            <w:right w:val="none" w:sz="0" w:space="0" w:color="auto"/>
          </w:divBdr>
        </w:div>
      </w:divsChild>
    </w:div>
    <w:div w:id="12197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i.org/10.1126/science.1251554" TargetMode="External"/><Relationship Id="rId26" Type="http://schemas.openxmlformats.org/officeDocument/2006/relationships/hyperlink" Target="https://doi.org/10.1093/biosci/biab093" TargetMode="External"/><Relationship Id="rId39" Type="http://schemas.openxmlformats.org/officeDocument/2006/relationships/hyperlink" Target="https://theoryandpractice.citizenscienceassociation.org/articles/10.5334/cstp.293/main-text-B28" TargetMode="External"/><Relationship Id="rId21" Type="http://schemas.openxmlformats.org/officeDocument/2006/relationships/hyperlink" Target="https://doi.org/10.1371/journal.pbio.3000357" TargetMode="External"/><Relationship Id="rId34" Type="http://schemas.openxmlformats.org/officeDocument/2006/relationships/hyperlink" Target="https://doi.org/10.1038/s41477-021-00974-2" TargetMode="External"/><Relationship Id="rId42" Type="http://schemas.openxmlformats.org/officeDocument/2006/relationships/hyperlink" Target="https://doi.org/10.1016/j.biocon.2014.10.021" TargetMode="External"/><Relationship Id="rId47" Type="http://schemas.openxmlformats.org/officeDocument/2006/relationships/hyperlink" Target="https://doi.org/10.1038/sdata.2016.18"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doi.org/10.1371/journal.pone.0147152" TargetMode="External"/><Relationship Id="rId11" Type="http://schemas.openxmlformats.org/officeDocument/2006/relationships/endnotes" Target="endnotes.xml"/><Relationship Id="rId24" Type="http://schemas.openxmlformats.org/officeDocument/2006/relationships/hyperlink" Target="https://ebird.org/science/research-and-conservation/publications" TargetMode="External"/><Relationship Id="rId32" Type="http://schemas.openxmlformats.org/officeDocument/2006/relationships/hyperlink" Target="https://doi.org/10.1071/WR20154" TargetMode="External"/><Relationship Id="rId37" Type="http://schemas.openxmlformats.org/officeDocument/2006/relationships/hyperlink" Target="https://theoryandpractice.citizenscienceassociation.org/articles/10.5334/cstp.231/main-text-B16" TargetMode="External"/><Relationship Id="rId40" Type="http://schemas.openxmlformats.org/officeDocument/2006/relationships/hyperlink" Target="https://doi.org/10.1111/2041-210X.13623" TargetMode="External"/><Relationship Id="rId45" Type="http://schemas.openxmlformats.org/officeDocument/2006/relationships/hyperlink" Target="https://cran.r-project.org/package=galah"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doi.org/10.5334/cstp.241" TargetMode="External"/><Relationship Id="rId28" Type="http://schemas.openxmlformats.org/officeDocument/2006/relationships/hyperlink" Target="https://doi.org/10.1093/biosci/biaa162" TargetMode="External"/><Relationship Id="rId36" Type="http://schemas.openxmlformats.org/officeDocument/2006/relationships/hyperlink" Target="https://doi.org/10.1016/bs.aecr.2018.06.003"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oi.org/10.1002%2Faps3.1029" TargetMode="External"/><Relationship Id="rId31" Type="http://schemas.openxmlformats.org/officeDocument/2006/relationships/hyperlink" Target="https://doi.org/10.1016/j.patter.2020.100109" TargetMode="External"/><Relationship Id="rId44" Type="http://schemas.openxmlformats.org/officeDocument/2006/relationships/hyperlink" Target="https://doi.org/10.1016/j.biocon.2013.05.02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sf.io/kh5rv/" TargetMode="External"/><Relationship Id="rId22" Type="http://schemas.openxmlformats.org/officeDocument/2006/relationships/hyperlink" Target="https://doi.org/10.1093/biosci/biaa131" TargetMode="External"/><Relationship Id="rId27" Type="http://schemas.openxmlformats.org/officeDocument/2006/relationships/hyperlink" Target="https://iopscience.iop.org/article/10.1088/1742-6596/1714/1/012011/meta&#160;" TargetMode="External"/><Relationship Id="rId30" Type="http://schemas.openxmlformats.org/officeDocument/2006/relationships/hyperlink" Target="https://doi.org/10.5334/cstp.108" TargetMode="External"/><Relationship Id="rId35" Type="http://schemas.openxmlformats.org/officeDocument/2006/relationships/hyperlink" Target="https://csiroau.sharepoint.com/sites/ALACitizenSciencePaper/Shared%20Documents/General/Versionthree/&#160;https:/doi.org/10.1371/journal.pone.0172579" TargetMode="External"/><Relationship Id="rId43" Type="http://schemas.openxmlformats.org/officeDocument/2006/relationships/hyperlink" Target="https://doi.org/10.1080/17477891.2017.1381582" TargetMode="External"/><Relationship Id="rId48"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inaturalist.ala.org.au/" TargetMode="External"/><Relationship Id="rId25" Type="http://schemas.openxmlformats.org/officeDocument/2006/relationships/hyperlink" Target="https://doi.org/10.3389/fclim.2021.650760" TargetMode="External"/><Relationship Id="rId33" Type="http://schemas.openxmlformats.org/officeDocument/2006/relationships/hyperlink" Target="https://doi.org/10.1007/s11192-020-03724-x" TargetMode="External"/><Relationship Id="rId38" Type="http://schemas.openxmlformats.org/officeDocument/2006/relationships/hyperlink" Target="https://doi.org/10.5334/cstp.231" TargetMode="External"/><Relationship Id="rId46" Type="http://schemas.openxmlformats.org/officeDocument/2006/relationships/hyperlink" Target="https://doi.org/10.1371/journal.pone.0029715" TargetMode="External"/><Relationship Id="rId20" Type="http://schemas.openxmlformats.org/officeDocument/2006/relationships/hyperlink" Target="http://doi.org/10.5334/cstp.303" TargetMode="External"/><Relationship Id="rId41" Type="http://schemas.openxmlformats.org/officeDocument/2006/relationships/hyperlink" Target="http://doi.org/10.5334/cstp.293"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6" ma:contentTypeDescription="Create a new document." ma:contentTypeScope="" ma:versionID="9abe977fb8667548c3100bd5ab62fd66">
  <xsd:schema xmlns:xsd="http://www.w3.org/2001/XMLSchema" xmlns:xs="http://www.w3.org/2001/XMLSchema" xmlns:p="http://schemas.microsoft.com/office/2006/metadata/properties" xmlns:ns2="2b168350-2cfc-4d25-a8b1-113cfd91b87c" xmlns:ns3="375e7ed6-1ec2-4001-86ef-fa26deb0b9eb" targetNamespace="http://schemas.microsoft.com/office/2006/metadata/properties" ma:root="true" ma:fieldsID="6ed3c11ca84218802363273ba193d9e1" ns2:_="" ns3:_="">
    <xsd:import namespace="2b168350-2cfc-4d25-a8b1-113cfd91b87c"/>
    <xsd:import namespace="375e7ed6-1ec2-4001-86ef-fa26deb0b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75e7ed6-1ec2-4001-86ef-fa26deb0b9eb">FYZUZZ6HRK6A-721118541-13</_dlc_DocId>
    <_dlc_DocIdUrl xmlns="375e7ed6-1ec2-4001-86ef-fa26deb0b9eb">
      <Url>https://csiroau.sharepoint.com/sites/ALACitizenSciencePaper/_layouts/15/DocIdRedir.aspx?ID=FYZUZZ6HRK6A-721118541-13</Url>
      <Description>FYZUZZ6HRK6A-721118541-13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9C5B9-1DF1-447B-A2C2-4FB4A3BB5FDF}">
  <ds:schemaRefs>
    <ds:schemaRef ds:uri="http://schemas.microsoft.com/sharepoint/events"/>
  </ds:schemaRefs>
</ds:datastoreItem>
</file>

<file path=customXml/itemProps2.xml><?xml version="1.0" encoding="utf-8"?>
<ds:datastoreItem xmlns:ds="http://schemas.openxmlformats.org/officeDocument/2006/customXml" ds:itemID="{ABF6FAA9-7B6E-4B75-8AA3-A088D929F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8350-2cfc-4d25-a8b1-113cfd91b87c"/>
    <ds:schemaRef ds:uri="375e7ed6-1ec2-4001-86ef-fa26deb0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CA059-9FBE-468D-A4D9-647F7D253644}">
  <ds:schemaRefs>
    <ds:schemaRef ds:uri="http://schemas.microsoft.com/office/2006/metadata/properties"/>
    <ds:schemaRef ds:uri="http://schemas.microsoft.com/office/infopath/2007/PartnerControls"/>
    <ds:schemaRef ds:uri="375e7ed6-1ec2-4001-86ef-fa26deb0b9eb"/>
  </ds:schemaRefs>
</ds:datastoreItem>
</file>

<file path=customXml/itemProps4.xml><?xml version="1.0" encoding="utf-8"?>
<ds:datastoreItem xmlns:ds="http://schemas.openxmlformats.org/officeDocument/2006/customXml" ds:itemID="{7F105C31-1A50-45B2-8666-2C894E945570}">
  <ds:schemaRefs>
    <ds:schemaRef ds:uri="http://schemas.openxmlformats.org/officeDocument/2006/bibliography"/>
  </ds:schemaRefs>
</ds:datastoreItem>
</file>

<file path=customXml/itemProps5.xml><?xml version="1.0" encoding="utf-8"?>
<ds:datastoreItem xmlns:ds="http://schemas.openxmlformats.org/officeDocument/2006/customXml" ds:itemID="{B9CC92BC-8624-44B8-A45B-2EBF7C5450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6308</Words>
  <Characters>35958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42182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Erin (NCMI, Eveleigh)</dc:creator>
  <cp:keywords/>
  <dc:description/>
  <cp:lastModifiedBy>Kellie, Dax (NCMI, Black Mountain)</cp:lastModifiedBy>
  <cp:revision>39</cp:revision>
  <dcterms:created xsi:type="dcterms:W3CDTF">2022-09-23T02:59:00Z</dcterms:created>
  <dcterms:modified xsi:type="dcterms:W3CDTF">2022-09-23T03:45:00Z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affbaca1-3db1-42b7-95e2-0a61dee24547</vt:lpwstr>
  </property>
</Properties>
</file>